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7A8F" w14:textId="6D5EC9C8" w:rsidR="000E4FB3" w:rsidRDefault="00380A46">
      <w:r>
        <w:t>Nathan Giwerzew</w:t>
      </w:r>
    </w:p>
    <w:p w14:paraId="2945AB4C" w14:textId="7A603A6E" w:rsidR="00380A46" w:rsidRDefault="00380A46">
      <w:r>
        <w:t>Sie kamen, um zu bleiben: Wie die jüdischen Kontingentflüchtlinge in Deutschland zu einem eigenen Selbstverständnis fanden</w:t>
      </w:r>
    </w:p>
    <w:p w14:paraId="35ECDB42" w14:textId="3D082E83" w:rsidR="005B7E60" w:rsidRDefault="005B7E60">
      <w:r>
        <w:t xml:space="preserve">Wer nach Deutschland einwandert, kann dafür unterschiedliche Gründe haben. Meist spielen wirtschaftliche Motive eine Rolle: </w:t>
      </w:r>
      <w:r w:rsidR="00B5062B">
        <w:t>Aufstiegsc</w:t>
      </w:r>
      <w:r>
        <w:t>hancen für die Kinder, ein besseres Auskommen für sich selbst.</w:t>
      </w:r>
      <w:r w:rsidR="006D365D">
        <w:t xml:space="preserve"> </w:t>
      </w:r>
      <w:r>
        <w:t>Im Fall meiner Familie, so wird erzählt</w:t>
      </w:r>
      <w:r w:rsidR="00B95D49">
        <w:t>,</w:t>
      </w:r>
      <w:r>
        <w:t xml:space="preserve"> war es das Wetter, das für Deutschland den Ausschlag gab. Man habe meinen Urgroßeltern das heiße israelische Klima nicht zumuten wollen.</w:t>
      </w:r>
    </w:p>
    <w:p w14:paraId="69779063" w14:textId="31783652" w:rsidR="005B7E60" w:rsidRDefault="00335940">
      <w:r>
        <w:t>Sicher</w:t>
      </w:r>
      <w:r w:rsidR="005B7E60">
        <w:t xml:space="preserve"> ist d</w:t>
      </w:r>
      <w:r w:rsidR="00B95D49">
        <w:t>as</w:t>
      </w:r>
      <w:r w:rsidR="005B7E60">
        <w:t xml:space="preserve"> nicht die ganze Wahrheit. Und doch zeigt diese Anekdote womöglich das Spezifische an den jüdischen Kontingentflüchtlingen, die ab 1990 nach Deutschland eingewandert waren.</w:t>
      </w:r>
      <w:r w:rsidR="009924B7">
        <w:t xml:space="preserve"> </w:t>
      </w:r>
      <w:r w:rsidR="005B7E60">
        <w:t xml:space="preserve">Selbstverständlich hatten sie ein ausgeprägtes jüdisches Volksbewusstsein. Aber trotz aller Sympathie mit Israel handelten sie pragmatisch. </w:t>
      </w:r>
      <w:r>
        <w:t>Statt für Israel</w:t>
      </w:r>
      <w:r w:rsidR="005B7E60">
        <w:t xml:space="preserve"> entschieden</w:t>
      </w:r>
      <w:r>
        <w:t xml:space="preserve"> sie</w:t>
      </w:r>
      <w:r w:rsidR="005B7E60">
        <w:t xml:space="preserve"> sich für Deutschland</w:t>
      </w:r>
      <w:r>
        <w:t xml:space="preserve"> –</w:t>
      </w:r>
      <w:r w:rsidR="005B7E60">
        <w:t xml:space="preserve"> das Land, das ihnen aus ihrer Sicht die besseren Lebensbedingungen bot.</w:t>
      </w:r>
    </w:p>
    <w:p w14:paraId="577DBE97" w14:textId="7A35B1D1" w:rsidR="009924B7" w:rsidRDefault="009924B7">
      <w:r>
        <w:t>Umfragen aus der Ankunftszeit der Kontingentflüchtlinge bestätigen diesen Befund. Von 1993 bis 1994 befragten Julius H. Schoeps</w:t>
      </w:r>
      <w:r w:rsidR="008E5D69">
        <w:t xml:space="preserve">, Willi Jasper </w:t>
      </w:r>
      <w:r>
        <w:t>und Bernhard Vogt für ihre Studie „Russische Juden in Deutschland“ mehrere Hundert Kontingentflüchtlinge. Die meisten Befragten, 37,3 Prozent, gaben als Hauptmotiv für ihre Auswanderung an, der Antisemitismus habe in ihrer Heimat „bedrohliche Ausmaße“ angenommen. Ebenso wurden sie gefragt, unter welchen Umständen sie statt nach Deutschland nach Israel ausgewandert wären. 30,8 Prozent gaben an, sie könnten dafür keinen Grund angeben. Dicht darauf folgte mit 29,8 Prozent die Antwort: „Wenn das Klima und die Lebensverhältnisse europäisch wären.“</w:t>
      </w:r>
      <w:r>
        <w:rPr>
          <w:rStyle w:val="Funotenzeichen"/>
        </w:rPr>
        <w:footnoteReference w:id="1"/>
      </w:r>
    </w:p>
    <w:p w14:paraId="1D18471A" w14:textId="57A2DA5E" w:rsidR="00B5062B" w:rsidRDefault="00B5062B">
      <w:r>
        <w:t>Schon die</w:t>
      </w:r>
      <w:r w:rsidR="00D52F95">
        <w:t xml:space="preserve"> </w:t>
      </w:r>
      <w:proofErr w:type="spellStart"/>
      <w:r>
        <w:t>jiddischsprachigen</w:t>
      </w:r>
      <w:proofErr w:type="spellEnd"/>
      <w:r>
        <w:t xml:space="preserve"> polnischen Juden, die Ende des 19. Jahrhunderts nach Deutschland kamen, erhofften sich ein besseres Leben als in ihrer Heimat. Und doch lassen sich die jüdischen Kontingentflüchtlinge des 20. und 21. Jahrhunderts nicht mit den Ostjuden des 19. parallelisieren.</w:t>
      </w:r>
    </w:p>
    <w:p w14:paraId="19F7BC98" w14:textId="77777777" w:rsidR="00327C5A" w:rsidRDefault="00B5062B">
      <w:r>
        <w:t>Im Fall der Kontingentflüchtlinge war es der deutsche Staat, der sie offiziell einlud</w:t>
      </w:r>
      <w:r w:rsidR="00B95D49">
        <w:t>.</w:t>
      </w:r>
      <w:r>
        <w:t xml:space="preserve"> </w:t>
      </w:r>
      <w:r w:rsidR="00F11D87">
        <w:t>1991 übernahm die Bundesrepublik eine Regelung aus den letzten Jahren der DDR</w:t>
      </w:r>
      <w:r w:rsidR="00E377FC">
        <w:t>. Sie erleichterte</w:t>
      </w:r>
      <w:r w:rsidR="00F11D87">
        <w:t xml:space="preserve"> </w:t>
      </w:r>
      <w:r w:rsidR="009924B7">
        <w:t xml:space="preserve">Juden </w:t>
      </w:r>
      <w:r w:rsidR="00F11D87">
        <w:t xml:space="preserve">aus der damaligen Sowjetunion </w:t>
      </w:r>
      <w:r w:rsidR="00B95D49">
        <w:t xml:space="preserve">aus humanitären Gründen </w:t>
      </w:r>
      <w:r w:rsidR="00E377FC">
        <w:t xml:space="preserve">und mit Verweis auf Deutschlands historische Verantwortung nach dem Holocaust </w:t>
      </w:r>
      <w:r w:rsidR="00F11D87">
        <w:t>die Einreise</w:t>
      </w:r>
      <w:r w:rsidR="00E377FC">
        <w:t xml:space="preserve"> </w:t>
      </w:r>
      <w:r w:rsidR="00F11D87">
        <w:t>und</w:t>
      </w:r>
      <w:r w:rsidR="00E377FC">
        <w:t xml:space="preserve"> ersparte</w:t>
      </w:r>
      <w:r w:rsidR="00F11D87">
        <w:t xml:space="preserve"> ihnen langwierige Asylverfahren.</w:t>
      </w:r>
      <w:r w:rsidR="009924B7">
        <w:t xml:space="preserve"> </w:t>
      </w:r>
    </w:p>
    <w:p w14:paraId="78C818B2" w14:textId="5A5A7FB1" w:rsidR="00B5062B" w:rsidRDefault="00B95D49">
      <w:r>
        <w:t xml:space="preserve">Versuche </w:t>
      </w:r>
      <w:r w:rsidR="00D31C49">
        <w:t>konservativer Politiker</w:t>
      </w:r>
      <w:r>
        <w:t xml:space="preserve">, die Zahl der pro Jahr einwandernden Juden zu deckeln und strenge Einreisekriterien aufzustellen, </w:t>
      </w:r>
      <w:r w:rsidR="00534A11">
        <w:t>scheiterten vor allem am Veto des Zentralrats</w:t>
      </w:r>
      <w:r>
        <w:t>.</w:t>
      </w:r>
      <w:r w:rsidR="00327C5A">
        <w:t xml:space="preserve"> Ankommende Kontingentflüchtlinge wurden nach dem Königsteiner Schlüssel verteilt, der größte Teil der Ankömmlinge verteilte sich zunächst auf die </w:t>
      </w:r>
      <w:r w:rsidR="00327C5A">
        <w:lastRenderedPageBreak/>
        <w:t>Bundesländer Nordrhein-Westfalen, Bayern</w:t>
      </w:r>
      <w:r w:rsidR="00741358">
        <w:t>, Baden-Württemberg</w:t>
      </w:r>
      <w:r w:rsidR="00033207">
        <w:t xml:space="preserve"> und Niedersachsen</w:t>
      </w:r>
      <w:r w:rsidR="00327C5A">
        <w:t xml:space="preserve">. </w:t>
      </w:r>
      <w:r w:rsidR="00645C9A">
        <w:t>Der deutsche Staat ermöglichte</w:t>
      </w:r>
      <w:r w:rsidR="00327C5A">
        <w:t xml:space="preserve"> </w:t>
      </w:r>
      <w:r w:rsidR="00645C9A">
        <w:t>den sowjetstämmigen Juden auf</w:t>
      </w:r>
      <w:r w:rsidR="00997B7F">
        <w:t xml:space="preserve"> Grundlage der Genfer Flüchtlingskonvention</w:t>
      </w:r>
      <w:r w:rsidR="00B5062B">
        <w:t xml:space="preserve"> </w:t>
      </w:r>
      <w:r>
        <w:t xml:space="preserve">ausgerechnet in dem Land </w:t>
      </w:r>
      <w:r w:rsidR="00B5062B">
        <w:t xml:space="preserve">einen Neuanfang, </w:t>
      </w:r>
      <w:r>
        <w:t>dessen Bürger wenige</w:t>
      </w:r>
      <w:r w:rsidR="00B5062B">
        <w:t xml:space="preserve"> Jahrzehnte zuvor den Massenmord an </w:t>
      </w:r>
      <w:r w:rsidR="007071D8">
        <w:t xml:space="preserve">der Generation </w:t>
      </w:r>
      <w:r w:rsidR="00B5062B">
        <w:t>ihre</w:t>
      </w:r>
      <w:r w:rsidR="007071D8">
        <w:t>r</w:t>
      </w:r>
      <w:r w:rsidR="00B5062B">
        <w:t xml:space="preserve"> Eltern und Großeltern geplant und zu </w:t>
      </w:r>
      <w:r w:rsidR="00645C9A">
        <w:t>einem großen Teil</w:t>
      </w:r>
      <w:r w:rsidR="00F11D87">
        <w:t xml:space="preserve"> auch</w:t>
      </w:r>
      <w:r w:rsidR="00B5062B">
        <w:t xml:space="preserve"> ausgeführt hatte</w:t>
      </w:r>
      <w:r>
        <w:t>n</w:t>
      </w:r>
      <w:r w:rsidR="00B5062B">
        <w:t>.</w:t>
      </w:r>
    </w:p>
    <w:p w14:paraId="6D64A947" w14:textId="7CF8D0A5" w:rsidR="006D365D" w:rsidRDefault="00B5062B" w:rsidP="00B5062B">
      <w:r>
        <w:t>Re-Set meint in diesem Kontext nicht nur einen Neuanfang, wie er jeder Migrationsbewegung inhärent ist – man sucht sich an einem neuen Ort eine neue Arbeit, ein neues soziales Umfeld, lernt die Landessprache, macht sich mit den Gegebenheiten des Landes vertraut. Der Re-Set war für die jüdischen Kontingentflüchtlinge auch eine geistige Operation.</w:t>
      </w:r>
    </w:p>
    <w:p w14:paraId="0BE3AD45" w14:textId="6782384B" w:rsidR="006D365D" w:rsidRDefault="00B5062B" w:rsidP="00B5062B">
      <w:r>
        <w:t>Bis in die Zweitausenderjahre war es ein normaler Anblick, dass postsowjetische</w:t>
      </w:r>
      <w:r w:rsidR="00D2005A">
        <w:t xml:space="preserve"> </w:t>
      </w:r>
      <w:r>
        <w:t>Kriegsveteranen am 9. Mai in de</w:t>
      </w:r>
      <w:r w:rsidR="006D365D">
        <w:t xml:space="preserve">n </w:t>
      </w:r>
      <w:r>
        <w:t>jüdischen Gemeinde</w:t>
      </w:r>
      <w:r w:rsidR="006D365D">
        <w:t>n</w:t>
      </w:r>
      <w:r>
        <w:t xml:space="preserve"> zusammensaßen und gemeinsam </w:t>
      </w:r>
      <w:r w:rsidR="00D2005A">
        <w:t xml:space="preserve">– </w:t>
      </w:r>
      <w:r>
        <w:t>auf Russisch</w:t>
      </w:r>
      <w:r w:rsidR="00D2005A">
        <w:t xml:space="preserve"> – </w:t>
      </w:r>
      <w:r>
        <w:t>des Siegs über Nazideutschland gedachten.</w:t>
      </w:r>
      <w:r w:rsidR="006D365D">
        <w:t xml:space="preserve"> Zwar suchte man zu den Deutschen der Gegenwart ein gutes Verhältnis. Aber im Gedenken an Krieg und Holocaust war es mitnichten so, dass man den Tag der Kapitulation de</w:t>
      </w:r>
      <w:r w:rsidR="00D2005A">
        <w:t>r</w:t>
      </w:r>
      <w:r w:rsidR="006D365D">
        <w:t xml:space="preserve"> Wehrmacht im Sinne Richard von Weizsäckers als Tag der Befreiung der Deutschen ansah. Er war der Tag des Sieges über die Deutschen.</w:t>
      </w:r>
      <w:r w:rsidR="00453584">
        <w:t xml:space="preserve"> Man </w:t>
      </w:r>
      <w:r w:rsidR="00D2005A">
        <w:t>gedachte also nicht nur der vielen jüdischen Opfer der deutschen Besatzung, wofür sinnbildlich das Massaker von Babyn Jar stehen dürfte, sondern, mit einem gewissen Stolz, auch Verteidigungskampfs der eigenen Vorfahren.</w:t>
      </w:r>
      <w:r w:rsidR="00453584">
        <w:t xml:space="preserve"> </w:t>
      </w:r>
      <w:r w:rsidR="00D2005A">
        <w:t xml:space="preserve">Anders als die deutschen Juden sah man </w:t>
      </w:r>
      <w:r w:rsidR="00453584">
        <w:t>sich</w:t>
      </w:r>
      <w:r w:rsidR="00D2005A">
        <w:t xml:space="preserve"> primär nicht als Opfer.</w:t>
      </w:r>
      <w:r w:rsidR="007B59FA">
        <w:t xml:space="preserve"> Insofern waren die historischen Erfahrungen und Gedenkweisen der jüdischen Kontingentflüchtlinge nur begrenzt anschlussfähig an die deutsche beziehungsweise deutsch-jüdische Erinnerungskultur, wie sie seit der Bonner Republik gepflegt wurde.</w:t>
      </w:r>
    </w:p>
    <w:p w14:paraId="7DEE7235" w14:textId="6A280D34" w:rsidR="00E62A2B" w:rsidRDefault="00335940" w:rsidP="00B5062B">
      <w:r>
        <w:t xml:space="preserve">Allein schon deshalb war für die erste Generation der Kontingentflüchtlinge das Ankommen </w:t>
      </w:r>
      <w:r w:rsidR="001A17D9">
        <w:t>in Deutschland</w:t>
      </w:r>
      <w:r>
        <w:t xml:space="preserve"> keine Selbstverständlichkeit. </w:t>
      </w:r>
      <w:r w:rsidR="006D365D">
        <w:t xml:space="preserve">Nicht weniger schwer war </w:t>
      </w:r>
      <w:r w:rsidR="00FD56DD">
        <w:t xml:space="preserve">aber auch </w:t>
      </w:r>
      <w:r w:rsidR="006D365D">
        <w:t xml:space="preserve">das Ankommen in den jüdischen Gemeinden selbst. </w:t>
      </w:r>
      <w:r w:rsidR="005E4BCA">
        <w:t xml:space="preserve">Die meisten jüdischen Kontingentflüchtlinge waren aufgrund ihrer atheistischen Sozialisierung in der Sowjetunion nur lose mit den jüdischen Traditionen vertraut. Gleichzeitig waren und sind sie gesellschaftspolitisch konservativer eingestellt als die meisten deutschen Juden, von den israelischen und amerikanischen ganz zu schweigen. </w:t>
      </w:r>
      <w:r w:rsidR="006D365D">
        <w:t xml:space="preserve">Vielen deutschen Juden galten „die Russen“ </w:t>
      </w:r>
      <w:r w:rsidR="005E4BCA">
        <w:t xml:space="preserve">daher </w:t>
      </w:r>
      <w:r w:rsidR="006D365D">
        <w:t>als Barbaren, deren Zugehörigkeit zum jüdischen Volk mindestens zweifelhaft war</w:t>
      </w:r>
      <w:r w:rsidR="005E4BCA">
        <w:t xml:space="preserve">. Dabei konnten </w:t>
      </w:r>
      <w:r w:rsidR="00741358">
        <w:t>nur diejenigen Kontingentflüchtlinge</w:t>
      </w:r>
      <w:r w:rsidR="007C14A7">
        <w:t xml:space="preserve"> Gemeindemitglieder</w:t>
      </w:r>
      <w:r w:rsidR="00741358">
        <w:t xml:space="preserve"> werden, die laut der Halacha </w:t>
      </w:r>
      <w:r w:rsidR="00806BAD">
        <w:t xml:space="preserve">zweifelsfrei </w:t>
      </w:r>
      <w:r w:rsidR="00741358">
        <w:t>jüdisch waren</w:t>
      </w:r>
      <w:r w:rsidR="006D365D">
        <w:t xml:space="preserve">. </w:t>
      </w:r>
      <w:r w:rsidR="007C14A7">
        <w:t xml:space="preserve">Das traf </w:t>
      </w:r>
      <w:r w:rsidR="005E4BCA">
        <w:t xml:space="preserve">schätzungsweise wohl nur </w:t>
      </w:r>
      <w:r w:rsidR="007C14A7">
        <w:t>rund auf die</w:t>
      </w:r>
      <w:r w:rsidR="005E4BCA">
        <w:t xml:space="preserve"> Hälft</w:t>
      </w:r>
      <w:r w:rsidR="007C14A7">
        <w:t xml:space="preserve">e aller Kontingentflüchtlinge zu, in deren sowjetischem Pass zuvor die Volkszugehörigkeit „Jüdisch“ vermerkt </w:t>
      </w:r>
      <w:r w:rsidR="005E4BCA">
        <w:t xml:space="preserve">gewesen </w:t>
      </w:r>
      <w:r w:rsidR="007C14A7">
        <w:t xml:space="preserve">war. </w:t>
      </w:r>
      <w:r w:rsidR="005E4BCA">
        <w:t>Anders als die Halacha definierte das sowjetische Staatsangehörigkeitsrecht die Zugehörigkeit zum jüdischen Volk nicht nach der Mutter, sondern nach dem Vater.</w:t>
      </w:r>
    </w:p>
    <w:p w14:paraId="0D5F69EA" w14:textId="208DA40A" w:rsidR="00CF3DB5" w:rsidRDefault="00BF12E9" w:rsidP="00B5062B">
      <w:r>
        <w:t>Ab den Neunzigerjahren</w:t>
      </w:r>
      <w:r w:rsidR="002849C6">
        <w:t xml:space="preserve"> integrierte</w:t>
      </w:r>
      <w:r>
        <w:t xml:space="preserve"> man</w:t>
      </w:r>
      <w:r w:rsidR="002849C6">
        <w:t xml:space="preserve"> sich gleichzeitig in die deutsch dominierten jüdischen Gemeinden und in die deutsche Mehrheitsgesellschaft.</w:t>
      </w:r>
      <w:r>
        <w:t xml:space="preserve"> </w:t>
      </w:r>
      <w:r w:rsidR="002849C6">
        <w:t>Diese doppelte Integrationsleistung forderte einiges von den russischsprachigen Juden ab.</w:t>
      </w:r>
      <w:r w:rsidR="00CF3DB5">
        <w:t xml:space="preserve"> Bis heute </w:t>
      </w:r>
      <w:r w:rsidR="00CF3DB5">
        <w:lastRenderedPageBreak/>
        <w:t>sind russischsprachige Juden als eigene Gruppe in der deutschen Öffentlichkeit kaum sichtbar: Deutsche Juden stellen den Großteil der Spitzenfunktionäre im Zentralrat</w:t>
      </w:r>
      <w:r w:rsidR="00A82E9D">
        <w:t xml:space="preserve"> der Juden</w:t>
      </w:r>
      <w:r w:rsidR="00CF3DB5">
        <w:t xml:space="preserve"> und den Gemeinden. Die „schweigende Mehrheit“, um mit Richard Nixon zu sprechen, sprach und spricht allerdings Russisch.</w:t>
      </w:r>
    </w:p>
    <w:p w14:paraId="39C582A3" w14:textId="29B89957" w:rsidR="00BF12E9" w:rsidRDefault="002849C6" w:rsidP="00B5062B">
      <w:r>
        <w:t xml:space="preserve">In </w:t>
      </w:r>
      <w:r w:rsidR="000E4FB3">
        <w:t>einigen</w:t>
      </w:r>
      <w:r>
        <w:t xml:space="preserve"> Fällen, gerade in der älteren Generation, führte </w:t>
      </w:r>
      <w:r w:rsidR="00BD4812">
        <w:t>dies</w:t>
      </w:r>
      <w:r>
        <w:t xml:space="preserve"> zu einer Absetzbewegung: Lieber blieb man unter sich. Viele </w:t>
      </w:r>
      <w:r w:rsidR="00296DD3">
        <w:t>Einwanderer der ersten Generation</w:t>
      </w:r>
      <w:r>
        <w:t xml:space="preserve"> besuchten lieber die russischsprachigen </w:t>
      </w:r>
      <w:r w:rsidR="00AF3FA5">
        <w:t>Senioren</w:t>
      </w:r>
      <w:r w:rsidR="000E4FB3">
        <w:t>c</w:t>
      </w:r>
      <w:r>
        <w:t>lubs in der Gemeinde, schauten russisches Fernsehen, lasen russische Bücher</w:t>
      </w:r>
      <w:r w:rsidR="005D1DE3">
        <w:t xml:space="preserve"> und russischsprachige Gemeindeblätter</w:t>
      </w:r>
      <w:r>
        <w:t>, statt sich der deutschen Kultur anzunähern, die ihnen so nüchtern und kalt schien.</w:t>
      </w:r>
      <w:r w:rsidR="00296DD3">
        <w:t xml:space="preserve"> </w:t>
      </w:r>
    </w:p>
    <w:p w14:paraId="28195A61" w14:textId="582AAF60" w:rsidR="00296DD3" w:rsidRDefault="00296DD3" w:rsidP="00296DD3">
      <w:r>
        <w:t xml:space="preserve">Die Jüngeren unter den Einwanderern zog es </w:t>
      </w:r>
      <w:r w:rsidR="003D5086">
        <w:t>aber</w:t>
      </w:r>
      <w:r>
        <w:t xml:space="preserve"> umso mehr zu den Deutschen </w:t>
      </w:r>
      <w:r w:rsidR="003D5086">
        <w:t>hin</w:t>
      </w:r>
      <w:r>
        <w:t>.</w:t>
      </w:r>
      <w:r w:rsidR="00BF12E9">
        <w:t xml:space="preserve"> </w:t>
      </w:r>
      <w:r>
        <w:t>Aus diese</w:t>
      </w:r>
      <w:r w:rsidR="00B1395F">
        <w:t>r</w:t>
      </w:r>
      <w:r>
        <w:t xml:space="preserve"> interkulturellen </w:t>
      </w:r>
      <w:r w:rsidR="00B1395F">
        <w:t>Gemengelage</w:t>
      </w:r>
      <w:r>
        <w:t xml:space="preserve"> </w:t>
      </w:r>
      <w:r w:rsidR="003B5CB2">
        <w:t xml:space="preserve">entstand </w:t>
      </w:r>
      <w:r>
        <w:t>ein popliterarisches Genre</w:t>
      </w:r>
      <w:r w:rsidR="00B1395F">
        <w:t>, geschrieben sowohl für deutsche als auch für jüdische Lese</w:t>
      </w:r>
      <w:r w:rsidR="00CF3DB5">
        <w:t xml:space="preserve">r: </w:t>
      </w:r>
      <w:r>
        <w:t>Wer</w:t>
      </w:r>
      <w:r w:rsidR="003B5CB2">
        <w:t xml:space="preserve"> </w:t>
      </w:r>
      <w:r>
        <w:t xml:space="preserve">als deutscher Leser Romane von Wladimir Kaminer kauft, möchte sich von einem russischsprachigen Juden erheitern lassen. </w:t>
      </w:r>
      <w:r w:rsidR="00CF3DB5">
        <w:t>Und viele</w:t>
      </w:r>
      <w:r>
        <w:t xml:space="preserve"> Kontingentflüchtlinge können </w:t>
      </w:r>
      <w:r w:rsidR="00CF3DB5">
        <w:t xml:space="preserve">sich ihrerseits </w:t>
      </w:r>
      <w:r>
        <w:t xml:space="preserve">für </w:t>
      </w:r>
      <w:r w:rsidR="00B66A6A">
        <w:t>das Oeuvre</w:t>
      </w:r>
      <w:r w:rsidR="00380A46">
        <w:t xml:space="preserve"> bereits länger in Deutschland lebender jüdischen Autoren erwärmen: Wie etwa für die Polemiken</w:t>
      </w:r>
      <w:r w:rsidR="00CF3DB5">
        <w:t xml:space="preserve"> Henryk M. Broders</w:t>
      </w:r>
      <w:r w:rsidR="00380A46">
        <w:t xml:space="preserve"> </w:t>
      </w:r>
      <w:r w:rsidR="00CF3DB5">
        <w:t>oder die</w:t>
      </w:r>
      <w:r w:rsidR="00380A46">
        <w:t xml:space="preserve"> Romane </w:t>
      </w:r>
      <w:r>
        <w:t>Maxim Biller</w:t>
      </w:r>
      <w:r w:rsidR="00380A46">
        <w:t xml:space="preserve">s, </w:t>
      </w:r>
      <w:r w:rsidR="00CF3DB5">
        <w:t xml:space="preserve">in denen es nicht zuletzt um </w:t>
      </w:r>
      <w:r w:rsidR="00380A46">
        <w:t xml:space="preserve">die Skurrilitäten des deutsch-jüdischen Verhältnisses nach dem Holocaust </w:t>
      </w:r>
      <w:r w:rsidR="00CF3DB5">
        <w:t>geht</w:t>
      </w:r>
      <w:r w:rsidR="003B5CB2">
        <w:t>.</w:t>
      </w:r>
    </w:p>
    <w:p w14:paraId="531894F3" w14:textId="7C22C549" w:rsidR="003B5CB2" w:rsidRDefault="003B5CB2" w:rsidP="003B5CB2">
      <w:r>
        <w:t xml:space="preserve">Schon ab der zweiten Einwanderergeneration stieg </w:t>
      </w:r>
      <w:r w:rsidR="00380A46">
        <w:t xml:space="preserve">unter jüdischen Kontingentflüchtlingen </w:t>
      </w:r>
      <w:r>
        <w:t xml:space="preserve">die kulturelle Durchmischung stark an. In den Gemeinden bildeten sich Jugendclubs, in denen bereits Deutsch die Umgangssprache war. Viele gingen Beziehungen und Freundschaften mit Deutschen unterschiedlicher Herkunft ein. </w:t>
      </w:r>
      <w:r w:rsidR="00DB6504">
        <w:t xml:space="preserve"> </w:t>
      </w:r>
      <w:r>
        <w:t xml:space="preserve">Die Kinder der Einwanderer lernten spätestens in der Grundschule ein Deutschland kennen, das ziemlich wenig mit den sowjetischen Klischees von der ethnisch weitgehend homogenen Bundesrepublik zu tun hatte. Neben Deutsch hörten sie gerade in Westdeutschland auf dem Schulhof auch Türkisch, Arabisch oder Kurdisch. </w:t>
      </w:r>
    </w:p>
    <w:p w14:paraId="2FEBEB57" w14:textId="63E419F7" w:rsidR="00E769BC" w:rsidRDefault="00FF7BA8" w:rsidP="003B5CB2">
      <w:r>
        <w:t>Zur Herausbildung einer</w:t>
      </w:r>
      <w:r w:rsidR="003B5CB2">
        <w:t xml:space="preserve"> spezifisch jüdische</w:t>
      </w:r>
      <w:r>
        <w:t>n</w:t>
      </w:r>
      <w:r w:rsidR="003B5CB2">
        <w:t xml:space="preserve"> migrantische</w:t>
      </w:r>
      <w:r>
        <w:t>n</w:t>
      </w:r>
      <w:r w:rsidR="003B5CB2">
        <w:t xml:space="preserve"> Identität </w:t>
      </w:r>
      <w:r>
        <w:t>kam es allerdings in der Regel nicht</w:t>
      </w:r>
      <w:r w:rsidR="00E769BC">
        <w:t>, u</w:t>
      </w:r>
      <w:r w:rsidR="003B5CB2">
        <w:t>nd das hat</w:t>
      </w:r>
      <w:r w:rsidR="00917ABF">
        <w:t>te</w:t>
      </w:r>
      <w:r w:rsidR="003B5CB2">
        <w:t xml:space="preserve"> nicht nur mit de</w:t>
      </w:r>
      <w:r w:rsidR="00E769BC">
        <w:t xml:space="preserve">r antisemitischen Grundhaltung </w:t>
      </w:r>
      <w:r w:rsidR="003B5CB2">
        <w:t>vieler muslimischer Migranten zu tun. Vielen jüdischen Kontingentflüchtlingen war es wichtig, dass ihre Kinder vorbildliche deutsche Staatsbürger werden sollten. Freundschaften mit anderen Migranten, auch aus bildungsfernen Milieus, waren in Ordnung. Nur sollte man selbst nicht so werden wie sie.</w:t>
      </w:r>
      <w:r w:rsidR="008300CE">
        <w:t xml:space="preserve"> </w:t>
      </w:r>
      <w:r w:rsidR="00FC52F9">
        <w:t>Auch das elitäre Selbstverständnis vieler Kontingentflüchtlinge verhinderte also eine</w:t>
      </w:r>
      <w:r w:rsidR="00917ABF">
        <w:t xml:space="preserve"> migrantische Selbst</w:t>
      </w:r>
      <w:r w:rsidR="00E57F1F">
        <w:t>verortung</w:t>
      </w:r>
      <w:r w:rsidR="00FC52F9">
        <w:t>.</w:t>
      </w:r>
    </w:p>
    <w:p w14:paraId="403FCCCB" w14:textId="1EB0D9DD" w:rsidR="0035633E" w:rsidRDefault="0035633E" w:rsidP="00296DD3">
      <w:r>
        <w:t xml:space="preserve">Mit dem Re-Set </w:t>
      </w:r>
      <w:r w:rsidR="00E769BC">
        <w:t>war</w:t>
      </w:r>
      <w:r>
        <w:t xml:space="preserve"> für jüdische Kontingentflüchtlinge</w:t>
      </w:r>
      <w:r w:rsidR="003E7CC3">
        <w:t xml:space="preserve"> </w:t>
      </w:r>
      <w:r>
        <w:t>also nicht nur die Migrationserfahrung verbunden, sondern auch das Gefühl eines Sonderstatus. Unter Deutschen</w:t>
      </w:r>
      <w:r w:rsidR="00E769BC">
        <w:t xml:space="preserve"> wurde</w:t>
      </w:r>
      <w:r>
        <w:t xml:space="preserve"> man </w:t>
      </w:r>
      <w:r w:rsidR="00E769BC">
        <w:t>wahlweise als</w:t>
      </w:r>
      <w:r>
        <w:t xml:space="preserve"> „russisch“ oder jüdisc</w:t>
      </w:r>
      <w:r w:rsidR="00B1395F">
        <w:t>h</w:t>
      </w:r>
      <w:r w:rsidR="00E769BC">
        <w:t xml:space="preserve"> wahrgenommen</w:t>
      </w:r>
      <w:r>
        <w:t>.</w:t>
      </w:r>
      <w:r w:rsidR="00B1395F">
        <w:t xml:space="preserve"> </w:t>
      </w:r>
      <w:r>
        <w:t>Aber auch unter Migranten gehört</w:t>
      </w:r>
      <w:r w:rsidR="00E769BC">
        <w:t xml:space="preserve">e </w:t>
      </w:r>
      <w:r>
        <w:t>man in der Regel nicht dazu.</w:t>
      </w:r>
      <w:r w:rsidR="00E769BC">
        <w:t xml:space="preserve"> Das</w:t>
      </w:r>
      <w:r>
        <w:t xml:space="preserve"> gilt </w:t>
      </w:r>
      <w:r w:rsidR="00E769BC">
        <w:t>auch</w:t>
      </w:r>
      <w:r>
        <w:t xml:space="preserve"> für die größte russischsprachige Migrantengruppe in Deutschland, mit der jüdische Kontingentflüchtlinge bis heute erstaunlicherweise kaum Berührungspunkte haben: Die </w:t>
      </w:r>
      <w:r>
        <w:lastRenderedPageBreak/>
        <w:t>Russlanddeutschen, von denen ungefähr zwei Millionen Menschen als sogenannte Spätaussiedler nach Deutschland gekommen sind.</w:t>
      </w:r>
    </w:p>
    <w:p w14:paraId="3E43C07A" w14:textId="4D270831" w:rsidR="00A8083D" w:rsidRDefault="0035633E" w:rsidP="00296DD3">
      <w:r>
        <w:t>Ähnlich wie die Kontingentflüchtlinge waren auch die Spätaussiedler fremd in der Sowjetunion</w:t>
      </w:r>
      <w:r w:rsidR="00E769BC">
        <w:t>. Dort galten</w:t>
      </w:r>
      <w:r>
        <w:t xml:space="preserve"> sie</w:t>
      </w:r>
      <w:r w:rsidR="00E769BC">
        <w:t xml:space="preserve"> als</w:t>
      </w:r>
      <w:r>
        <w:t xml:space="preserve"> „die Deutschen“</w:t>
      </w:r>
      <w:r w:rsidR="00E769BC">
        <w:t xml:space="preserve">, während sie </w:t>
      </w:r>
      <w:r>
        <w:t>in Deutschland</w:t>
      </w:r>
      <w:r w:rsidR="00E769BC">
        <w:t xml:space="preserve"> </w:t>
      </w:r>
      <w:r>
        <w:t xml:space="preserve">als „die Russen“ galten. Zu einer Verbrüderung zwischen jüdischen Kontingentflüchtlingen und </w:t>
      </w:r>
      <w:proofErr w:type="spellStart"/>
      <w:r w:rsidR="00A8083D">
        <w:t>russlanddeutschen</w:t>
      </w:r>
      <w:proofErr w:type="spellEnd"/>
      <w:r w:rsidR="00A8083D">
        <w:t xml:space="preserve"> Spätaussiedlern kam es dennoch nicht</w:t>
      </w:r>
      <w:r w:rsidR="00D2005A">
        <w:t>, d</w:t>
      </w:r>
      <w:r w:rsidR="00A8083D">
        <w:t>enn nicht jede geteilte Fremdheitserfahrung stiftet automatisch Gemeinsamkeit.</w:t>
      </w:r>
      <w:r w:rsidR="00D062B5">
        <w:t xml:space="preserve"> </w:t>
      </w:r>
      <w:r w:rsidR="00A8083D">
        <w:t>Für Russlanddeutsche war oft das Gefühl maßgebend, endlich in das Land ihrer Vorfahren zurückgekehrt zu sein. Daraus leiteten viele von ihnen eine Art Anrecht darauf ab, dass ihnen der deutsche Staat ein gutes Leben ermöglich</w:t>
      </w:r>
      <w:r w:rsidR="00BF12E9">
        <w:t>en solle</w:t>
      </w:r>
      <w:r w:rsidR="00A8083D">
        <w:t xml:space="preserve">. </w:t>
      </w:r>
      <w:r w:rsidR="00BF12E9">
        <w:t>Und t</w:t>
      </w:r>
      <w:r w:rsidR="00A8083D">
        <w:t>atsächlich privilegierte er sie gegenüber anderen Migrantengruppen</w:t>
      </w:r>
      <w:r w:rsidR="00FF1925">
        <w:t>.</w:t>
      </w:r>
      <w:r w:rsidR="00E769BC">
        <w:t xml:space="preserve"> Die Anerkennungsquote </w:t>
      </w:r>
      <w:r w:rsidR="00FF1925">
        <w:t>bei akademischen</w:t>
      </w:r>
      <w:r w:rsidR="00A8083D">
        <w:t xml:space="preserve"> Qualifikationen</w:t>
      </w:r>
      <w:r w:rsidR="00E769BC">
        <w:t xml:space="preserve"> l</w:t>
      </w:r>
      <w:r w:rsidR="00FF1925">
        <w:t>ag</w:t>
      </w:r>
      <w:r w:rsidR="00E769BC">
        <w:t xml:space="preserve"> bei ihnen </w:t>
      </w:r>
      <w:r w:rsidR="005926C1">
        <w:t xml:space="preserve">deutlich </w:t>
      </w:r>
      <w:r w:rsidR="00E769BC">
        <w:t>höher als bei</w:t>
      </w:r>
      <w:r w:rsidR="00A8083D">
        <w:t xml:space="preserve"> </w:t>
      </w:r>
      <w:r w:rsidR="00FF1925">
        <w:t>jüdischen Kontingentflüchtlingen</w:t>
      </w:r>
      <w:r w:rsidR="00BF12E9">
        <w:t xml:space="preserve"> – laut Bundesvertriebenengesetz hat man einen Rechtsanspruch auf ein Anerkennungsverfahren für Bildungsabschlüsse. Es wurden</w:t>
      </w:r>
      <w:r w:rsidR="00FF1925">
        <w:t xml:space="preserve"> auch ihre Arbeitsjahre</w:t>
      </w:r>
      <w:r w:rsidR="00B94593">
        <w:t xml:space="preserve"> </w:t>
      </w:r>
      <w:r w:rsidR="00FF1925">
        <w:t>an die Rente angerechnet</w:t>
      </w:r>
      <w:r w:rsidR="00BF12E9">
        <w:t>, wie es für Vertriebene das Fremdrentenrecht vorsieht</w:t>
      </w:r>
      <w:r w:rsidR="00A8083D">
        <w:t>.</w:t>
      </w:r>
      <w:r w:rsidR="00E769BC">
        <w:t xml:space="preserve"> </w:t>
      </w:r>
      <w:r w:rsidR="00BF12E9">
        <w:t>Mit</w:t>
      </w:r>
      <w:r w:rsidR="00B94593">
        <w:t xml:space="preserve"> der Anerkennung als Spätaussiedler </w:t>
      </w:r>
      <w:r w:rsidR="00BF12E9">
        <w:t xml:space="preserve">geht zudem die sofortige </w:t>
      </w:r>
      <w:r w:rsidR="00B94593">
        <w:t>die Vergabe der deutschen Staats</w:t>
      </w:r>
      <w:r w:rsidR="0022654C">
        <w:t>angehörigkeit</w:t>
      </w:r>
      <w:r w:rsidR="00B94593">
        <w:t xml:space="preserve"> einher</w:t>
      </w:r>
      <w:r w:rsidR="00BF12E9">
        <w:t>.</w:t>
      </w:r>
      <w:r w:rsidR="00FF1925">
        <w:t xml:space="preserve"> „</w:t>
      </w:r>
      <w:r w:rsidR="00FF1925" w:rsidRPr="00FF1925">
        <w:t>Vertriebene deutscher Volkszugehörigke</w:t>
      </w:r>
      <w:r w:rsidR="00FF1925">
        <w:t>it“ sind laut Artikel 116 des Grundgesetzes</w:t>
      </w:r>
      <w:r w:rsidR="00B94593">
        <w:t xml:space="preserve"> automatisch</w:t>
      </w:r>
      <w:r w:rsidR="00FF1925">
        <w:t xml:space="preserve"> </w:t>
      </w:r>
      <w:r w:rsidR="00B94593">
        <w:t>Deutsche.</w:t>
      </w:r>
    </w:p>
    <w:p w14:paraId="0FD72126" w14:textId="1207208C" w:rsidR="00007C3D" w:rsidRDefault="00FF1925" w:rsidP="00A8083D">
      <w:r>
        <w:t>D</w:t>
      </w:r>
      <w:r w:rsidR="00B94593">
        <w:t>as</w:t>
      </w:r>
      <w:r>
        <w:t xml:space="preserve"> Kriterium</w:t>
      </w:r>
      <w:r w:rsidR="00B94593">
        <w:t xml:space="preserve"> der </w:t>
      </w:r>
      <w:r w:rsidR="007118FD">
        <w:t>Zugehörigkeit zum deutschen Kulturkreis</w:t>
      </w:r>
      <w:r>
        <w:t xml:space="preserve"> entfiel b</w:t>
      </w:r>
      <w:r w:rsidR="00A8083D">
        <w:t>ei den</w:t>
      </w:r>
      <w:r w:rsidR="007118FD">
        <w:t xml:space="preserve"> allermeisten</w:t>
      </w:r>
      <w:r w:rsidR="00A8083D">
        <w:t xml:space="preserve"> jüdischen Kontingentflüchtlingen</w:t>
      </w:r>
      <w:r>
        <w:t>, auch wenn sie in der Regel von Juden abstammen, die bis zu ihrer Vertreibung im Spätmittelalter im deutschen Kulturraum gelebt haben</w:t>
      </w:r>
      <w:r w:rsidR="00A8083D">
        <w:t xml:space="preserve">. </w:t>
      </w:r>
      <w:r w:rsidR="00DB6504">
        <w:t xml:space="preserve">Akademische </w:t>
      </w:r>
      <w:r w:rsidR="00A8083D">
        <w:t xml:space="preserve">Abschlüsse </w:t>
      </w:r>
      <w:r w:rsidR="00DB6504">
        <w:t xml:space="preserve">– der überwiegende Großteil der jüdischen Kontingentflüchtlinge besteht aus Akademikern – </w:t>
      </w:r>
      <w:r w:rsidR="00A8083D">
        <w:t>erkannte der deutsche Staat</w:t>
      </w:r>
      <w:r>
        <w:t xml:space="preserve"> </w:t>
      </w:r>
      <w:r w:rsidR="00007C3D">
        <w:t xml:space="preserve">in den meisten Fällen nicht an, </w:t>
      </w:r>
      <w:r w:rsidR="00DB6504">
        <w:t xml:space="preserve">auch </w:t>
      </w:r>
      <w:r w:rsidR="00007C3D">
        <w:t>Rentenjahre wurden nicht angerechnet.</w:t>
      </w:r>
      <w:r w:rsidR="00B94593">
        <w:t xml:space="preserve"> Laut einer </w:t>
      </w:r>
      <w:r w:rsidR="00007C3D">
        <w:t>stichprobenartigen</w:t>
      </w:r>
      <w:r w:rsidR="00B94593">
        <w:t xml:space="preserve"> </w:t>
      </w:r>
      <w:r w:rsidR="00007C3D">
        <w:t xml:space="preserve">Umfrage </w:t>
      </w:r>
      <w:r w:rsidR="00B94593">
        <w:t xml:space="preserve">der Zentralwohlfahrtsstelle der Juden </w:t>
      </w:r>
      <w:r w:rsidR="00007C3D">
        <w:t xml:space="preserve">aus dem Jahr 2022 verweigerte der deutsche Staat 78 Prozent der Befragten die Anerkennung ihrer akademischen Abschlüsse, 93 Prozent der Befragten im Rentenalter leben </w:t>
      </w:r>
      <w:r w:rsidR="00DB6504">
        <w:t xml:space="preserve">demzufolge </w:t>
      </w:r>
      <w:r w:rsidR="00007C3D">
        <w:t>von der Grundsicherung.</w:t>
      </w:r>
      <w:r w:rsidR="00007C3D">
        <w:rPr>
          <w:rStyle w:val="Funotenzeichen"/>
        </w:rPr>
        <w:footnoteReference w:id="2"/>
      </w:r>
      <w:r>
        <w:t xml:space="preserve"> </w:t>
      </w:r>
    </w:p>
    <w:p w14:paraId="54F6E8DF" w14:textId="4F47F267" w:rsidR="00A8083D" w:rsidRDefault="00D062B5" w:rsidP="00A8083D">
      <w:r>
        <w:t>Die</w:t>
      </w:r>
      <w:r w:rsidR="00FF1925">
        <w:t xml:space="preserve"> Einbürgerung wurde an die üblichen Kriterien geknüpft: Aufenthaltsdauer, Sprachkenntnisse, Arbeit</w:t>
      </w:r>
      <w:r w:rsidR="00A8083D">
        <w:t xml:space="preserve">. </w:t>
      </w:r>
      <w:r w:rsidR="005D1DE3">
        <w:t>A</w:t>
      </w:r>
      <w:r w:rsidR="00007C3D">
        <w:t xml:space="preserve">rbeitslosen blieb die Staatsbürgerschaft verwehrt. </w:t>
      </w:r>
      <w:r w:rsidR="00A8083D">
        <w:t>Nicht selten musste</w:t>
      </w:r>
      <w:r w:rsidR="00007C3D">
        <w:t>n sich</w:t>
      </w:r>
      <w:r w:rsidR="00A8083D">
        <w:t xml:space="preserve"> Akademiker, d</w:t>
      </w:r>
      <w:r w:rsidR="00007C3D">
        <w:t>ie</w:t>
      </w:r>
      <w:r w:rsidR="00A8083D">
        <w:t xml:space="preserve"> zu Sowjetzeiten als Ingenieur</w:t>
      </w:r>
      <w:r w:rsidR="00007C3D">
        <w:t>e</w:t>
      </w:r>
      <w:r w:rsidR="00A8083D">
        <w:t xml:space="preserve"> gearbeitet hatte</w:t>
      </w:r>
      <w:r w:rsidR="00007C3D">
        <w:t>n</w:t>
      </w:r>
      <w:r w:rsidR="00A8083D">
        <w:t>, als Hausmeister, Automechaniker, Sozialarbeiter oder Schweißer verdingen – so wie mein Großvater, der 1992 mit seiner Familie aus Kiew in Magdeburg ankam.</w:t>
      </w:r>
      <w:r w:rsidR="00FF1925">
        <w:t xml:space="preserve"> </w:t>
      </w:r>
      <w:r>
        <w:t xml:space="preserve">2005 wurden die Regeln für die Einwanderung jüdischer Kontingentflüchtlinge verschärft. Von </w:t>
      </w:r>
      <w:r>
        <w:lastRenderedPageBreak/>
        <w:t>da an musste man Deutschkenntnisse, einen Arbeitsplatz und die Zusage zu einer Gemeindemitgliedschaft nachweisen können</w:t>
      </w:r>
      <w:r w:rsidR="00C50516">
        <w:t>. Die Zuzugszahlen brachen ein</w:t>
      </w:r>
      <w:r>
        <w:t>.</w:t>
      </w:r>
    </w:p>
    <w:p w14:paraId="3F1A370D" w14:textId="14329A0C" w:rsidR="00A8083D" w:rsidRDefault="00A8083D" w:rsidP="00A8083D">
      <w:r>
        <w:t>Das heißt nicht, dass die Migrationserfahrung für die Russlanddeutschen einfacher gewesen wäre. Aber schon die</w:t>
      </w:r>
      <w:r w:rsidR="005E2DA8">
        <w:t>se</w:t>
      </w:r>
      <w:r>
        <w:t xml:space="preserve"> rechtliche Differenzierung </w:t>
      </w:r>
      <w:r w:rsidR="005E2DA8">
        <w:t>schuf einen gewissen Argwohn zwischen russischsprachigen Juden und Russlanddeutschen, zumal sie auch schon zur Sowjetzeit nicht allzu viel miteinander zu tun hatten. Während der Zweite Weltkrieg für die Juden vor allem im Kontext des Kampfes gegen den Nationalsozialismus bedeutsam war, überlagerte für die Russlanddeutschen ein anderes Verbrechen alle anderen: Stalins gegen sie gerichtete Deportationspolitik aufgrund ihrer angeblichen und tatsächlichen Kollaboration mit den Nationalsozialisten.</w:t>
      </w:r>
    </w:p>
    <w:p w14:paraId="6FD2CE52" w14:textId="040F96B0" w:rsidR="00185764" w:rsidRDefault="005E2DA8" w:rsidP="00A8083D">
      <w:r>
        <w:t xml:space="preserve">Anders als unter vielen Spätaussiedlern wurde unter den meisten jüdischen Kontingentflüchtlingen auch die Identifikation mit </w:t>
      </w:r>
      <w:r w:rsidR="00185764">
        <w:t xml:space="preserve">dem heutigen </w:t>
      </w:r>
      <w:r>
        <w:t xml:space="preserve">Russland seltener. </w:t>
      </w:r>
      <w:r w:rsidR="00185764">
        <w:t xml:space="preserve">Schon Russlands Annexion der Krim erzeugte </w:t>
      </w:r>
      <w:r w:rsidR="00031480">
        <w:t>eine starke Entfremdung</w:t>
      </w:r>
      <w:r w:rsidR="00185764">
        <w:t>, w</w:t>
      </w:r>
      <w:r w:rsidR="00031480">
        <w:t>eil</w:t>
      </w:r>
      <w:r w:rsidR="00185764">
        <w:t xml:space="preserve"> viele</w:t>
      </w:r>
      <w:r w:rsidR="00031480">
        <w:t xml:space="preserve"> jüdische Kontingentflüchtlinge</w:t>
      </w:r>
      <w:r w:rsidR="00185764">
        <w:t xml:space="preserve"> Verbindungen und Wurzeln sowohl in der Ukraine als auch in Russland haben. Russlands Großangriff auf die Ukraine zerstörte zumindest in der jüngeren Generation </w:t>
      </w:r>
      <w:r w:rsidR="00426068">
        <w:t>jeden Rest an</w:t>
      </w:r>
      <w:r w:rsidR="00185764">
        <w:t xml:space="preserve"> positive</w:t>
      </w:r>
      <w:r w:rsidR="00426068">
        <w:t>m</w:t>
      </w:r>
      <w:r w:rsidR="00185764">
        <w:t xml:space="preserve"> Bezug auf Russland, auch wenn Russisch für die meisten die Umgangssprache mit den Eltern oder Großeltern blieb.</w:t>
      </w:r>
    </w:p>
    <w:p w14:paraId="32F47936" w14:textId="27510991" w:rsidR="005E2DA8" w:rsidRDefault="005E2DA8" w:rsidP="00A8083D">
      <w:r>
        <w:t>Unter den jüdischen Kontingentflüchtlingen bildete sich</w:t>
      </w:r>
      <w:r w:rsidR="00185764">
        <w:t xml:space="preserve"> </w:t>
      </w:r>
      <w:r>
        <w:t xml:space="preserve">mit der Zeit </w:t>
      </w:r>
      <w:r w:rsidR="00260D6B">
        <w:t>keine</w:t>
      </w:r>
      <w:r>
        <w:t xml:space="preserve"> russische</w:t>
      </w:r>
      <w:r w:rsidR="00185764">
        <w:t xml:space="preserve">, </w:t>
      </w:r>
      <w:r>
        <w:t>keine migrantische und</w:t>
      </w:r>
      <w:r w:rsidR="00185764">
        <w:t xml:space="preserve"> auch</w:t>
      </w:r>
      <w:r>
        <w:t xml:space="preserve"> keine neue deutsche</w:t>
      </w:r>
      <w:r w:rsidR="00185764">
        <w:t xml:space="preserve"> Identität heraus, sondern eine spezifisch jüdische</w:t>
      </w:r>
      <w:r w:rsidR="005E4BCA">
        <w:t xml:space="preserve">. </w:t>
      </w:r>
      <w:r w:rsidR="00D425CD">
        <w:t>Sie definier</w:t>
      </w:r>
      <w:r w:rsidR="009A460B">
        <w:t>t</w:t>
      </w:r>
      <w:r w:rsidR="00D425CD">
        <w:t xml:space="preserve">en sich </w:t>
      </w:r>
      <w:r w:rsidR="009A460B">
        <w:t>allmählich</w:t>
      </w:r>
      <w:r w:rsidR="00D425CD">
        <w:t xml:space="preserve"> als in Deutschland lebende Juden</w:t>
      </w:r>
      <w:r w:rsidR="00185764">
        <w:t xml:space="preserve">. </w:t>
      </w:r>
      <w:r w:rsidR="0073547C">
        <w:t xml:space="preserve"> </w:t>
      </w:r>
      <w:r w:rsidR="00185764">
        <w:t>Erste Anzeichen dafür waren schon kurz nach der Ankunft der jüdischen Kontingentflüchtlinge erkennbar. In Deutschland finde „bei vielen jüdischen Einwanderern ganz offensichtlich eine Rückbesinnung auf die verschütteten kulturellen und religiösen Traditionen“ statt,</w:t>
      </w:r>
      <w:r w:rsidR="00335940">
        <w:t xml:space="preserve"> </w:t>
      </w:r>
      <w:r w:rsidR="00185764">
        <w:t>stellten</w:t>
      </w:r>
      <w:r w:rsidR="00380A46">
        <w:t xml:space="preserve"> Schoeps</w:t>
      </w:r>
      <w:r w:rsidR="008E5D69">
        <w:t>, Jasper</w:t>
      </w:r>
      <w:r w:rsidR="00185764">
        <w:t xml:space="preserve"> und Vogt in ihrer </w:t>
      </w:r>
      <w:r w:rsidR="00335940">
        <w:t>damaligen</w:t>
      </w:r>
      <w:r w:rsidR="00380A46">
        <w:t xml:space="preserve"> </w:t>
      </w:r>
      <w:r w:rsidR="00185764">
        <w:t>Studie fest.</w:t>
      </w:r>
      <w:r w:rsidR="00380A46">
        <w:rPr>
          <w:rStyle w:val="Funotenzeichen"/>
        </w:rPr>
        <w:footnoteReference w:id="3"/>
      </w:r>
    </w:p>
    <w:p w14:paraId="108C9341" w14:textId="3C6BC416" w:rsidR="00B1395F" w:rsidRDefault="0073547C" w:rsidP="00A8083D">
      <w:r>
        <w:t xml:space="preserve">Mit der jüdischen Identität gingen neue Schwierigkeiten einher. Die wohl größte ist der politische Extremismus, dessen Milieus sich </w:t>
      </w:r>
      <w:r w:rsidR="00B1395F">
        <w:t xml:space="preserve">in ihrem Judenhass in der Regel einig </w:t>
      </w:r>
      <w:r>
        <w:t>sind</w:t>
      </w:r>
      <w:r w:rsidR="00B1395F">
        <w:t xml:space="preserve">. In vielen Städten und Gemeinden Ostdeutschlands </w:t>
      </w:r>
      <w:r w:rsidR="00695466">
        <w:t>war in den Neunzigerjahren</w:t>
      </w:r>
      <w:r w:rsidR="000D223B">
        <w:t xml:space="preserve"> der</w:t>
      </w:r>
      <w:r w:rsidR="00B1395F">
        <w:t xml:space="preserve"> Rechtsextremismus</w:t>
      </w:r>
      <w:r w:rsidR="00695466">
        <w:t xml:space="preserve"> seit jeher</w:t>
      </w:r>
      <w:r w:rsidR="00B1395F">
        <w:t xml:space="preserve"> </w:t>
      </w:r>
      <w:r w:rsidR="000D223B">
        <w:t>stark präsent</w:t>
      </w:r>
      <w:r w:rsidR="00B1395F">
        <w:t>, sodass jüdisches Leben nicht ohne weiteres offen stattfinden k</w:t>
      </w:r>
      <w:r w:rsidR="000F6840">
        <w:t>onnte</w:t>
      </w:r>
      <w:r w:rsidR="00B1395F">
        <w:t>.</w:t>
      </w:r>
      <w:r w:rsidR="00695466">
        <w:t xml:space="preserve"> Heute erlebt er im Osten</w:t>
      </w:r>
      <w:r w:rsidR="00FC3022">
        <w:t xml:space="preserve"> Deutschlands</w:t>
      </w:r>
      <w:r w:rsidR="00695466">
        <w:t xml:space="preserve"> abermals ein Revival</w:t>
      </w:r>
      <w:r w:rsidR="000F6840">
        <w:t>, wie auch das versuchte Attentat auf die Synagoge im sachsen-anhaltischen Halle an Jom Kippur im Jahr 2019 belegt</w:t>
      </w:r>
      <w:r w:rsidR="00695466">
        <w:t>.</w:t>
      </w:r>
      <w:r w:rsidR="00B1395F">
        <w:t xml:space="preserve"> In Berlin</w:t>
      </w:r>
      <w:r w:rsidR="000D223B">
        <w:t>, wie in vielen anderen westdeutschen Großstädten,</w:t>
      </w:r>
      <w:r w:rsidR="00B1395F">
        <w:t xml:space="preserve"> dominiert</w:t>
      </w:r>
      <w:r w:rsidR="00695466">
        <w:t xml:space="preserve"> dagegen</w:t>
      </w:r>
      <w:r w:rsidR="00B1395F">
        <w:t xml:space="preserve"> laut</w:t>
      </w:r>
      <w:r w:rsidR="000D223B">
        <w:t xml:space="preserve"> den</w:t>
      </w:r>
      <w:r w:rsidR="00B1395F">
        <w:t xml:space="preserve"> </w:t>
      </w:r>
      <w:r w:rsidR="000D223B">
        <w:t>Polizei</w:t>
      </w:r>
      <w:r w:rsidR="00B1395F">
        <w:t>statistiken</w:t>
      </w:r>
      <w:r w:rsidR="000D223B">
        <w:t xml:space="preserve"> </w:t>
      </w:r>
      <w:r w:rsidR="00B1395F">
        <w:t xml:space="preserve">der </w:t>
      </w:r>
      <w:r w:rsidR="000D223B">
        <w:t>Antisemitismus</w:t>
      </w:r>
      <w:r w:rsidR="000F6840">
        <w:t xml:space="preserve"> aufgrund „ausländischer Ideologie“</w:t>
      </w:r>
      <w:r w:rsidR="000D223B">
        <w:rPr>
          <w:rStyle w:val="Funotenzeichen"/>
        </w:rPr>
        <w:footnoteReference w:id="4"/>
      </w:r>
      <w:r w:rsidR="000F6840">
        <w:t>.</w:t>
      </w:r>
      <w:r w:rsidR="000D223B">
        <w:t xml:space="preserve"> </w:t>
      </w:r>
      <w:r w:rsidR="00695466">
        <w:t>Gemeint ist</w:t>
      </w:r>
      <w:r w:rsidR="000F6840">
        <w:t xml:space="preserve"> ein säkularer politischer</w:t>
      </w:r>
      <w:r w:rsidR="00695466">
        <w:t xml:space="preserve"> Antisemitismu</w:t>
      </w:r>
      <w:r w:rsidR="000F6840">
        <w:t xml:space="preserve">s, </w:t>
      </w:r>
      <w:r w:rsidR="00D04061">
        <w:t xml:space="preserve">wie er </w:t>
      </w:r>
      <w:r w:rsidR="000F6840">
        <w:lastRenderedPageBreak/>
        <w:t xml:space="preserve">beispielsweise </w:t>
      </w:r>
      <w:r w:rsidR="00D04061">
        <w:t>im</w:t>
      </w:r>
      <w:r w:rsidR="000F6840">
        <w:t xml:space="preserve"> palästinensisch-linksextremistischen oder türkisch-rechtsextremistischen Milieu </w:t>
      </w:r>
      <w:r w:rsidR="00D04061">
        <w:t>vorkommt</w:t>
      </w:r>
      <w:r w:rsidR="00695466">
        <w:t>.</w:t>
      </w:r>
    </w:p>
    <w:p w14:paraId="3E7D5ED6" w14:textId="5F369FA4" w:rsidR="00FF1925" w:rsidRDefault="00185764" w:rsidP="00A8083D">
      <w:r>
        <w:t>Für einen großen Teil der jüdischen Kontingentflüchtlinge bedeutete der 7. Oktober 2023 eine Zäsur. Zwar solidarisierten sich zunächst die meisten Politiker mit den Juden in Deutschland, bundesweit gab es Solidaritätskundgebungen nach dem Massaker der Hamas in Israel. Doch spätestens</w:t>
      </w:r>
      <w:r w:rsidR="006D7292">
        <w:t xml:space="preserve"> einen Monat später,</w:t>
      </w:r>
      <w:r>
        <w:t xml:space="preserve"> mit Israels Einmarsch im Gazastreifen</w:t>
      </w:r>
      <w:r w:rsidR="006D7292">
        <w:t>,</w:t>
      </w:r>
      <w:r>
        <w:t xml:space="preserve"> </w:t>
      </w:r>
      <w:r w:rsidR="006D7292">
        <w:t>begann</w:t>
      </w:r>
      <w:r w:rsidR="000D223B">
        <w:t xml:space="preserve"> die</w:t>
      </w:r>
      <w:r w:rsidR="00ED7248">
        <w:t xml:space="preserve"> antiisraelische Stimmung aus linksradikalen und islamistischen Gruppen auch in bürgerliche Milieus über</w:t>
      </w:r>
      <w:r w:rsidR="006D7292">
        <w:t>zugreifen</w:t>
      </w:r>
      <w:r w:rsidR="00ED7248">
        <w:t>.</w:t>
      </w:r>
      <w:r w:rsidR="00D062B5">
        <w:t xml:space="preserve"> </w:t>
      </w:r>
      <w:r w:rsidR="00742638">
        <w:t xml:space="preserve">Die Recherche- und Informationsstelle Antisemitismus (Rias) verzeichnete im Jahr 2024 ganze 77 Prozent mehr antisemitische Vorfälle als im Jahr zuvor: Darunter waren </w:t>
      </w:r>
      <w:r w:rsidR="00ED7248">
        <w:t xml:space="preserve">etliche </w:t>
      </w:r>
      <w:r w:rsidR="00742638">
        <w:t>physische Übergriffe auf orthodoxe Juden</w:t>
      </w:r>
      <w:r w:rsidR="00ED7248">
        <w:t>. Teils wurden Israelis auf der Straße angegangen, e</w:t>
      </w:r>
      <w:r w:rsidR="00742638">
        <w:t>s gab auch Versuche, Synagogen anzuzünden.</w:t>
      </w:r>
      <w:r w:rsidR="000D223B">
        <w:t xml:space="preserve"> </w:t>
      </w:r>
      <w:r w:rsidR="00FF1925">
        <w:t xml:space="preserve">In einer nicht repräsentativen Umfrage des Zentralrats </w:t>
      </w:r>
      <w:r w:rsidR="00695466">
        <w:t xml:space="preserve">ist gegenüber dem Jahr 2019 der Anteil derer gestiegen, die angaben, aus Angst vor Übergriffen auf dem Weg dorthin mindestens einmal eine jüdische Veranstaltung nicht besucht zu haben: Von 17 auf 30 Prozent der </w:t>
      </w:r>
      <w:r w:rsidR="00023C1B">
        <w:t xml:space="preserve">rund Zweieinhalbtausend </w:t>
      </w:r>
      <w:r w:rsidR="00695466">
        <w:t>Befragten.</w:t>
      </w:r>
      <w:r w:rsidR="00695466">
        <w:rPr>
          <w:rStyle w:val="Funotenzeichen"/>
        </w:rPr>
        <w:footnoteReference w:id="5"/>
      </w:r>
    </w:p>
    <w:p w14:paraId="1CF84FED" w14:textId="77777777" w:rsidR="00297CCA" w:rsidRDefault="00D6101D" w:rsidP="00A8083D">
      <w:r>
        <w:t xml:space="preserve">Gerade </w:t>
      </w:r>
      <w:r w:rsidR="00742638">
        <w:t xml:space="preserve">Autoren und Politiker, die gegenüber den Juden in Deutschland wohlgesonnen sind, </w:t>
      </w:r>
      <w:r w:rsidR="00C31D89">
        <w:t>nehmen deshalb an</w:t>
      </w:r>
      <w:r w:rsidR="00742638">
        <w:t xml:space="preserve">, </w:t>
      </w:r>
      <w:r w:rsidR="00C31D89">
        <w:t>die</w:t>
      </w:r>
      <w:r>
        <w:t xml:space="preserve"> meisten</w:t>
      </w:r>
      <w:r w:rsidR="00C31D89">
        <w:t xml:space="preserve"> Juden in Deutschland</w:t>
      </w:r>
      <w:r w:rsidR="00742638">
        <w:t xml:space="preserve"> säßen </w:t>
      </w:r>
      <w:r w:rsidR="00241171">
        <w:t xml:space="preserve">bereits </w:t>
      </w:r>
      <w:r w:rsidR="00742638">
        <w:t>auf gepackten Koffern</w:t>
      </w:r>
      <w:r w:rsidR="00903083">
        <w:t xml:space="preserve"> nach Israel</w:t>
      </w:r>
      <w:r w:rsidR="00742638">
        <w:t xml:space="preserve">. </w:t>
      </w:r>
      <w:r w:rsidR="00023C1B">
        <w:t>Belegen lässt sich diese Annahme</w:t>
      </w:r>
      <w:r w:rsidR="00695466">
        <w:t xml:space="preserve"> nicht</w:t>
      </w:r>
      <w:r>
        <w:t>.</w:t>
      </w:r>
      <w:r w:rsidR="00695466">
        <w:t xml:space="preserve"> Schon in den Neunzigerjahren gaben in der Studie von </w:t>
      </w:r>
      <w:r w:rsidR="008E5D69">
        <w:t>Schoeps, Jasper</w:t>
      </w:r>
      <w:r w:rsidR="00695466">
        <w:t xml:space="preserve"> und Vogt nur 12,5 Prozent</w:t>
      </w:r>
      <w:r>
        <w:t xml:space="preserve"> </w:t>
      </w:r>
      <w:r w:rsidR="00695466">
        <w:t xml:space="preserve">der Befragten an, dass sie sich vorstellen könnten, </w:t>
      </w:r>
      <w:r w:rsidR="00023C1B">
        <w:t xml:space="preserve">im Falle einer politisch zugespitzten Situation in </w:t>
      </w:r>
      <w:r w:rsidR="005E0B2B">
        <w:t xml:space="preserve">ihre </w:t>
      </w:r>
      <w:r w:rsidR="00F638F9">
        <w:t xml:space="preserve">alte </w:t>
      </w:r>
      <w:r w:rsidR="005E0B2B">
        <w:t xml:space="preserve">Heimat rück- oder </w:t>
      </w:r>
      <w:r w:rsidR="00023C1B">
        <w:t>ein anderes Land weiterwandern zu wollen.</w:t>
      </w:r>
      <w:r w:rsidR="00023C1B">
        <w:rPr>
          <w:rStyle w:val="Funotenzeichen"/>
        </w:rPr>
        <w:footnoteReference w:id="6"/>
      </w:r>
      <w:r w:rsidR="00695466">
        <w:t xml:space="preserve"> </w:t>
      </w:r>
    </w:p>
    <w:p w14:paraId="320F2A9A" w14:textId="7CE24BFB" w:rsidR="00D04061" w:rsidRDefault="00D6101D">
      <w:r>
        <w:t>Das Selbstbewusstsein</w:t>
      </w:r>
      <w:r w:rsidR="00023C1B">
        <w:t xml:space="preserve"> der Juden</w:t>
      </w:r>
      <w:r>
        <w:t xml:space="preserve"> in Deutschland hat sich </w:t>
      </w:r>
      <w:r w:rsidR="00023C1B">
        <w:t xml:space="preserve">seither </w:t>
      </w:r>
      <w:r w:rsidR="00297CCA">
        <w:t xml:space="preserve">nur </w:t>
      </w:r>
      <w:r w:rsidR="00023C1B">
        <w:t>noch stärker</w:t>
      </w:r>
      <w:r>
        <w:t xml:space="preserve"> konsolidiert.</w:t>
      </w:r>
      <w:r w:rsidR="00297CCA">
        <w:t xml:space="preserve"> </w:t>
      </w:r>
      <w:r w:rsidR="00742638">
        <w:t xml:space="preserve">Schon in der Kontroverse rund um Rainer Werner Fassbinders Theaterstück „Der Müll, die Stadt und der Tod“ Mitte der achtziger Jahre bewiesen deutsche Juden mit ihrem Protest gegen die Aufführung </w:t>
      </w:r>
      <w:r w:rsidR="00ED7248">
        <w:t>in Frankfurt</w:t>
      </w:r>
      <w:r w:rsidR="00742638">
        <w:t xml:space="preserve">, dass sie </w:t>
      </w:r>
      <w:r w:rsidR="00023C1B">
        <w:t>sich – dreißig Jahre nach dem Holocaust – wieder als Teil der</w:t>
      </w:r>
      <w:r w:rsidR="00742638">
        <w:t xml:space="preserve"> </w:t>
      </w:r>
      <w:r w:rsidR="00023C1B">
        <w:t>bundes</w:t>
      </w:r>
      <w:r w:rsidR="00742638">
        <w:t xml:space="preserve">deutschen </w:t>
      </w:r>
      <w:r w:rsidR="000F6840">
        <w:t>Gesellschaft</w:t>
      </w:r>
      <w:r w:rsidR="00023C1B">
        <w:t xml:space="preserve"> sahen</w:t>
      </w:r>
      <w:r w:rsidR="00742638">
        <w:t>.</w:t>
      </w:r>
      <w:r>
        <w:t xml:space="preserve"> </w:t>
      </w:r>
      <w:r w:rsidR="00ED7248">
        <w:t xml:space="preserve">Als </w:t>
      </w:r>
      <w:r w:rsidR="00023C1B">
        <w:t xml:space="preserve">dann </w:t>
      </w:r>
      <w:r w:rsidR="00ED7248">
        <w:t>nach Russlands Vollinvasion in die Ukraine auch jüdische Ukrainer nach Deutschland flohen, w</w:t>
      </w:r>
      <w:r w:rsidR="00023C1B">
        <w:t>urden</w:t>
      </w:r>
      <w:r w:rsidR="00ED7248">
        <w:t xml:space="preserve"> die hier seit den Neunzigerjahren lebenden jüdischen Kontingentflüchtlinge </w:t>
      </w:r>
      <w:r w:rsidR="00686231">
        <w:t xml:space="preserve">plötzlich </w:t>
      </w:r>
      <w:r w:rsidR="00023C1B">
        <w:t>zu</w:t>
      </w:r>
      <w:r w:rsidR="00ED7248">
        <w:t xml:space="preserve"> </w:t>
      </w:r>
      <w:r>
        <w:t>A</w:t>
      </w:r>
      <w:r w:rsidR="00ED7248">
        <w:t>lteingesessene</w:t>
      </w:r>
      <w:r w:rsidR="00862CCC">
        <w:t>n</w:t>
      </w:r>
      <w:r w:rsidR="00D04061">
        <w:t xml:space="preserve">. </w:t>
      </w:r>
      <w:r w:rsidR="00D04061" w:rsidRPr="00D04061">
        <w:t>Beide Ereignisse verstärkten die Bindung der Juden an Deutschland.</w:t>
      </w:r>
    </w:p>
    <w:p w14:paraId="5794BCC9" w14:textId="066EAC70" w:rsidR="00D062B5" w:rsidRDefault="00D04061">
      <w:r>
        <w:t xml:space="preserve">Viele jüdische Kontingentflüchtlinge oder ihre Kinder und Enkel versorgten in </w:t>
      </w:r>
      <w:r w:rsidR="00023C1B">
        <w:t xml:space="preserve">den ersten Monaten </w:t>
      </w:r>
      <w:r>
        <w:t>nach</w:t>
      </w:r>
      <w:r w:rsidR="00023C1B">
        <w:t xml:space="preserve"> Russlands Großangriff</w:t>
      </w:r>
      <w:r>
        <w:t xml:space="preserve"> auf die Ukraine</w:t>
      </w:r>
      <w:r w:rsidR="00023C1B">
        <w:t xml:space="preserve"> die </w:t>
      </w:r>
      <w:r>
        <w:t xml:space="preserve">nach Deutschland </w:t>
      </w:r>
      <w:r w:rsidR="00023C1B">
        <w:t xml:space="preserve">geflohenen ukrainischen Juden in ihren Gemeindezentren mit dem Nötigsten, </w:t>
      </w:r>
      <w:r w:rsidR="000F6840">
        <w:t xml:space="preserve">sie </w:t>
      </w:r>
      <w:r w:rsidR="00023C1B">
        <w:t>halfen ihnen mit ihren Unterlagen und mit Sprachkursen, manche nahmen auch Verwandte zu sich auf.</w:t>
      </w:r>
      <w:r>
        <w:t xml:space="preserve"> Manche halfen auch Juden, die Russland aufgrund der politischen Situation verlassen </w:t>
      </w:r>
      <w:r>
        <w:lastRenderedPageBreak/>
        <w:t>hatten.</w:t>
      </w:r>
      <w:r w:rsidR="00BF12E9">
        <w:t xml:space="preserve"> </w:t>
      </w:r>
      <w:r w:rsidR="000F6840">
        <w:t xml:space="preserve">Damit </w:t>
      </w:r>
      <w:r w:rsidR="00023C1B">
        <w:t>waren</w:t>
      </w:r>
      <w:r w:rsidR="000F6840">
        <w:t xml:space="preserve"> sie</w:t>
      </w:r>
      <w:r w:rsidR="00023C1B">
        <w:t xml:space="preserve"> nicht mehr diejenigen, die integriert werden sollten, sondern Integrationshelfer. </w:t>
      </w:r>
      <w:r>
        <w:t>Und v</w:t>
      </w:r>
      <w:r w:rsidR="00B94593">
        <w:t xml:space="preserve">iele </w:t>
      </w:r>
      <w:r>
        <w:t>der ab</w:t>
      </w:r>
      <w:r w:rsidR="00B94593">
        <w:t xml:space="preserve"> 2022 </w:t>
      </w:r>
      <w:r>
        <w:t xml:space="preserve">aus der Ukraine </w:t>
      </w:r>
      <w:r w:rsidR="00B94593">
        <w:t>nach Deutschland geflohene</w:t>
      </w:r>
      <w:r>
        <w:t xml:space="preserve">n </w:t>
      </w:r>
      <w:r w:rsidR="00B94593">
        <w:t>ukrainische</w:t>
      </w:r>
      <w:r w:rsidR="00CB7C40">
        <w:t>n</w:t>
      </w:r>
      <w:r w:rsidR="00B94593">
        <w:t xml:space="preserve"> Juden dürften</w:t>
      </w:r>
      <w:r w:rsidR="00007C3D">
        <w:t xml:space="preserve"> wiederum ihrerseits</w:t>
      </w:r>
      <w:r w:rsidR="00B94593">
        <w:t xml:space="preserve"> </w:t>
      </w:r>
      <w:r>
        <w:t>inzwischen</w:t>
      </w:r>
      <w:r w:rsidR="00B94593">
        <w:t xml:space="preserve"> die Aufnahme als Kontingentflüchtlinge beantragt haben.</w:t>
      </w:r>
      <w:r w:rsidR="00D062B5">
        <w:t xml:space="preserve"> </w:t>
      </w:r>
    </w:p>
    <w:p w14:paraId="51C2DD3B" w14:textId="2ABE0A0F" w:rsidR="00C35B99" w:rsidRDefault="00ED7248">
      <w:r>
        <w:t xml:space="preserve">Heute haben </w:t>
      </w:r>
      <w:r w:rsidR="00380A46">
        <w:t>ungefähr</w:t>
      </w:r>
      <w:r>
        <w:t xml:space="preserve"> 90 Prozent der </w:t>
      </w:r>
      <w:r w:rsidR="005E4BCA">
        <w:t xml:space="preserve">rund </w:t>
      </w:r>
      <w:r w:rsidR="000F0BC0">
        <w:t>100</w:t>
      </w:r>
      <w:r w:rsidR="005E4BCA">
        <w:t xml:space="preserve">.000 </w:t>
      </w:r>
      <w:r w:rsidR="000F0BC0">
        <w:t xml:space="preserve">Mitglieder der jüdischen Gemeindemitglieder in Deutschland </w:t>
      </w:r>
      <w:r>
        <w:t xml:space="preserve">Wurzeln in der ehemaligen Sowjetunion. Nach vielen schweren Jahren des Ankommens </w:t>
      </w:r>
      <w:r w:rsidR="00380A46">
        <w:t>ist</w:t>
      </w:r>
      <w:r>
        <w:t xml:space="preserve"> für die allermeisten von ihnen </w:t>
      </w:r>
      <w:r w:rsidR="00380A46">
        <w:t>ans Auswandern nicht zu denken.</w:t>
      </w:r>
      <w:r>
        <w:t xml:space="preserve"> Sie sind gekommen, um zu bleiben.</w:t>
      </w:r>
    </w:p>
    <w:sectPr w:rsidR="00C35B9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9158" w14:textId="77777777" w:rsidR="00C214A9" w:rsidRDefault="00C214A9" w:rsidP="00380A46">
      <w:pPr>
        <w:spacing w:after="0" w:line="240" w:lineRule="auto"/>
      </w:pPr>
      <w:r>
        <w:separator/>
      </w:r>
    </w:p>
  </w:endnote>
  <w:endnote w:type="continuationSeparator" w:id="0">
    <w:p w14:paraId="7D27B69F" w14:textId="77777777" w:rsidR="00C214A9" w:rsidRDefault="00C214A9" w:rsidP="0038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7887" w14:textId="77777777" w:rsidR="00C214A9" w:rsidRDefault="00C214A9" w:rsidP="00380A46">
      <w:pPr>
        <w:spacing w:after="0" w:line="240" w:lineRule="auto"/>
      </w:pPr>
      <w:r>
        <w:separator/>
      </w:r>
    </w:p>
  </w:footnote>
  <w:footnote w:type="continuationSeparator" w:id="0">
    <w:p w14:paraId="388429C3" w14:textId="77777777" w:rsidR="00C214A9" w:rsidRDefault="00C214A9" w:rsidP="00380A46">
      <w:pPr>
        <w:spacing w:after="0" w:line="240" w:lineRule="auto"/>
      </w:pPr>
      <w:r>
        <w:continuationSeparator/>
      </w:r>
    </w:p>
  </w:footnote>
  <w:footnote w:id="1">
    <w:p w14:paraId="0485DA12" w14:textId="4FB82732" w:rsidR="009924B7" w:rsidRDefault="009924B7" w:rsidP="009924B7">
      <w:pPr>
        <w:pStyle w:val="Funotentext"/>
      </w:pPr>
      <w:r>
        <w:rPr>
          <w:rStyle w:val="Funotenzeichen"/>
        </w:rPr>
        <w:footnoteRef/>
      </w:r>
      <w:r>
        <w:t>Schoeps, Julius H.;</w:t>
      </w:r>
      <w:r w:rsidR="008E5D69">
        <w:t xml:space="preserve"> Jasper, Willi;</w:t>
      </w:r>
      <w:r>
        <w:t xml:space="preserve"> Vogt, Bernhard: </w:t>
      </w:r>
      <w:proofErr w:type="gramStart"/>
      <w:r>
        <w:t>Russische</w:t>
      </w:r>
      <w:proofErr w:type="gramEnd"/>
      <w:r>
        <w:t xml:space="preserve"> Juden in Deutschland – Integration und Selbstbehauptung in einem fremden Land. Beltz Athenäum Verlag, Weinheim 1996, S. 61</w:t>
      </w:r>
    </w:p>
  </w:footnote>
  <w:footnote w:id="2">
    <w:p w14:paraId="7AB850F0" w14:textId="6459CDC3" w:rsidR="00007C3D" w:rsidRDefault="00007C3D">
      <w:pPr>
        <w:pStyle w:val="Funotentext"/>
      </w:pPr>
      <w:r>
        <w:rPr>
          <w:rStyle w:val="Funotenzeichen"/>
        </w:rPr>
        <w:footnoteRef/>
      </w:r>
      <w:r>
        <w:t xml:space="preserve"> </w:t>
      </w:r>
      <w:r w:rsidRPr="00007C3D">
        <w:t>Factsheet zum Problem der Altersarmut unter jüdischen Zuwanderer</w:t>
      </w:r>
      <w:r>
        <w:t>n, Frankfurt 2022, Hrsg.: ZWST, S</w:t>
      </w:r>
      <w:r w:rsidR="001436E9">
        <w:t>.</w:t>
      </w:r>
      <w:r>
        <w:t xml:space="preserve"> 2. </w:t>
      </w:r>
      <w:r w:rsidR="00D04061">
        <w:t>Demnach</w:t>
      </w:r>
      <w:r>
        <w:t xml:space="preserve"> </w:t>
      </w:r>
      <w:r w:rsidR="00D04061">
        <w:t xml:space="preserve">wären </w:t>
      </w:r>
      <w:r>
        <w:t xml:space="preserve">zwischen 65000 und 70000 jüdische Kontingentflüchtlinge von Altersarmut betroffen. </w:t>
      </w:r>
      <w:r w:rsidR="00D04061">
        <w:t>Völlig unrealistisch ist diese Hochrechnung nicht. Zum Vergleich: Insgesamt wurden laut ZWST bis Ende vergangenen Jahres 38000 Härtefallfonds-Anträge für einmalige finanzielle Sonderhilfen bewilligt, die jüdische Kontingentflüchtlinge gestellt hatten.</w:t>
      </w:r>
    </w:p>
  </w:footnote>
  <w:footnote w:id="3">
    <w:p w14:paraId="2D0EC3CA" w14:textId="2ADDCF5C" w:rsidR="00380A46" w:rsidRDefault="00380A46">
      <w:pPr>
        <w:pStyle w:val="Funotentext"/>
      </w:pPr>
      <w:r>
        <w:rPr>
          <w:rStyle w:val="Funotenzeichen"/>
        </w:rPr>
        <w:footnoteRef/>
      </w:r>
      <w:r>
        <w:t xml:space="preserve"> </w:t>
      </w:r>
      <w:r w:rsidR="008E5D69">
        <w:t>Schoeps, Julius H.; Jasper, Willi; Vogt, Bernhard</w:t>
      </w:r>
      <w:r>
        <w:t xml:space="preserve">: </w:t>
      </w:r>
      <w:proofErr w:type="gramStart"/>
      <w:r>
        <w:t>Russische</w:t>
      </w:r>
      <w:proofErr w:type="gramEnd"/>
      <w:r>
        <w:t xml:space="preserve"> Juden in Deutschland – Integration und Selbstbehauptung in einem fremden Land. Beltz Athenäum Verlag, Weinheim 1996, S. 153</w:t>
      </w:r>
    </w:p>
  </w:footnote>
  <w:footnote w:id="4">
    <w:p w14:paraId="2673ABD7" w14:textId="73A4608C" w:rsidR="000D223B" w:rsidRDefault="000D223B">
      <w:pPr>
        <w:pStyle w:val="Funotentext"/>
      </w:pPr>
      <w:r>
        <w:rPr>
          <w:rStyle w:val="Funotenzeichen"/>
        </w:rPr>
        <w:footnoteRef/>
      </w:r>
      <w:r>
        <w:t xml:space="preserve"> 2024 erfasste die Berliner Polizei 1036 antisemitischer Straftaten, die von „ausländischer Ideologie“ motiviert waren, 338 hatten einen religiösen Hintergrund, 302 waren rechtsextremistisch motiviert und 32 linksextremistisch. Zitiert nach: </w:t>
      </w:r>
      <w:r w:rsidRPr="000D223B">
        <w:t xml:space="preserve">Lagedarstellung </w:t>
      </w:r>
      <w:proofErr w:type="gramStart"/>
      <w:r w:rsidRPr="000D223B">
        <w:t>Politisch</w:t>
      </w:r>
      <w:proofErr w:type="gramEnd"/>
      <w:r w:rsidRPr="000D223B">
        <w:t xml:space="preserve"> motivierte Kriminalität in Berlin 2024</w:t>
      </w:r>
      <w:r>
        <w:t>, Seite 14</w:t>
      </w:r>
    </w:p>
  </w:footnote>
  <w:footnote w:id="5">
    <w:p w14:paraId="1341DE20" w14:textId="5DB79277" w:rsidR="00695466" w:rsidRDefault="00695466">
      <w:pPr>
        <w:pStyle w:val="Funotentext"/>
      </w:pPr>
      <w:r>
        <w:rPr>
          <w:rStyle w:val="Funotenzeichen"/>
        </w:rPr>
        <w:footnoteRef/>
      </w:r>
      <w:r>
        <w:t xml:space="preserve"> </w:t>
      </w:r>
      <w:r w:rsidR="00023C1B">
        <w:t>Gemeindebarometer 2024,</w:t>
      </w:r>
      <w:r w:rsidR="00023C1B" w:rsidRPr="00023C1B">
        <w:t xml:space="preserve"> </w:t>
      </w:r>
      <w:r w:rsidR="00023C1B">
        <w:t>U</w:t>
      </w:r>
      <w:r w:rsidR="00023C1B" w:rsidRPr="00023C1B">
        <w:t>nabhängige</w:t>
      </w:r>
      <w:r w:rsidR="00023C1B">
        <w:t>s</w:t>
      </w:r>
      <w:r w:rsidR="00023C1B" w:rsidRPr="00023C1B">
        <w:t xml:space="preserve"> Institut für angewandte Sozialwissenschaft (infas)</w:t>
      </w:r>
      <w:r w:rsidR="00023C1B">
        <w:t>, Hrsg.: Zentralrat der Juden, S</w:t>
      </w:r>
      <w:r w:rsidR="001436E9">
        <w:t>.</w:t>
      </w:r>
      <w:r w:rsidR="00023C1B">
        <w:t xml:space="preserve"> 24</w:t>
      </w:r>
    </w:p>
  </w:footnote>
  <w:footnote w:id="6">
    <w:p w14:paraId="3206204D" w14:textId="3E775FFF" w:rsidR="00023C1B" w:rsidRDefault="00023C1B">
      <w:pPr>
        <w:pStyle w:val="Funotentext"/>
      </w:pPr>
      <w:r>
        <w:rPr>
          <w:rStyle w:val="Funotenzeichen"/>
        </w:rPr>
        <w:footnoteRef/>
      </w:r>
      <w:r>
        <w:t xml:space="preserve"> </w:t>
      </w:r>
      <w:r w:rsidR="008E5D69">
        <w:t>Schoeps, Julius H.; Jasper, Willi; Vogt, Bernhard</w:t>
      </w:r>
      <w:r>
        <w:t xml:space="preserve">: </w:t>
      </w:r>
      <w:proofErr w:type="gramStart"/>
      <w:r>
        <w:t>Russische</w:t>
      </w:r>
      <w:proofErr w:type="gramEnd"/>
      <w:r>
        <w:t xml:space="preserve"> Juden in Deutschland – Integration und Selbstbehauptung in einem fremden Land. Beltz Athenäum Verlag, Weinheim 1996, S</w:t>
      </w:r>
      <w:r w:rsidR="001436E9">
        <w:t xml:space="preserve">. </w:t>
      </w:r>
      <w:r>
        <w:t>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8"/>
    <w:rsid w:val="00007C3D"/>
    <w:rsid w:val="00023C1B"/>
    <w:rsid w:val="00031480"/>
    <w:rsid w:val="00033207"/>
    <w:rsid w:val="000855B2"/>
    <w:rsid w:val="000D223B"/>
    <w:rsid w:val="000D5A4E"/>
    <w:rsid w:val="000E4FB3"/>
    <w:rsid w:val="000F0BC0"/>
    <w:rsid w:val="000F6840"/>
    <w:rsid w:val="00125A83"/>
    <w:rsid w:val="00137853"/>
    <w:rsid w:val="001436E9"/>
    <w:rsid w:val="001608AE"/>
    <w:rsid w:val="00185764"/>
    <w:rsid w:val="001A17D9"/>
    <w:rsid w:val="001E0B1F"/>
    <w:rsid w:val="0022654C"/>
    <w:rsid w:val="00241171"/>
    <w:rsid w:val="00260D6B"/>
    <w:rsid w:val="002849C6"/>
    <w:rsid w:val="00296DD3"/>
    <w:rsid w:val="00297CCA"/>
    <w:rsid w:val="00300EE1"/>
    <w:rsid w:val="00327C5A"/>
    <w:rsid w:val="00335940"/>
    <w:rsid w:val="0035633E"/>
    <w:rsid w:val="003619CE"/>
    <w:rsid w:val="00380A46"/>
    <w:rsid w:val="003B5CB2"/>
    <w:rsid w:val="003D3607"/>
    <w:rsid w:val="003D5086"/>
    <w:rsid w:val="003E7CC3"/>
    <w:rsid w:val="00426068"/>
    <w:rsid w:val="00430607"/>
    <w:rsid w:val="00453584"/>
    <w:rsid w:val="004557C7"/>
    <w:rsid w:val="004F7A06"/>
    <w:rsid w:val="00534A11"/>
    <w:rsid w:val="00564663"/>
    <w:rsid w:val="005926C1"/>
    <w:rsid w:val="005B7E60"/>
    <w:rsid w:val="005D1DE3"/>
    <w:rsid w:val="005E0B2B"/>
    <w:rsid w:val="005E2DA8"/>
    <w:rsid w:val="005E4BCA"/>
    <w:rsid w:val="00645C9A"/>
    <w:rsid w:val="00666F30"/>
    <w:rsid w:val="00686231"/>
    <w:rsid w:val="00695466"/>
    <w:rsid w:val="006D365D"/>
    <w:rsid w:val="006D7292"/>
    <w:rsid w:val="006E1152"/>
    <w:rsid w:val="006F345A"/>
    <w:rsid w:val="007071D8"/>
    <w:rsid w:val="00707EED"/>
    <w:rsid w:val="00711385"/>
    <w:rsid w:val="007118FD"/>
    <w:rsid w:val="007206F5"/>
    <w:rsid w:val="0073472D"/>
    <w:rsid w:val="0073547C"/>
    <w:rsid w:val="00741358"/>
    <w:rsid w:val="00742638"/>
    <w:rsid w:val="007B59FA"/>
    <w:rsid w:val="007C14A7"/>
    <w:rsid w:val="00802019"/>
    <w:rsid w:val="00806BAD"/>
    <w:rsid w:val="008300CE"/>
    <w:rsid w:val="00862CCC"/>
    <w:rsid w:val="00872E1A"/>
    <w:rsid w:val="008A6FB3"/>
    <w:rsid w:val="008E5D69"/>
    <w:rsid w:val="00903083"/>
    <w:rsid w:val="00916E07"/>
    <w:rsid w:val="00917ABF"/>
    <w:rsid w:val="009924B7"/>
    <w:rsid w:val="009936D6"/>
    <w:rsid w:val="00997B7F"/>
    <w:rsid w:val="009A460B"/>
    <w:rsid w:val="009C515A"/>
    <w:rsid w:val="00A339CD"/>
    <w:rsid w:val="00A62463"/>
    <w:rsid w:val="00A6318C"/>
    <w:rsid w:val="00A8083D"/>
    <w:rsid w:val="00A82E9D"/>
    <w:rsid w:val="00AF16D7"/>
    <w:rsid w:val="00AF3FA5"/>
    <w:rsid w:val="00AF6FFB"/>
    <w:rsid w:val="00AF762F"/>
    <w:rsid w:val="00B1395F"/>
    <w:rsid w:val="00B334BB"/>
    <w:rsid w:val="00B5062B"/>
    <w:rsid w:val="00B610E4"/>
    <w:rsid w:val="00B62FB0"/>
    <w:rsid w:val="00B66A6A"/>
    <w:rsid w:val="00B83C45"/>
    <w:rsid w:val="00B94593"/>
    <w:rsid w:val="00B95D49"/>
    <w:rsid w:val="00BD4812"/>
    <w:rsid w:val="00BF12E9"/>
    <w:rsid w:val="00C214A9"/>
    <w:rsid w:val="00C31D89"/>
    <w:rsid w:val="00C35B99"/>
    <w:rsid w:val="00C50516"/>
    <w:rsid w:val="00CA4F29"/>
    <w:rsid w:val="00CA5518"/>
    <w:rsid w:val="00CB7755"/>
    <w:rsid w:val="00CB7C40"/>
    <w:rsid w:val="00CF3DB5"/>
    <w:rsid w:val="00CF7A2B"/>
    <w:rsid w:val="00D04061"/>
    <w:rsid w:val="00D062B5"/>
    <w:rsid w:val="00D2005A"/>
    <w:rsid w:val="00D31C49"/>
    <w:rsid w:val="00D425CD"/>
    <w:rsid w:val="00D452DB"/>
    <w:rsid w:val="00D52F95"/>
    <w:rsid w:val="00D6101D"/>
    <w:rsid w:val="00DB6504"/>
    <w:rsid w:val="00E105DB"/>
    <w:rsid w:val="00E13B04"/>
    <w:rsid w:val="00E377FC"/>
    <w:rsid w:val="00E57F1F"/>
    <w:rsid w:val="00E62A2B"/>
    <w:rsid w:val="00E769BC"/>
    <w:rsid w:val="00ED045E"/>
    <w:rsid w:val="00ED7248"/>
    <w:rsid w:val="00EE10AB"/>
    <w:rsid w:val="00F11D87"/>
    <w:rsid w:val="00F638F9"/>
    <w:rsid w:val="00FA380C"/>
    <w:rsid w:val="00FC3022"/>
    <w:rsid w:val="00FC52F9"/>
    <w:rsid w:val="00FD56DD"/>
    <w:rsid w:val="00FE4C2B"/>
    <w:rsid w:val="00FF1925"/>
    <w:rsid w:val="00FF7B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7DEF6A"/>
  <w15:chartTrackingRefBased/>
  <w15:docId w15:val="{5E59E5D6-F4B7-9D41-92C4-6EB4795A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55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55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55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55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55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55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55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5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55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55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55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55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55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55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55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5518"/>
    <w:rPr>
      <w:rFonts w:eastAsiaTheme="majorEastAsia" w:cstheme="majorBidi"/>
      <w:color w:val="272727" w:themeColor="text1" w:themeTint="D8"/>
    </w:rPr>
  </w:style>
  <w:style w:type="paragraph" w:styleId="Titel">
    <w:name w:val="Title"/>
    <w:basedOn w:val="Standard"/>
    <w:next w:val="Standard"/>
    <w:link w:val="TitelZchn"/>
    <w:uiPriority w:val="10"/>
    <w:qFormat/>
    <w:rsid w:val="00CA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55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55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55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55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5518"/>
    <w:rPr>
      <w:i/>
      <w:iCs/>
      <w:color w:val="404040" w:themeColor="text1" w:themeTint="BF"/>
    </w:rPr>
  </w:style>
  <w:style w:type="paragraph" w:styleId="Listenabsatz">
    <w:name w:val="List Paragraph"/>
    <w:basedOn w:val="Standard"/>
    <w:uiPriority w:val="34"/>
    <w:qFormat/>
    <w:rsid w:val="00CA5518"/>
    <w:pPr>
      <w:ind w:left="720"/>
      <w:contextualSpacing/>
    </w:pPr>
  </w:style>
  <w:style w:type="character" w:styleId="IntensiveHervorhebung">
    <w:name w:val="Intense Emphasis"/>
    <w:basedOn w:val="Absatz-Standardschriftart"/>
    <w:uiPriority w:val="21"/>
    <w:qFormat/>
    <w:rsid w:val="00CA5518"/>
    <w:rPr>
      <w:i/>
      <w:iCs/>
      <w:color w:val="0F4761" w:themeColor="accent1" w:themeShade="BF"/>
    </w:rPr>
  </w:style>
  <w:style w:type="paragraph" w:styleId="IntensivesZitat">
    <w:name w:val="Intense Quote"/>
    <w:basedOn w:val="Standard"/>
    <w:next w:val="Standard"/>
    <w:link w:val="IntensivesZitatZchn"/>
    <w:uiPriority w:val="30"/>
    <w:qFormat/>
    <w:rsid w:val="00CA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5518"/>
    <w:rPr>
      <w:i/>
      <w:iCs/>
      <w:color w:val="0F4761" w:themeColor="accent1" w:themeShade="BF"/>
    </w:rPr>
  </w:style>
  <w:style w:type="character" w:styleId="IntensiverVerweis">
    <w:name w:val="Intense Reference"/>
    <w:basedOn w:val="Absatz-Standardschriftart"/>
    <w:uiPriority w:val="32"/>
    <w:qFormat/>
    <w:rsid w:val="00CA5518"/>
    <w:rPr>
      <w:b/>
      <w:bCs/>
      <w:smallCaps/>
      <w:color w:val="0F4761" w:themeColor="accent1" w:themeShade="BF"/>
      <w:spacing w:val="5"/>
    </w:rPr>
  </w:style>
  <w:style w:type="paragraph" w:styleId="Funotentext">
    <w:name w:val="footnote text"/>
    <w:basedOn w:val="Standard"/>
    <w:link w:val="FunotentextZchn"/>
    <w:uiPriority w:val="99"/>
    <w:semiHidden/>
    <w:unhideWhenUsed/>
    <w:rsid w:val="00380A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80A46"/>
    <w:rPr>
      <w:sz w:val="20"/>
      <w:szCs w:val="20"/>
    </w:rPr>
  </w:style>
  <w:style w:type="character" w:styleId="Funotenzeichen">
    <w:name w:val="footnote reference"/>
    <w:basedOn w:val="Absatz-Standardschriftart"/>
    <w:uiPriority w:val="99"/>
    <w:semiHidden/>
    <w:unhideWhenUsed/>
    <w:rsid w:val="00380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8C17-1522-6F44-ACBE-AB1D1174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15268</Characters>
  <Application>Microsoft Office Word</Application>
  <DocSecurity>0</DocSecurity>
  <Lines>227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Giwerzew Nathan</dc:creator>
  <cp:keywords/>
  <dc:description/>
  <cp:lastModifiedBy>Giwerzew Nathan</cp:lastModifiedBy>
  <cp:revision>81</cp:revision>
  <dcterms:created xsi:type="dcterms:W3CDTF">2026-02-12T19:27:00Z</dcterms:created>
  <dcterms:modified xsi:type="dcterms:W3CDTF">2026-02-14T10:49:00Z</dcterms:modified>
</cp:coreProperties>
</file>