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F92" w:rsidRDefault="00034F3E" w:rsidP="00034F3E">
      <w:pPr>
        <w:jc w:val="right"/>
        <w:rPr>
          <w:rtl/>
        </w:rPr>
      </w:pPr>
    </w:p>
    <w:p w:rsidR="003E4EC1" w:rsidRDefault="00034F3E" w:rsidP="00034F3E">
      <w:pPr>
        <w:jc w:val="right"/>
      </w:pPr>
      <w:r>
        <w:t xml:space="preserve">To: </w:t>
      </w:r>
    </w:p>
    <w:p w:rsidR="003E4EC1" w:rsidRDefault="003E4EC1" w:rsidP="00034F3E">
      <w:pPr>
        <w:jc w:val="right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Department of the Treasury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Internal Revenue Service Center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Austin, TX 73301-0215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USA</w:t>
      </w:r>
    </w:p>
    <w:p w:rsidR="00034F3E" w:rsidRDefault="00034F3E" w:rsidP="00034F3E">
      <w:pPr>
        <w:jc w:val="right"/>
        <w:rPr>
          <w:rFonts w:ascii="Arial" w:hAnsi="Arial" w:cs="Arial"/>
          <w:color w:val="333333"/>
          <w:shd w:val="clear" w:color="auto" w:fill="FFFFFF"/>
        </w:rPr>
      </w:pPr>
    </w:p>
    <w:p w:rsidR="00034F3E" w:rsidRDefault="00034F3E" w:rsidP="00034F3E">
      <w:pPr>
        <w:jc w:val="right"/>
        <w:rPr>
          <w:rFonts w:ascii="Arial" w:hAnsi="Arial" w:cs="Arial"/>
          <w:color w:val="333333"/>
          <w:shd w:val="clear" w:color="auto" w:fill="FFFFFF"/>
        </w:rPr>
      </w:pPr>
    </w:p>
    <w:p w:rsidR="00034F3E" w:rsidRDefault="00034F3E" w:rsidP="00034F3E">
      <w:pPr>
        <w:jc w:val="center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Tax Returns for Years 2014, 2015 &amp; 2016</w:t>
      </w:r>
    </w:p>
    <w:p w:rsidR="00034F3E" w:rsidRDefault="00034F3E" w:rsidP="00034F3E">
      <w:pPr>
        <w:jc w:val="center"/>
        <w:rPr>
          <w:rFonts w:ascii="Arial" w:hAnsi="Arial" w:cs="Arial"/>
          <w:color w:val="333333"/>
          <w:shd w:val="clear" w:color="auto" w:fill="FFFFFF"/>
        </w:rPr>
      </w:pPr>
    </w:p>
    <w:p w:rsidR="00034F3E" w:rsidRDefault="00034F3E" w:rsidP="00034F3E">
      <w:pPr>
        <w:jc w:val="right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Dear Sir/Madam</w:t>
      </w:r>
    </w:p>
    <w:p w:rsidR="00034F3E" w:rsidRDefault="00034F3E" w:rsidP="00034F3E">
      <w:pPr>
        <w:jc w:val="right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Attached pls find </w:t>
      </w:r>
      <w:r w:rsidRPr="00034F3E">
        <w:rPr>
          <w:rFonts w:ascii="Arial" w:hAnsi="Arial" w:cs="Arial"/>
          <w:b/>
          <w:bCs/>
          <w:color w:val="333333"/>
          <w:shd w:val="clear" w:color="auto" w:fill="FFFFFF"/>
        </w:rPr>
        <w:t>THREE</w:t>
      </w:r>
      <w:r>
        <w:rPr>
          <w:rFonts w:ascii="Arial" w:hAnsi="Arial" w:cs="Arial"/>
          <w:color w:val="333333"/>
          <w:shd w:val="clear" w:color="auto" w:fill="FFFFFF"/>
        </w:rPr>
        <w:t xml:space="preserve">  tax return forms for the years 2014, 2015 &amp; and 2016. Each with schedule 8812  and form 1116.</w:t>
      </w:r>
    </w:p>
    <w:p w:rsidR="00034F3E" w:rsidRDefault="00034F3E" w:rsidP="00034F3E">
      <w:pPr>
        <w:jc w:val="right"/>
        <w:rPr>
          <w:rFonts w:ascii="Arial" w:hAnsi="Arial" w:cs="Arial"/>
          <w:color w:val="333333"/>
          <w:shd w:val="clear" w:color="auto" w:fill="FFFFFF"/>
        </w:rPr>
      </w:pPr>
    </w:p>
    <w:p w:rsidR="00034F3E" w:rsidRDefault="00034F3E" w:rsidP="00034F3E">
      <w:pPr>
        <w:jc w:val="right"/>
      </w:pPr>
      <w:r>
        <w:t>Thanks and Happy New Year</w:t>
      </w:r>
    </w:p>
    <w:p w:rsidR="00034F3E" w:rsidRDefault="00034F3E" w:rsidP="00034F3E">
      <w:pPr>
        <w:jc w:val="right"/>
      </w:pPr>
    </w:p>
    <w:p w:rsidR="00034F3E" w:rsidRDefault="00034F3E" w:rsidP="00034F3E">
      <w:pPr>
        <w:jc w:val="right"/>
      </w:pPr>
      <w:r>
        <w:t>Benny Hochstere</w:t>
      </w:r>
    </w:p>
    <w:p w:rsidR="00034F3E" w:rsidRDefault="00034F3E" w:rsidP="00034F3E">
      <w:pPr>
        <w:jc w:val="right"/>
      </w:pPr>
      <w:r>
        <w:t>SSN: 063-98-7919</w:t>
      </w:r>
    </w:p>
    <w:p w:rsidR="00034F3E" w:rsidRDefault="00034F3E" w:rsidP="00034F3E">
      <w:pPr>
        <w:jc w:val="right"/>
        <w:rPr>
          <w:rFonts w:hint="cs"/>
        </w:rPr>
      </w:pPr>
      <w:r>
        <w:t>Tel: +972-54-8040040</w:t>
      </w:r>
      <w:bookmarkStart w:id="0" w:name="_GoBack"/>
      <w:bookmarkEnd w:id="0"/>
    </w:p>
    <w:sectPr w:rsidR="00034F3E" w:rsidSect="00880A35">
      <w:pgSz w:w="11900" w:h="16840"/>
      <w:pgMar w:top="0" w:right="1680" w:bottom="0" w:left="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35"/>
    <w:rsid w:val="00034F3E"/>
    <w:rsid w:val="00392549"/>
    <w:rsid w:val="003E4EC1"/>
    <w:rsid w:val="006D3D50"/>
    <w:rsid w:val="0088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1234F-2582-4E6B-B5E0-EEDEE555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80A35"/>
    <w:pPr>
      <w:spacing w:after="120"/>
    </w:pPr>
  </w:style>
  <w:style w:type="character" w:customStyle="1" w:styleId="a4">
    <w:name w:val="גוף טקסט תו"/>
    <w:basedOn w:val="a0"/>
    <w:link w:val="a3"/>
    <w:uiPriority w:val="99"/>
    <w:semiHidden/>
    <w:rsid w:val="00880A35"/>
  </w:style>
  <w:style w:type="paragraph" w:styleId="a5">
    <w:name w:val="Balloon Text"/>
    <w:basedOn w:val="a"/>
    <w:link w:val="a6"/>
    <w:uiPriority w:val="99"/>
    <w:semiHidden/>
    <w:unhideWhenUsed/>
    <w:rsid w:val="00880A3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880A3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Hochster</dc:creator>
  <cp:keywords/>
  <dc:description/>
  <cp:lastModifiedBy>Benny Hochster</cp:lastModifiedBy>
  <cp:revision>1</cp:revision>
  <cp:lastPrinted>2017-12-18T21:58:00Z</cp:lastPrinted>
  <dcterms:created xsi:type="dcterms:W3CDTF">2017-12-18T21:48:00Z</dcterms:created>
  <dcterms:modified xsi:type="dcterms:W3CDTF">2017-12-18T22:15:00Z</dcterms:modified>
</cp:coreProperties>
</file>