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92" w:rsidRPr="00A322E3" w:rsidRDefault="00A322E3" w:rsidP="00A322E3">
      <w:pPr>
        <w:spacing w:before="720"/>
        <w:rPr>
          <w:rFonts w:hint="cs"/>
          <w:color w:val="000000" w:themeColor="text1"/>
          <w:rtl/>
        </w:rPr>
      </w:pPr>
      <w:r w:rsidRPr="00A322E3">
        <w:rPr>
          <w:rFonts w:hint="cs"/>
          <w:color w:val="000000" w:themeColor="text1"/>
          <w:rtl/>
        </w:rPr>
        <w:t xml:space="preserve">שלום רב, </w:t>
      </w:r>
    </w:p>
    <w:p w:rsidR="00A322E3" w:rsidRPr="00A322E3" w:rsidRDefault="00A322E3" w:rsidP="00A322E3">
      <w:pPr>
        <w:pStyle w:val="a3"/>
        <w:numPr>
          <w:ilvl w:val="0"/>
          <w:numId w:val="2"/>
        </w:numPr>
        <w:spacing w:before="100" w:beforeAutospacing="1" w:after="120"/>
        <w:ind w:left="714" w:hanging="357"/>
        <w:contextualSpacing w:val="0"/>
        <w:rPr>
          <w:color w:val="000000" w:themeColor="text1"/>
        </w:rPr>
      </w:pPr>
      <w:r w:rsidRPr="00A322E3">
        <w:rPr>
          <w:rFonts w:hint="cs"/>
          <w:color w:val="000000" w:themeColor="text1"/>
          <w:rtl/>
        </w:rPr>
        <w:t>חשבוני בסניפכם הוא בן למעלה מ 20 שנה. בעבר גם נהגתי לפעול דרככם בניירות ערך.</w:t>
      </w:r>
    </w:p>
    <w:p w:rsidR="00A322E3" w:rsidRPr="00A322E3" w:rsidRDefault="00A322E3" w:rsidP="00A322E3">
      <w:pPr>
        <w:pStyle w:val="a3"/>
        <w:numPr>
          <w:ilvl w:val="0"/>
          <w:numId w:val="2"/>
        </w:numPr>
        <w:spacing w:before="100" w:beforeAutospacing="1" w:after="120"/>
        <w:ind w:left="714" w:hanging="357"/>
        <w:contextualSpacing w:val="0"/>
        <w:rPr>
          <w:rFonts w:ascii="inherit" w:eastAsia="Times New Roman" w:hAnsi="inherit" w:cs="Arial"/>
          <w:color w:val="FF0000"/>
          <w:sz w:val="23"/>
          <w:szCs w:val="23"/>
        </w:rPr>
      </w:pPr>
      <w:r w:rsidRPr="00A322E3">
        <w:rPr>
          <w:rFonts w:hint="cs"/>
          <w:color w:val="000000" w:themeColor="text1"/>
          <w:rtl/>
        </w:rPr>
        <w:t xml:space="preserve"> מאז שהגשתי לכם מסמכים על היותי בעל אזרחות כפולה (ישראל\ארה"ב) אתר האינטרנט של הבינלאומי אינו מאפשר לי מסחר וכותב לי את ההערה: </w:t>
      </w:r>
      <w:r w:rsidRPr="00A322E3">
        <w:rPr>
          <w:rFonts w:hint="cs"/>
          <w:color w:val="FF0000"/>
          <w:rtl/>
        </w:rPr>
        <w:t xml:space="preserve">" </w:t>
      </w:r>
      <w:r w:rsidRPr="00A322E3">
        <w:rPr>
          <w:rFonts w:ascii="inherit" w:eastAsia="Times New Roman" w:hAnsi="inherit" w:cs="Arial"/>
          <w:color w:val="FF0000"/>
          <w:sz w:val="23"/>
          <w:szCs w:val="23"/>
        </w:rPr>
        <w:t>(T34:915) .</w:t>
      </w:r>
      <w:r w:rsidRPr="00A322E3">
        <w:rPr>
          <w:rFonts w:ascii="inherit" w:eastAsia="Times New Roman" w:hAnsi="inherit" w:cs="Arial"/>
          <w:color w:val="FF0000"/>
          <w:sz w:val="23"/>
          <w:szCs w:val="23"/>
          <w:rtl/>
        </w:rPr>
        <w:t>לקוח אמריקאי חסום לפעולה זו בני"ע</w:t>
      </w:r>
      <w:r w:rsidRPr="00A322E3">
        <w:rPr>
          <w:rFonts w:ascii="inherit" w:eastAsia="Times New Roman" w:hAnsi="inherit" w:cs="Arial" w:hint="cs"/>
          <w:color w:val="FF0000"/>
          <w:sz w:val="23"/>
          <w:szCs w:val="23"/>
          <w:rtl/>
        </w:rPr>
        <w:t>".</w:t>
      </w:r>
    </w:p>
    <w:p w:rsidR="00A322E3" w:rsidRPr="00A322E3" w:rsidRDefault="00A322E3" w:rsidP="00A322E3">
      <w:pPr>
        <w:pStyle w:val="a3"/>
        <w:numPr>
          <w:ilvl w:val="0"/>
          <w:numId w:val="2"/>
        </w:numPr>
        <w:spacing w:before="100" w:beforeAutospacing="1" w:after="120"/>
        <w:ind w:left="714" w:hanging="357"/>
        <w:contextualSpacing w:val="0"/>
        <w:rPr>
          <w:rFonts w:ascii="inherit" w:eastAsia="Times New Roman" w:hAnsi="inherit" w:cs="Arial"/>
          <w:color w:val="000000" w:themeColor="text1"/>
          <w:sz w:val="23"/>
          <w:szCs w:val="23"/>
        </w:rPr>
      </w:pPr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>לפיכך אני נאלץ לסחור אך ורק בחשבונות אחרים.</w:t>
      </w:r>
    </w:p>
    <w:p w:rsidR="00A322E3" w:rsidRPr="00A322E3" w:rsidRDefault="00A322E3" w:rsidP="00A322E3">
      <w:pPr>
        <w:pStyle w:val="a3"/>
        <w:numPr>
          <w:ilvl w:val="0"/>
          <w:numId w:val="2"/>
        </w:numPr>
        <w:spacing w:before="100" w:beforeAutospacing="1" w:after="120"/>
        <w:ind w:left="714" w:hanging="357"/>
        <w:contextualSpacing w:val="0"/>
        <w:rPr>
          <w:rFonts w:ascii="inherit" w:eastAsia="Times New Roman" w:hAnsi="inherit" w:cs="Arial"/>
          <w:color w:val="000000" w:themeColor="text1"/>
          <w:sz w:val="23"/>
          <w:szCs w:val="23"/>
        </w:rPr>
      </w:pPr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>האם מצב זה אינו פתיר? האם ישנה דרך שתאפשר לי שוב גישה למערכת המסחר שלכם?</w:t>
      </w:r>
    </w:p>
    <w:p w:rsidR="00A322E3" w:rsidRPr="00A322E3" w:rsidRDefault="00A322E3" w:rsidP="00A322E3">
      <w:pPr>
        <w:pStyle w:val="a3"/>
        <w:numPr>
          <w:ilvl w:val="0"/>
          <w:numId w:val="2"/>
        </w:numPr>
        <w:spacing w:before="100" w:beforeAutospacing="1" w:after="120"/>
        <w:ind w:left="714" w:hanging="357"/>
        <w:contextualSpacing w:val="0"/>
        <w:rPr>
          <w:rFonts w:ascii="inherit" w:eastAsia="Times New Roman" w:hAnsi="inherit" w:cs="Arial"/>
          <w:color w:val="000000" w:themeColor="text1"/>
          <w:sz w:val="23"/>
          <w:szCs w:val="23"/>
        </w:rPr>
      </w:pPr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>רצ"ב צילום מסך להבהרת הנושא.</w:t>
      </w:r>
    </w:p>
    <w:p w:rsidR="00A322E3" w:rsidRPr="00A322E3" w:rsidRDefault="00A322E3" w:rsidP="00A322E3">
      <w:pPr>
        <w:pStyle w:val="a3"/>
        <w:rPr>
          <w:rFonts w:ascii="inherit" w:eastAsia="Times New Roman" w:hAnsi="inherit" w:cs="Arial"/>
          <w:color w:val="000000" w:themeColor="text1"/>
          <w:sz w:val="23"/>
          <w:szCs w:val="23"/>
          <w:rtl/>
        </w:rPr>
      </w:pPr>
    </w:p>
    <w:p w:rsidR="00A322E3" w:rsidRPr="00A322E3" w:rsidRDefault="00A322E3" w:rsidP="00A322E3">
      <w:pPr>
        <w:pStyle w:val="a3"/>
        <w:rPr>
          <w:rFonts w:ascii="inherit" w:eastAsia="Times New Roman" w:hAnsi="inherit" w:cs="Arial"/>
          <w:color w:val="000000" w:themeColor="text1"/>
          <w:sz w:val="23"/>
          <w:szCs w:val="23"/>
          <w:rtl/>
        </w:rPr>
      </w:pPr>
    </w:p>
    <w:p w:rsidR="00A322E3" w:rsidRPr="00A322E3" w:rsidRDefault="00A322E3" w:rsidP="00A322E3">
      <w:pPr>
        <w:pStyle w:val="a3"/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</w:pPr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>תודה</w:t>
      </w:r>
    </w:p>
    <w:p w:rsidR="00A322E3" w:rsidRDefault="00A322E3" w:rsidP="00A322E3">
      <w:pPr>
        <w:pStyle w:val="a3"/>
        <w:rPr>
          <w:rFonts w:ascii="inherit" w:eastAsia="Times New Roman" w:hAnsi="inherit" w:cs="Arial"/>
          <w:color w:val="000000" w:themeColor="text1"/>
          <w:sz w:val="23"/>
          <w:szCs w:val="23"/>
          <w:rtl/>
        </w:rPr>
      </w:pPr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 xml:space="preserve">בני </w:t>
      </w:r>
      <w:proofErr w:type="spellStart"/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>הכסטר</w:t>
      </w:r>
      <w:proofErr w:type="spellEnd"/>
      <w:r w:rsidRPr="00A322E3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 xml:space="preserve"> </w:t>
      </w:r>
      <w:r w:rsidR="00047065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 xml:space="preserve">(חן </w:t>
      </w:r>
      <w:r w:rsidR="00047065">
        <w:rPr>
          <w:rFonts w:ascii="inherit" w:eastAsia="Times New Roman" w:hAnsi="inherit" w:cs="Arial"/>
          <w:color w:val="000000" w:themeColor="text1"/>
          <w:sz w:val="23"/>
          <w:szCs w:val="23"/>
          <w:rtl/>
        </w:rPr>
        <w:t>–</w:t>
      </w:r>
      <w:r w:rsidR="00047065">
        <w:rPr>
          <w:rFonts w:ascii="inherit" w:eastAsia="Times New Roman" w:hAnsi="inherit" w:cs="Arial" w:hint="cs"/>
          <w:color w:val="000000" w:themeColor="text1"/>
          <w:sz w:val="23"/>
          <w:szCs w:val="23"/>
          <w:rtl/>
        </w:rPr>
        <w:t xml:space="preserve"> 467286)</w:t>
      </w:r>
      <w:bookmarkStart w:id="0" w:name="_GoBack"/>
      <w:bookmarkEnd w:id="0"/>
    </w:p>
    <w:p w:rsidR="00A322E3" w:rsidRDefault="00A322E3" w:rsidP="00A322E3">
      <w:pPr>
        <w:pStyle w:val="a3"/>
        <w:rPr>
          <w:rFonts w:ascii="inherit" w:eastAsia="Times New Roman" w:hAnsi="inherit" w:cs="Arial"/>
          <w:color w:val="000000" w:themeColor="text1"/>
          <w:sz w:val="23"/>
          <w:szCs w:val="23"/>
          <w:rtl/>
        </w:rPr>
      </w:pPr>
    </w:p>
    <w:p w:rsidR="00A322E3" w:rsidRPr="00A322E3" w:rsidRDefault="00A322E3" w:rsidP="00A322E3">
      <w:pPr>
        <w:pStyle w:val="a3"/>
        <w:rPr>
          <w:rFonts w:ascii="inherit" w:eastAsia="Times New Roman" w:hAnsi="inherit" w:cs="Arial"/>
          <w:color w:val="000000" w:themeColor="text1"/>
          <w:sz w:val="23"/>
          <w:szCs w:val="23"/>
        </w:rPr>
      </w:pPr>
      <w:r>
        <w:rPr>
          <w:rFonts w:ascii="inherit" w:eastAsia="Times New Roman" w:hAnsi="inherit" w:cs="Arial"/>
          <w:color w:val="000000" w:themeColor="text1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in">
            <v:imagedata r:id="rId5" o:title="Screenshot_20191010-131943_Drive"/>
          </v:shape>
        </w:pict>
      </w:r>
    </w:p>
    <w:p w:rsidR="00A322E3" w:rsidRPr="00A322E3" w:rsidRDefault="00A322E3">
      <w:pPr>
        <w:rPr>
          <w:rFonts w:hint="cs"/>
          <w:color w:val="000000" w:themeColor="text1"/>
          <w:rtl/>
        </w:rPr>
      </w:pPr>
    </w:p>
    <w:sectPr w:rsidR="00A322E3" w:rsidRPr="00A322E3" w:rsidSect="006D3D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82F09"/>
    <w:multiLevelType w:val="multilevel"/>
    <w:tmpl w:val="32B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84F08"/>
    <w:multiLevelType w:val="hybridMultilevel"/>
    <w:tmpl w:val="D7905DA6"/>
    <w:lvl w:ilvl="0" w:tplc="2432EE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E3"/>
    <w:rsid w:val="00047065"/>
    <w:rsid w:val="00392549"/>
    <w:rsid w:val="006D3D50"/>
    <w:rsid w:val="00A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0D9F0-A81C-4FEC-98F6-6F6F065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2019-10-10T01:32:00Z</dcterms:created>
  <dcterms:modified xsi:type="dcterms:W3CDTF">2019-10-10T10:34:00Z</dcterms:modified>
</cp:coreProperties>
</file>