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B1D" w:rsidRPr="00EE2B1D" w:rsidRDefault="00EE2B1D" w:rsidP="00EE2B1D">
      <w:pPr>
        <w:pStyle w:val="a3"/>
        <w:numPr>
          <w:ilvl w:val="0"/>
          <w:numId w:val="4"/>
        </w:numPr>
        <w:ind w:left="368"/>
        <w:rPr>
          <w:sz w:val="24"/>
          <w:szCs w:val="24"/>
        </w:rPr>
      </w:pPr>
      <w:bookmarkStart w:id="0" w:name="_GoBack"/>
      <w:r w:rsidRPr="00EE2B1D">
        <w:rPr>
          <w:rFonts w:cs="Arial"/>
          <w:sz w:val="24"/>
          <w:szCs w:val="24"/>
          <w:rtl/>
        </w:rPr>
        <w:t xml:space="preserve">ביום </w:t>
      </w:r>
      <w:r w:rsidRPr="00EE2B1D">
        <w:rPr>
          <w:rFonts w:cs="Arial"/>
          <w:b/>
          <w:bCs/>
          <w:sz w:val="24"/>
          <w:szCs w:val="24"/>
          <w:rtl/>
        </w:rPr>
        <w:t>13.2.13</w:t>
      </w:r>
      <w:r w:rsidRPr="00EE2B1D">
        <w:rPr>
          <w:rFonts w:cs="Arial"/>
          <w:sz w:val="24"/>
          <w:szCs w:val="24"/>
          <w:rtl/>
        </w:rPr>
        <w:t xml:space="preserve"> כתוב מר ציון לוי, מנהל אגף בכיר </w:t>
      </w:r>
      <w:proofErr w:type="spellStart"/>
      <w:r w:rsidRPr="00EE2B1D">
        <w:rPr>
          <w:rFonts w:cs="Arial"/>
          <w:sz w:val="24"/>
          <w:szCs w:val="24"/>
          <w:rtl/>
        </w:rPr>
        <w:t>לגימלאות</w:t>
      </w:r>
      <w:proofErr w:type="spellEnd"/>
      <w:r w:rsidRPr="00EE2B1D">
        <w:rPr>
          <w:rFonts w:cs="Arial"/>
          <w:sz w:val="24"/>
          <w:szCs w:val="24"/>
          <w:rtl/>
        </w:rPr>
        <w:t xml:space="preserve"> בנציבות שרות המדינה:</w:t>
      </w:r>
    </w:p>
    <w:p w:rsidR="00EE2B1D" w:rsidRDefault="00EE2B1D" w:rsidP="00EE2B1D">
      <w:pPr>
        <w:pStyle w:val="a3"/>
        <w:rPr>
          <w:rFonts w:cs="Arial"/>
          <w:sz w:val="24"/>
          <w:szCs w:val="24"/>
          <w:rtl/>
        </w:rPr>
      </w:pPr>
    </w:p>
    <w:p w:rsidR="00EE2B1D" w:rsidRDefault="00EE2B1D" w:rsidP="00EE2B1D">
      <w:pPr>
        <w:pStyle w:val="a3"/>
        <w:rPr>
          <w:rFonts w:cs="Arial"/>
          <w:sz w:val="24"/>
          <w:szCs w:val="24"/>
          <w:rtl/>
        </w:rPr>
      </w:pPr>
      <w:r w:rsidRPr="00EE2B1D">
        <w:rPr>
          <w:rFonts w:cs="Arial"/>
          <w:sz w:val="24"/>
          <w:szCs w:val="24"/>
          <w:rtl/>
        </w:rPr>
        <w:t xml:space="preserve">      "</w:t>
      </w:r>
      <w:r w:rsidRPr="00EE2B1D">
        <w:rPr>
          <w:rFonts w:cs="Arial"/>
          <w:b/>
          <w:bCs/>
          <w:sz w:val="24"/>
          <w:szCs w:val="24"/>
          <w:rtl/>
        </w:rPr>
        <w:t>מבצעים חשיבה ובדיקה. לאחר סיומם נשוב ונשיבך".</w:t>
      </w:r>
      <w:r w:rsidRPr="00EE2B1D">
        <w:rPr>
          <w:rFonts w:cs="Arial"/>
          <w:sz w:val="24"/>
          <w:szCs w:val="24"/>
          <w:rtl/>
        </w:rPr>
        <w:t xml:space="preserve">  </w:t>
      </w:r>
    </w:p>
    <w:p w:rsidR="00EE2B1D" w:rsidRPr="00EE2B1D" w:rsidRDefault="00EE2B1D" w:rsidP="00EE2B1D">
      <w:pPr>
        <w:pStyle w:val="a3"/>
        <w:rPr>
          <w:sz w:val="24"/>
          <w:szCs w:val="24"/>
          <w:rtl/>
        </w:rPr>
      </w:pPr>
    </w:p>
    <w:p w:rsidR="00EE2B1D" w:rsidRPr="00EE2B1D" w:rsidRDefault="00EE2B1D" w:rsidP="00EE2B1D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2</w:t>
      </w:r>
      <w:r w:rsidRPr="00EE2B1D">
        <w:rPr>
          <w:rFonts w:cs="Arial"/>
          <w:sz w:val="24"/>
          <w:szCs w:val="24"/>
          <w:rtl/>
        </w:rPr>
        <w:t>.</w:t>
      </w:r>
      <w:r w:rsidRPr="00EE2B1D">
        <w:rPr>
          <w:rFonts w:cs="Arial"/>
          <w:sz w:val="24"/>
          <w:szCs w:val="24"/>
          <w:rtl/>
        </w:rPr>
        <w:tab/>
        <w:t xml:space="preserve">ביום </w:t>
      </w:r>
      <w:r w:rsidRPr="00EE2B1D">
        <w:rPr>
          <w:rFonts w:cs="Arial"/>
          <w:b/>
          <w:bCs/>
          <w:sz w:val="24"/>
          <w:szCs w:val="24"/>
          <w:rtl/>
        </w:rPr>
        <w:t>21.5.13</w:t>
      </w:r>
      <w:r w:rsidRPr="00EE2B1D">
        <w:rPr>
          <w:rFonts w:cs="Arial"/>
          <w:sz w:val="24"/>
          <w:szCs w:val="24"/>
          <w:rtl/>
        </w:rPr>
        <w:t xml:space="preserve"> כותב מר מ. אהרונוב, סגן בכיר לנציב השרות:</w:t>
      </w:r>
    </w:p>
    <w:p w:rsidR="00EE2B1D" w:rsidRPr="00EE2B1D" w:rsidRDefault="00EE2B1D" w:rsidP="00EE2B1D">
      <w:pPr>
        <w:rPr>
          <w:sz w:val="24"/>
          <w:szCs w:val="24"/>
          <w:rtl/>
        </w:rPr>
      </w:pPr>
      <w:r w:rsidRPr="00EE2B1D">
        <w:rPr>
          <w:rFonts w:cs="Arial"/>
          <w:sz w:val="24"/>
          <w:szCs w:val="24"/>
          <w:rtl/>
        </w:rPr>
        <w:tab/>
      </w:r>
      <w:r w:rsidRPr="00EE2B1D">
        <w:rPr>
          <w:rFonts w:cs="Arial"/>
          <w:b/>
          <w:bCs/>
          <w:sz w:val="24"/>
          <w:szCs w:val="24"/>
          <w:rtl/>
        </w:rPr>
        <w:t>"נושא חישוב הגמלה נבדק בימים אלה ע"י מר לוי, שיודיעך דבר בהמשך".</w:t>
      </w:r>
      <w:r>
        <w:rPr>
          <w:rFonts w:cs="Arial"/>
          <w:sz w:val="24"/>
          <w:szCs w:val="24"/>
          <w:rtl/>
        </w:rPr>
        <w:t xml:space="preserve"> </w:t>
      </w:r>
    </w:p>
    <w:p w:rsidR="00EE2B1D" w:rsidRPr="00EE2B1D" w:rsidRDefault="00EE2B1D" w:rsidP="00EE2B1D">
      <w:pPr>
        <w:rPr>
          <w:sz w:val="24"/>
          <w:szCs w:val="24"/>
          <w:rtl/>
        </w:rPr>
      </w:pPr>
      <w:r w:rsidRPr="00EE2B1D">
        <w:rPr>
          <w:rFonts w:cs="Arial"/>
          <w:sz w:val="24"/>
          <w:szCs w:val="24"/>
          <w:rtl/>
        </w:rPr>
        <w:tab/>
      </w:r>
    </w:p>
    <w:p w:rsidR="00EE2B1D" w:rsidRPr="00EE2B1D" w:rsidRDefault="00EE2B1D" w:rsidP="00EE2B1D">
      <w:pPr>
        <w:rPr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>3</w:t>
      </w:r>
      <w:r w:rsidRPr="00EE2B1D">
        <w:rPr>
          <w:rFonts w:cs="Arial"/>
          <w:sz w:val="24"/>
          <w:szCs w:val="24"/>
          <w:rtl/>
        </w:rPr>
        <w:t>.</w:t>
      </w:r>
      <w:r w:rsidRPr="00EE2B1D">
        <w:rPr>
          <w:rFonts w:cs="Arial"/>
          <w:sz w:val="24"/>
          <w:szCs w:val="24"/>
          <w:rtl/>
        </w:rPr>
        <w:tab/>
        <w:t xml:space="preserve">ביום </w:t>
      </w:r>
      <w:r w:rsidRPr="00EE2B1D">
        <w:rPr>
          <w:rFonts w:cs="Arial"/>
          <w:b/>
          <w:bCs/>
          <w:sz w:val="24"/>
          <w:szCs w:val="24"/>
          <w:rtl/>
        </w:rPr>
        <w:t>22.5.13</w:t>
      </w:r>
      <w:r w:rsidRPr="00EE2B1D">
        <w:rPr>
          <w:rFonts w:cs="Arial"/>
          <w:sz w:val="24"/>
          <w:szCs w:val="24"/>
          <w:rtl/>
        </w:rPr>
        <w:t xml:space="preserve"> כותב </w:t>
      </w:r>
      <w:r>
        <w:rPr>
          <w:rFonts w:cs="Arial" w:hint="cs"/>
          <w:sz w:val="24"/>
          <w:szCs w:val="24"/>
          <w:rtl/>
        </w:rPr>
        <w:t xml:space="preserve">מר </w:t>
      </w:r>
      <w:r w:rsidRPr="00EE2B1D">
        <w:rPr>
          <w:rFonts w:cs="Arial"/>
          <w:sz w:val="24"/>
          <w:szCs w:val="24"/>
          <w:rtl/>
        </w:rPr>
        <w:t xml:space="preserve">מ. אהרונוב: </w:t>
      </w:r>
    </w:p>
    <w:p w:rsidR="00EE2B1D" w:rsidRPr="00EE2B1D" w:rsidRDefault="00EE2B1D" w:rsidP="00EE2B1D">
      <w:pPr>
        <w:ind w:left="509"/>
        <w:rPr>
          <w:sz w:val="24"/>
          <w:szCs w:val="24"/>
          <w:rtl/>
        </w:rPr>
      </w:pPr>
      <w:r w:rsidRPr="00EE2B1D">
        <w:rPr>
          <w:rFonts w:cs="Arial"/>
          <w:sz w:val="24"/>
          <w:szCs w:val="24"/>
          <w:rtl/>
        </w:rPr>
        <w:tab/>
      </w:r>
      <w:r w:rsidRPr="00EE2B1D">
        <w:rPr>
          <w:rFonts w:cs="Arial"/>
          <w:b/>
          <w:bCs/>
          <w:sz w:val="24"/>
          <w:szCs w:val="24"/>
          <w:rtl/>
        </w:rPr>
        <w:t>"הנושא הפנסיוני שלך נמצא בבדיקה עקרונית... עד אשר תסתיים הבדיקה נידרש להמתין".</w:t>
      </w:r>
      <w:r w:rsidRPr="00EE2B1D">
        <w:rPr>
          <w:rFonts w:cs="Arial" w:hint="cs"/>
          <w:sz w:val="24"/>
          <w:szCs w:val="24"/>
          <w:rtl/>
        </w:rPr>
        <w:t xml:space="preserve"> </w:t>
      </w:r>
    </w:p>
    <w:p w:rsidR="00EE2B1D" w:rsidRPr="00EE2B1D" w:rsidRDefault="00EE2B1D" w:rsidP="00EE2B1D">
      <w:pPr>
        <w:rPr>
          <w:sz w:val="24"/>
          <w:szCs w:val="24"/>
          <w:rtl/>
        </w:rPr>
      </w:pPr>
      <w:r w:rsidRPr="00EE2B1D">
        <w:rPr>
          <w:rFonts w:cs="Arial"/>
          <w:sz w:val="24"/>
          <w:szCs w:val="24"/>
          <w:rtl/>
        </w:rPr>
        <w:tab/>
      </w:r>
    </w:p>
    <w:p w:rsidR="00EE2B1D" w:rsidRPr="00EE2B1D" w:rsidRDefault="00EE2B1D" w:rsidP="00EE2B1D">
      <w:pPr>
        <w:rPr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>4</w:t>
      </w:r>
      <w:r w:rsidRPr="00EE2B1D">
        <w:rPr>
          <w:rFonts w:cs="Arial"/>
          <w:sz w:val="24"/>
          <w:szCs w:val="24"/>
          <w:rtl/>
        </w:rPr>
        <w:t>.</w:t>
      </w:r>
      <w:r w:rsidRPr="00EE2B1D">
        <w:rPr>
          <w:rFonts w:cs="Arial"/>
          <w:sz w:val="24"/>
          <w:szCs w:val="24"/>
          <w:rtl/>
        </w:rPr>
        <w:tab/>
        <w:t xml:space="preserve">ביום </w:t>
      </w:r>
      <w:r w:rsidRPr="00EE2B1D">
        <w:rPr>
          <w:rFonts w:cs="Arial"/>
          <w:b/>
          <w:bCs/>
          <w:sz w:val="24"/>
          <w:szCs w:val="24"/>
          <w:rtl/>
        </w:rPr>
        <w:t>21.7.14</w:t>
      </w:r>
      <w:r w:rsidRPr="00EE2B1D">
        <w:rPr>
          <w:rFonts w:cs="Arial"/>
          <w:sz w:val="24"/>
          <w:szCs w:val="24"/>
          <w:rtl/>
        </w:rPr>
        <w:t xml:space="preserve"> כותב מר ציון לוי,  </w:t>
      </w:r>
      <w:proofErr w:type="spellStart"/>
      <w:r w:rsidRPr="00EE2B1D">
        <w:rPr>
          <w:rFonts w:cs="Arial"/>
          <w:sz w:val="24"/>
          <w:szCs w:val="24"/>
          <w:rtl/>
        </w:rPr>
        <w:t>מנש"מ</w:t>
      </w:r>
      <w:proofErr w:type="spellEnd"/>
      <w:r w:rsidRPr="00EE2B1D">
        <w:rPr>
          <w:rFonts w:cs="Arial"/>
          <w:sz w:val="24"/>
          <w:szCs w:val="24"/>
          <w:rtl/>
        </w:rPr>
        <w:t xml:space="preserve">: </w:t>
      </w:r>
    </w:p>
    <w:p w:rsidR="00EE2B1D" w:rsidRPr="00EE2B1D" w:rsidRDefault="00EE2B1D" w:rsidP="00EE2B1D">
      <w:pPr>
        <w:rPr>
          <w:sz w:val="24"/>
          <w:szCs w:val="24"/>
          <w:rtl/>
        </w:rPr>
      </w:pPr>
      <w:r w:rsidRPr="00EE2B1D">
        <w:rPr>
          <w:rFonts w:cs="Arial"/>
          <w:sz w:val="24"/>
          <w:szCs w:val="24"/>
          <w:rtl/>
        </w:rPr>
        <w:tab/>
      </w:r>
      <w:r w:rsidRPr="00EE2B1D">
        <w:rPr>
          <w:rFonts w:cs="Arial"/>
          <w:b/>
          <w:bCs/>
          <w:sz w:val="24"/>
          <w:szCs w:val="24"/>
          <w:rtl/>
        </w:rPr>
        <w:t xml:space="preserve">"מבצעים חשיבה מחודשת"..."שבסיומה נשוב ונודיעך". </w:t>
      </w:r>
    </w:p>
    <w:p w:rsidR="00EE2B1D" w:rsidRPr="00EE2B1D" w:rsidRDefault="00EE2B1D" w:rsidP="00EE2B1D">
      <w:pPr>
        <w:rPr>
          <w:sz w:val="24"/>
          <w:szCs w:val="24"/>
          <w:rtl/>
        </w:rPr>
      </w:pPr>
      <w:r w:rsidRPr="00EE2B1D">
        <w:rPr>
          <w:rFonts w:cs="Arial"/>
          <w:sz w:val="24"/>
          <w:szCs w:val="24"/>
          <w:rtl/>
        </w:rPr>
        <w:tab/>
      </w:r>
    </w:p>
    <w:p w:rsidR="00EE2B1D" w:rsidRPr="00EE2B1D" w:rsidRDefault="00EE2B1D" w:rsidP="00EE2B1D">
      <w:pPr>
        <w:rPr>
          <w:rFonts w:cs="Arial"/>
          <w:b/>
          <w:bCs/>
          <w:sz w:val="24"/>
          <w:szCs w:val="24"/>
          <w:rtl/>
        </w:rPr>
      </w:pPr>
      <w:r w:rsidRPr="00EE2B1D">
        <w:rPr>
          <w:rFonts w:cs="Arial"/>
          <w:sz w:val="24"/>
          <w:szCs w:val="24"/>
          <w:rtl/>
        </w:rPr>
        <w:t>.</w:t>
      </w:r>
      <w:r>
        <w:rPr>
          <w:rFonts w:cs="Arial" w:hint="cs"/>
          <w:sz w:val="24"/>
          <w:szCs w:val="24"/>
          <w:rtl/>
        </w:rPr>
        <w:t>5</w:t>
      </w:r>
      <w:r w:rsidRPr="00EE2B1D">
        <w:rPr>
          <w:rFonts w:cs="Arial"/>
          <w:sz w:val="24"/>
          <w:szCs w:val="24"/>
          <w:rtl/>
        </w:rPr>
        <w:tab/>
        <w:t xml:space="preserve">ביום </w:t>
      </w:r>
      <w:r w:rsidRPr="00EE2B1D">
        <w:rPr>
          <w:rFonts w:cs="Arial"/>
          <w:b/>
          <w:bCs/>
          <w:sz w:val="24"/>
          <w:szCs w:val="24"/>
          <w:rtl/>
        </w:rPr>
        <w:t>15.2.15</w:t>
      </w:r>
      <w:r w:rsidRPr="00EE2B1D">
        <w:rPr>
          <w:rFonts w:cs="Arial"/>
          <w:sz w:val="24"/>
          <w:szCs w:val="24"/>
          <w:rtl/>
        </w:rPr>
        <w:t xml:space="preserve"> כותבת עו"ד עליזה אבן, מהלשכה המשפטית של </w:t>
      </w:r>
      <w:proofErr w:type="spellStart"/>
      <w:r w:rsidRPr="00EE2B1D">
        <w:rPr>
          <w:rFonts w:cs="Arial"/>
          <w:sz w:val="24"/>
          <w:szCs w:val="24"/>
          <w:rtl/>
        </w:rPr>
        <w:t>נ</w:t>
      </w:r>
      <w:r>
        <w:rPr>
          <w:rFonts w:cs="Arial"/>
          <w:sz w:val="24"/>
          <w:szCs w:val="24"/>
          <w:rtl/>
        </w:rPr>
        <w:t>ש</w:t>
      </w:r>
      <w:r>
        <w:rPr>
          <w:rFonts w:cs="Arial" w:hint="cs"/>
          <w:sz w:val="24"/>
          <w:szCs w:val="24"/>
          <w:rtl/>
        </w:rPr>
        <w:t>"ם</w:t>
      </w:r>
      <w:proofErr w:type="spellEnd"/>
      <w:r>
        <w:rPr>
          <w:rFonts w:cs="Arial" w:hint="cs"/>
          <w:sz w:val="24"/>
          <w:szCs w:val="24"/>
          <w:rtl/>
        </w:rPr>
        <w:t>:</w:t>
      </w:r>
      <w:r w:rsidRPr="00EE2B1D">
        <w:rPr>
          <w:rFonts w:cs="Arial"/>
          <w:sz w:val="24"/>
          <w:szCs w:val="24"/>
          <w:rtl/>
        </w:rPr>
        <w:t xml:space="preserve"> </w:t>
      </w:r>
    </w:p>
    <w:p w:rsidR="00EE2B1D" w:rsidRPr="00EE2B1D" w:rsidRDefault="00EE2B1D" w:rsidP="00EE2B1D">
      <w:pPr>
        <w:rPr>
          <w:sz w:val="24"/>
          <w:szCs w:val="24"/>
          <w:rtl/>
        </w:rPr>
      </w:pPr>
      <w:r w:rsidRPr="00EE2B1D">
        <w:rPr>
          <w:rFonts w:cs="Arial" w:hint="cs"/>
          <w:b/>
          <w:bCs/>
          <w:sz w:val="24"/>
          <w:szCs w:val="24"/>
          <w:rtl/>
        </w:rPr>
        <w:t xml:space="preserve">            </w:t>
      </w:r>
      <w:r w:rsidRPr="00EE2B1D">
        <w:rPr>
          <w:rFonts w:cs="Arial"/>
          <w:b/>
          <w:bCs/>
          <w:sz w:val="24"/>
          <w:szCs w:val="24"/>
          <w:rtl/>
        </w:rPr>
        <w:t>"פנייתך נמצאת בבדיקה ....עם תום הברור נודיעך"</w:t>
      </w:r>
      <w:r w:rsidRPr="00EE2B1D">
        <w:rPr>
          <w:rFonts w:cs="Arial"/>
          <w:sz w:val="24"/>
          <w:szCs w:val="24"/>
          <w:rtl/>
        </w:rPr>
        <w:t>. (נספח...)</w:t>
      </w:r>
    </w:p>
    <w:p w:rsidR="00EE2B1D" w:rsidRPr="00EE2B1D" w:rsidRDefault="00EE2B1D" w:rsidP="00EE2B1D">
      <w:pPr>
        <w:rPr>
          <w:sz w:val="24"/>
          <w:szCs w:val="24"/>
          <w:rtl/>
        </w:rPr>
      </w:pPr>
    </w:p>
    <w:p w:rsidR="00EE2B1D" w:rsidRDefault="00EE2B1D" w:rsidP="00EE2B1D">
      <w:pPr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>6</w:t>
      </w:r>
      <w:r w:rsidRPr="00EE2B1D">
        <w:rPr>
          <w:rFonts w:cs="Arial"/>
          <w:sz w:val="24"/>
          <w:szCs w:val="24"/>
          <w:rtl/>
        </w:rPr>
        <w:t>.</w:t>
      </w:r>
      <w:r w:rsidRPr="00EE2B1D">
        <w:rPr>
          <w:rFonts w:cs="Arial"/>
          <w:sz w:val="24"/>
          <w:szCs w:val="24"/>
          <w:rtl/>
        </w:rPr>
        <w:tab/>
        <w:t xml:space="preserve"> ביום </w:t>
      </w:r>
      <w:r w:rsidRPr="00EE2B1D">
        <w:rPr>
          <w:rFonts w:cs="Arial"/>
          <w:b/>
          <w:bCs/>
          <w:sz w:val="24"/>
          <w:szCs w:val="24"/>
          <w:rtl/>
        </w:rPr>
        <w:t>29.5.17</w:t>
      </w:r>
      <w:r w:rsidRPr="00EE2B1D">
        <w:rPr>
          <w:rFonts w:cs="Arial"/>
          <w:sz w:val="24"/>
          <w:szCs w:val="24"/>
          <w:rtl/>
        </w:rPr>
        <w:t xml:space="preserve"> עו"ד ר. </w:t>
      </w:r>
      <w:proofErr w:type="spellStart"/>
      <w:r w:rsidRPr="00EE2B1D">
        <w:rPr>
          <w:rFonts w:cs="Arial"/>
          <w:sz w:val="24"/>
          <w:szCs w:val="24"/>
          <w:rtl/>
        </w:rPr>
        <w:t>דול</w:t>
      </w:r>
      <w:proofErr w:type="spellEnd"/>
      <w:r w:rsidRPr="00EE2B1D">
        <w:rPr>
          <w:rFonts w:cs="Arial"/>
          <w:sz w:val="24"/>
          <w:szCs w:val="24"/>
          <w:rtl/>
        </w:rPr>
        <w:t xml:space="preserve">, היועץ המשפטי של הנציבות (אל נציב תלונות הציבור):                </w:t>
      </w:r>
    </w:p>
    <w:p w:rsidR="009E786B" w:rsidRPr="00EE2B1D" w:rsidRDefault="00EE2B1D" w:rsidP="00EE2B1D">
      <w:pPr>
        <w:rPr>
          <w:b/>
          <w:bCs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 xml:space="preserve">                </w:t>
      </w:r>
      <w:r w:rsidRPr="00EE2B1D">
        <w:rPr>
          <w:rFonts w:cs="Arial"/>
          <w:b/>
          <w:bCs/>
          <w:sz w:val="24"/>
          <w:szCs w:val="24"/>
          <w:rtl/>
        </w:rPr>
        <w:t>"אנו עדיין בוחנים את הבקשה".</w:t>
      </w:r>
      <w:bookmarkEnd w:id="0"/>
    </w:p>
    <w:sectPr w:rsidR="009E786B" w:rsidRPr="00EE2B1D" w:rsidSect="00621FC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B22C8"/>
    <w:multiLevelType w:val="hybridMultilevel"/>
    <w:tmpl w:val="0366AC94"/>
    <w:lvl w:ilvl="0" w:tplc="99EC60B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3522D"/>
    <w:multiLevelType w:val="hybridMultilevel"/>
    <w:tmpl w:val="0970516E"/>
    <w:lvl w:ilvl="0" w:tplc="ADCAB186">
      <w:start w:val="1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C1D93"/>
    <w:multiLevelType w:val="hybridMultilevel"/>
    <w:tmpl w:val="36C0E392"/>
    <w:lvl w:ilvl="0" w:tplc="7AD4B51A">
      <w:start w:val="1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138A2"/>
    <w:multiLevelType w:val="multilevel"/>
    <w:tmpl w:val="AE2C4BAA"/>
    <w:lvl w:ilvl="0">
      <w:start w:val="1"/>
      <w:numFmt w:val="decimal"/>
      <w:lvlText w:val="%1."/>
      <w:lvlJc w:val="left"/>
      <w:pPr>
        <w:ind w:left="720" w:hanging="72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B1D"/>
    <w:rsid w:val="00507BE3"/>
    <w:rsid w:val="00621FC9"/>
    <w:rsid w:val="009E786B"/>
    <w:rsid w:val="00EE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04283F-3378-454B-ACDA-AAC19A94D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B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124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Shimon</dc:creator>
  <cp:keywords/>
  <dc:description/>
  <cp:lastModifiedBy>Shimon</cp:lastModifiedBy>
  <cp:revision>1</cp:revision>
  <dcterms:created xsi:type="dcterms:W3CDTF">2022-02-01T16:41:00Z</dcterms:created>
  <dcterms:modified xsi:type="dcterms:W3CDTF">2022-02-02T09:53:00Z</dcterms:modified>
</cp:coreProperties>
</file>