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02" w:rsidRDefault="00496C02">
      <w:pPr>
        <w:rPr>
          <w:rtl/>
        </w:rPr>
      </w:pPr>
      <w:r>
        <w:rPr>
          <w:rFonts w:ascii="Arial" w:eastAsia="Times New Roman" w:hAnsi="Arial" w:cs="Arial" w:hint="cs"/>
          <w:color w:val="222222"/>
          <w:kern w:val="36"/>
          <w:sz w:val="26"/>
          <w:szCs w:val="26"/>
          <w:rtl/>
        </w:rPr>
        <w:t xml:space="preserve"> </w:t>
      </w:r>
      <w:r w:rsidR="009813D7">
        <w:rPr>
          <w:rFonts w:hint="cs"/>
          <w:rtl/>
        </w:rPr>
        <w:t xml:space="preserve">                           </w:t>
      </w:r>
      <w:bookmarkStart w:id="0" w:name="_GoBack"/>
      <w:bookmarkEnd w:id="0"/>
      <w:r>
        <w:rPr>
          <w:rFonts w:hint="cs"/>
          <w:rtl/>
        </w:rPr>
        <w:t xml:space="preserve">אי מייל שנשלח אל רבקה כלב, </w:t>
      </w:r>
      <w:r w:rsidR="009813D7">
        <w:rPr>
          <w:rFonts w:hint="cs"/>
          <w:rtl/>
        </w:rPr>
        <w:t>ביום 25.7.2013</w:t>
      </w:r>
    </w:p>
    <w:p w:rsidR="00496C02" w:rsidRDefault="00496C02">
      <w:pPr>
        <w:rPr>
          <w:rtl/>
        </w:rPr>
      </w:pPr>
    </w:p>
    <w:p w:rsidR="00496C02" w:rsidRPr="00496C02" w:rsidRDefault="00496C02" w:rsidP="00496C02">
      <w:pPr>
        <w:shd w:val="clear" w:color="auto" w:fill="FFFFFF"/>
        <w:bidi w:val="0"/>
        <w:spacing w:before="180" w:after="135" w:line="240" w:lineRule="auto"/>
        <w:ind w:right="15"/>
        <w:outlineLvl w:val="0"/>
        <w:rPr>
          <w:rFonts w:ascii="Arial" w:eastAsia="Times New Roman" w:hAnsi="Arial" w:cs="Arial"/>
          <w:color w:val="222222"/>
          <w:kern w:val="36"/>
          <w:sz w:val="26"/>
          <w:szCs w:val="26"/>
        </w:rPr>
      </w:pPr>
      <w:r w:rsidRPr="00496C02">
        <w:rPr>
          <w:rFonts w:ascii="Arial" w:eastAsia="Times New Roman" w:hAnsi="Arial" w:cs="Arial"/>
          <w:color w:val="222222"/>
          <w:kern w:val="36"/>
          <w:sz w:val="26"/>
          <w:szCs w:val="26"/>
          <w:rtl/>
        </w:rPr>
        <w:t>הפרשי העלאה במשכורת לאחר השלמת 35 שנות שרות</w:t>
      </w:r>
    </w:p>
    <w:p w:rsidR="00496C02" w:rsidRPr="00496C02" w:rsidRDefault="00496C02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3"/>
        <w:gridCol w:w="546"/>
        <w:gridCol w:w="5"/>
        <w:gridCol w:w="12"/>
      </w:tblGrid>
      <w:tr w:rsidR="00496C02" w:rsidRPr="00496C02" w:rsidTr="00496C02">
        <w:trPr>
          <w:trHeight w:val="240"/>
        </w:trPr>
        <w:tc>
          <w:tcPr>
            <w:tcW w:w="9139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9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496C02" w:rsidRPr="00496C02">
              <w:tc>
                <w:tcPr>
                  <w:tcW w:w="0" w:type="auto"/>
                  <w:vAlign w:val="center"/>
                  <w:hideMark/>
                </w:tcPr>
                <w:p w:rsidR="00496C02" w:rsidRPr="00496C02" w:rsidRDefault="00496C02" w:rsidP="00496C02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96C0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rtl/>
                    </w:rPr>
                    <w:t xml:space="preserve">שמעון </w:t>
                  </w:r>
                  <w:proofErr w:type="spellStart"/>
                  <w:r w:rsidRPr="00496C0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rtl/>
                    </w:rPr>
                    <w:t>הכסטר</w:t>
                  </w:r>
                  <w:proofErr w:type="spellEnd"/>
                  <w:r w:rsidRPr="00496C0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cs/>
                    </w:rPr>
                    <w:t>‎</w:t>
                  </w:r>
                  <w:r w:rsidRPr="00496C0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  <w:r w:rsidRPr="00496C02">
                    <w:rPr>
                      <w:rFonts w:ascii="Arial" w:eastAsia="Times New Roman" w:hAnsi="Arial" w:cs="Arial"/>
                      <w:color w:val="555555"/>
                      <w:sz w:val="24"/>
                      <w:szCs w:val="24"/>
                    </w:rPr>
                    <w:t>&lt;hochsters@gmail.com&gt;</w:t>
                  </w:r>
                </w:p>
              </w:tc>
            </w:tr>
          </w:tbl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 wp14:anchorId="2FF8B0FB" wp14:editId="204333B8">
                  <wp:extent cx="9525" cy="9525"/>
                  <wp:effectExtent l="0" t="0" r="0" b="0"/>
                  <wp:docPr id="44" name="תמונה 4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C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Jul 25</w:t>
            </w:r>
          </w:p>
          <w:p w:rsidR="00496C02" w:rsidRPr="00496C02" w:rsidRDefault="00496C02" w:rsidP="00496C0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 wp14:anchorId="72AA520A" wp14:editId="760B6261">
                  <wp:extent cx="9525" cy="9525"/>
                  <wp:effectExtent l="0" t="0" r="0" b="0"/>
                  <wp:docPr id="45" name="תמונה 4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96C02" w:rsidRPr="00496C02" w:rsidRDefault="00496C02" w:rsidP="00496C02">
            <w:pPr>
              <w:shd w:val="clear" w:color="auto" w:fill="F5F5F5"/>
              <w:bidi w:val="0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496C0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 wp14:anchorId="0B1A4711" wp14:editId="436C419A">
                  <wp:extent cx="9525" cy="9525"/>
                  <wp:effectExtent l="0" t="0" r="0" b="0"/>
                  <wp:docPr id="46" name="תמונה 4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C02" w:rsidRPr="00496C02" w:rsidRDefault="00496C02" w:rsidP="00496C02">
            <w:pPr>
              <w:shd w:val="clear" w:color="auto" w:fill="F5F5F5"/>
              <w:bidi w:val="0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496C0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 wp14:anchorId="0A250D5A" wp14:editId="459FEABC">
                  <wp:extent cx="9525" cy="9525"/>
                  <wp:effectExtent l="0" t="0" r="0" b="0"/>
                  <wp:docPr id="47" name="תמונה 4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C02" w:rsidRPr="00496C02" w:rsidTr="00496C02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05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5"/>
            </w:tblGrid>
            <w:tr w:rsidR="00496C02" w:rsidRPr="00496C02">
              <w:tc>
                <w:tcPr>
                  <w:tcW w:w="0" w:type="auto"/>
                  <w:noWrap/>
                  <w:vAlign w:val="center"/>
                  <w:hideMark/>
                </w:tcPr>
                <w:p w:rsidR="00496C02" w:rsidRPr="00496C02" w:rsidRDefault="00496C02" w:rsidP="00496C02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96C0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</w:t>
                  </w:r>
                  <w:proofErr w:type="spellStart"/>
                  <w:r w:rsidRPr="00496C0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kalev</w:t>
                  </w:r>
                  <w:proofErr w:type="spellEnd"/>
                </w:p>
                <w:p w:rsidR="00496C02" w:rsidRPr="00496C02" w:rsidRDefault="00496C02" w:rsidP="00496C02">
                  <w:pPr>
                    <w:bidi w:val="0"/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96C02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4A7DF5AF" wp14:editId="6B44EB70">
                        <wp:extent cx="9525" cy="9525"/>
                        <wp:effectExtent l="0" t="0" r="0" b="0"/>
                        <wp:docPr id="48" name=":13x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3x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לרבקה שלום!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  בהמשך לשיחתנו הטלפונית ולבקשתך אני חוזר ומפרט להלן את העובדות הרלוונטיות לנושא בליווי המסמכים המתאימים: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 1. החל מ1 חודש אוגוסט 2005 הועלתה משכורתי על בסיס מכתבו של המשנה לנציב שרות המדינה מר יעקב ברגר מיום 27.7.2005 לפיו "ביום 31.7.2005 ימלאו לך 35 שנים נושאות זכות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לגימלאות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"  וזאת "כמקובל לגבי הבכירים בשרות המדינה המועסקים בחוזה אישיים" (העתק המכתב מצ"ב).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2. הבעיה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היתה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שמתקופות העבודה שנכללו בחישוב המועד שבו  השלמתי 35 שנות שרות נושאות זכות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לגימלאות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, נשמטו ולא נלקחו בחשבון 8 חודשים בשנת 1964  (1.1-27.8.1964) שהוכרו כנושאות זכויות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לגימלה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(העתק מצ"ב), ולכן מלאו לי 35 שנות שרות נושאות זכות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לגימלאות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כבר ביום 30.11.2004 ( 8 חודשים לפני 31.7.2005) ולקבל את השכר המוגדל החל מיום 1.12.2004 (ולא רק מיום 1.8.2005).  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3. בעקבות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פניותי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החוזרות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והנישנות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פניתם כזכור לך פעמים רבות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לנש"מ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בענין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ואכן תוך שש שנים(!!!) תוקן הנושא ובמשכורת חודש אוגוסט 2011 שולמו ההפרשים, רטרואקטיבית, אך לא במלואם כפי שאפרט להלן: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 א: שולמו לי הפרשים ל -7 חודשים בלבד (במקום 8 חודשים) (צילום ת. משכורת מצ"ב)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 ב: לא שולמו לי הפרשי הצמדה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ורבית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על ההפרשים ששולמו לי באיחור ולא על ההפרשות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הנילוות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לקרן השתלמות.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פניתי בזמנו אליכם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בענין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אך בבדיקה חוזרת שערכתי מתברר שלא קבלתי את ההפרשים המגיעים לי כדין.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בהמשך לשיחתנו הטלפונית אודה לך אם תטפלי </w:t>
      </w:r>
      <w:proofErr w:type="spellStart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בענין</w:t>
      </w:r>
      <w:proofErr w:type="spellEnd"/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ותדאגי לכך שאקבל את ההפרשים הללו,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  <w:rtl/>
        </w:rPr>
        <w:t>                                     בברכה</w:t>
      </w:r>
    </w:p>
    <w:p w:rsidR="00496C02" w:rsidRPr="00496C02" w:rsidRDefault="00496C02" w:rsidP="00496C02">
      <w:pPr>
        <w:shd w:val="clear" w:color="auto" w:fill="F1F1F1"/>
        <w:bidi w:val="0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496C02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 wp14:anchorId="5D47190F" wp14:editId="28ECB66B">
            <wp:extent cx="9525" cy="9525"/>
            <wp:effectExtent l="0" t="0" r="0" b="0"/>
            <wp:docPr id="49" name="תמונה 49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</w:rPr>
      </w:pPr>
      <w:r w:rsidRPr="00496C02">
        <w:rPr>
          <w:rFonts w:ascii="Arial" w:eastAsia="Times New Roman" w:hAnsi="Arial" w:cs="Arial"/>
          <w:color w:val="888888"/>
          <w:sz w:val="19"/>
          <w:szCs w:val="19"/>
          <w:rtl/>
        </w:rPr>
        <w:t xml:space="preserve">                                שמעון </w:t>
      </w:r>
      <w:proofErr w:type="spellStart"/>
      <w:r w:rsidRPr="00496C02">
        <w:rPr>
          <w:rFonts w:ascii="Arial" w:eastAsia="Times New Roman" w:hAnsi="Arial" w:cs="Arial"/>
          <w:color w:val="888888"/>
          <w:sz w:val="19"/>
          <w:szCs w:val="19"/>
          <w:rtl/>
        </w:rPr>
        <w:t>הכסטר</w:t>
      </w:r>
      <w:proofErr w:type="spellEnd"/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888888"/>
          <w:sz w:val="19"/>
          <w:szCs w:val="19"/>
          <w:rtl/>
        </w:rPr>
        <w:t>                               טל: 053-5318186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  <w:r w:rsidRPr="00496C02">
        <w:rPr>
          <w:rFonts w:ascii="Arial" w:eastAsia="Times New Roman" w:hAnsi="Arial" w:cs="Arial"/>
          <w:color w:val="888888"/>
          <w:sz w:val="19"/>
          <w:szCs w:val="19"/>
          <w:rtl/>
        </w:rPr>
        <w:t xml:space="preserve">                                רחוב </w:t>
      </w:r>
      <w:proofErr w:type="spellStart"/>
      <w:r w:rsidRPr="00496C02">
        <w:rPr>
          <w:rFonts w:ascii="Arial" w:eastAsia="Times New Roman" w:hAnsi="Arial" w:cs="Arial"/>
          <w:color w:val="888888"/>
          <w:sz w:val="19"/>
          <w:szCs w:val="19"/>
          <w:rtl/>
        </w:rPr>
        <w:t>גרץ</w:t>
      </w:r>
      <w:proofErr w:type="spellEnd"/>
      <w:r w:rsidRPr="00496C02">
        <w:rPr>
          <w:rFonts w:ascii="Arial" w:eastAsia="Times New Roman" w:hAnsi="Arial" w:cs="Arial"/>
          <w:color w:val="888888"/>
          <w:sz w:val="19"/>
          <w:szCs w:val="19"/>
          <w:rtl/>
        </w:rPr>
        <w:t xml:space="preserve"> 7 ירושלים 93111</w:t>
      </w: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rtl/>
        </w:rPr>
      </w:pPr>
    </w:p>
    <w:p w:rsidR="00496C02" w:rsidRPr="00496C02" w:rsidRDefault="00496C02" w:rsidP="00496C02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6C02">
        <w:rPr>
          <w:rFonts w:ascii="Arial" w:eastAsia="Times New Roman" w:hAnsi="Arial" w:cs="Arial"/>
          <w:b/>
          <w:bCs/>
          <w:color w:val="222222"/>
          <w:sz w:val="19"/>
          <w:szCs w:val="19"/>
        </w:rPr>
        <w:t>3 attachments</w:t>
      </w:r>
      <w:r w:rsidRPr="00496C02">
        <w:rPr>
          <w:rFonts w:ascii="Arial" w:eastAsia="Times New Roman" w:hAnsi="Arial" w:cs="Arial"/>
          <w:color w:val="222222"/>
          <w:sz w:val="19"/>
          <w:szCs w:val="19"/>
        </w:rPr>
        <w:t> — </w:t>
      </w:r>
      <w:hyperlink r:id="rId5" w:tooltip="Click to view OR drag to your desktop to save" w:history="1">
        <w:proofErr w:type="gramStart"/>
        <w:r w:rsidRPr="00496C02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Download</w:t>
        </w:r>
        <w:proofErr w:type="gramEnd"/>
        <w:r w:rsidRPr="00496C02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 xml:space="preserve"> all attachments</w:t>
        </w:r>
      </w:hyperlink>
      <w:r w:rsidRPr="00496C02">
        <w:rPr>
          <w:rFonts w:ascii="Arial" w:eastAsia="Times New Roman" w:hAnsi="Arial" w:cs="Arial"/>
          <w:color w:val="222222"/>
          <w:sz w:val="19"/>
          <w:szCs w:val="19"/>
        </w:rPr>
        <w:t> (zipped for </w:t>
      </w:r>
    </w:p>
    <w:p w:rsidR="00496C02" w:rsidRPr="00496C02" w:rsidRDefault="00496C02" w:rsidP="00496C02">
      <w:pPr>
        <w:shd w:val="clear" w:color="auto" w:fill="F5F5F5"/>
        <w:bidi w:val="0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17"/>
          <w:szCs w:val="17"/>
        </w:rPr>
      </w:pPr>
      <w:r w:rsidRPr="00496C02">
        <w:rPr>
          <w:rFonts w:ascii="Arial" w:eastAsia="Times New Roman" w:hAnsi="Arial" w:cs="Arial"/>
          <w:b/>
          <w:bCs/>
          <w:color w:val="444444"/>
          <w:sz w:val="17"/>
          <w:szCs w:val="17"/>
        </w:rPr>
        <w:t>  English (US)</w:t>
      </w:r>
    </w:p>
    <w:p w:rsidR="00496C02" w:rsidRPr="00496C02" w:rsidRDefault="00496C02" w:rsidP="00496C02">
      <w:pPr>
        <w:shd w:val="clear" w:color="auto" w:fill="F5F5F5"/>
        <w:bidi w:val="0"/>
        <w:spacing w:after="0" w:line="405" w:lineRule="atLeast"/>
        <w:jc w:val="center"/>
        <w:rPr>
          <w:rFonts w:ascii="Arial" w:eastAsia="Times New Roman" w:hAnsi="Arial" w:cs="Arial"/>
          <w:b/>
          <w:bCs/>
          <w:color w:val="444444"/>
          <w:sz w:val="17"/>
          <w:szCs w:val="17"/>
        </w:rPr>
      </w:pPr>
      <w:r w:rsidRPr="00496C02">
        <w:rPr>
          <w:rFonts w:ascii="Arial" w:eastAsia="Times New Roman" w:hAnsi="Arial" w:cs="Arial"/>
          <w:b/>
          <w:bCs/>
          <w:noProof/>
          <w:color w:val="444444"/>
          <w:sz w:val="17"/>
          <w:szCs w:val="17"/>
        </w:rPr>
        <w:drawing>
          <wp:inline distT="0" distB="0" distL="0" distR="0" wp14:anchorId="0B99302A" wp14:editId="20FD962D">
            <wp:extent cx="9525" cy="9525"/>
            <wp:effectExtent l="0" t="0" r="0" b="0"/>
            <wp:docPr id="50" name="תמונה 50" descr="Filename encoding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Filename encoding me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C02" w:rsidRPr="00496C02" w:rsidRDefault="00496C02" w:rsidP="00496C02">
      <w:pPr>
        <w:shd w:val="clear" w:color="auto" w:fill="FFFFFF"/>
        <w:bidi w:val="0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96C02">
        <w:rPr>
          <w:rFonts w:ascii="Arial" w:eastAsia="Times New Roman" w:hAnsi="Arial" w:cs="Arial"/>
          <w:color w:val="222222"/>
          <w:sz w:val="19"/>
          <w:szCs w:val="19"/>
        </w:rPr>
        <w:t>) 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5116"/>
      </w:tblGrid>
      <w:tr w:rsidR="00496C02" w:rsidRPr="00496C02" w:rsidTr="00496C02">
        <w:tc>
          <w:tcPr>
            <w:tcW w:w="0" w:type="auto"/>
            <w:tcMar>
              <w:top w:w="0" w:type="dxa"/>
              <w:left w:w="0" w:type="dxa"/>
              <w:bottom w:w="0" w:type="dxa"/>
              <w:right w:w="105" w:type="dxa"/>
            </w:tcMar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 wp14:anchorId="0ED97B53" wp14:editId="06B3F712">
                  <wp:extent cx="152400" cy="152400"/>
                  <wp:effectExtent l="0" t="0" r="0" b="0"/>
                  <wp:docPr id="51" name="תמונה 51" descr="הכרה תקופה ארעית לגמלאות 1.1.64עד27.8.64.pdf">
                    <a:hlinkClick xmlns:a="http://schemas.openxmlformats.org/drawingml/2006/main" r:id="rId6" tgtFrame="&quot;_blank&quot;" tooltip="&quot;Click to view OR drag to your desktop to sav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הכרה תקופה ארעית לגמלאות 1.1.64עד27.8.64.pdf">
                            <a:hlinkClick r:id="rId6" tgtFrame="&quot;_blank&quot;" tooltip="&quot;Click to view OR drag to your desktop to sav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הכרה תקופה ארעית לגמלאות 1.1.64עד27.8.64</w:t>
            </w:r>
            <w:r w:rsidRPr="0049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.pdf</w:t>
            </w:r>
            <w:r w:rsidRPr="00496C02">
              <w:rPr>
                <w:rFonts w:ascii="Arial" w:eastAsia="Times New Roman" w:hAnsi="Arial" w:cs="Arial"/>
                <w:sz w:val="24"/>
                <w:szCs w:val="24"/>
              </w:rPr>
              <w:br/>
              <w:t>304K   </w:t>
            </w:r>
            <w:hyperlink r:id="rId8" w:tgtFrame="_blank" w:history="1">
              <w:r w:rsidRPr="00496C0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View</w:t>
              </w:r>
            </w:hyperlink>
            <w:r w:rsidRPr="00496C02">
              <w:rPr>
                <w:rFonts w:ascii="Arial" w:eastAsia="Times New Roman" w:hAnsi="Arial" w:cs="Arial"/>
                <w:sz w:val="24"/>
                <w:szCs w:val="24"/>
              </w:rPr>
              <w:t>   </w:t>
            </w:r>
            <w:hyperlink r:id="rId9" w:tooltip="Click to view OR drag to your desktop to save" w:history="1">
              <w:r w:rsidRPr="00496C0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Download</w:t>
              </w:r>
            </w:hyperlink>
            <w:r w:rsidRPr="00496C02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</w:tr>
    </w:tbl>
    <w:p w:rsidR="00496C02" w:rsidRPr="00496C02" w:rsidRDefault="00496C02" w:rsidP="00496C02">
      <w:pPr>
        <w:shd w:val="clear" w:color="auto" w:fill="FFFFFF"/>
        <w:bidi w:val="0"/>
        <w:spacing w:line="240" w:lineRule="auto"/>
        <w:rPr>
          <w:rFonts w:ascii="Arial" w:eastAsia="Times New Roman" w:hAnsi="Arial" w:cs="Arial"/>
          <w:vanish/>
          <w:color w:val="222222"/>
          <w:sz w:val="19"/>
          <w:szCs w:val="19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44"/>
      </w:tblGrid>
      <w:tr w:rsidR="00496C02" w:rsidRPr="00496C02" w:rsidTr="00496C02">
        <w:tc>
          <w:tcPr>
            <w:tcW w:w="0" w:type="auto"/>
            <w:tcMar>
              <w:top w:w="0" w:type="dxa"/>
              <w:left w:w="0" w:type="dxa"/>
              <w:bottom w:w="0" w:type="dxa"/>
              <w:right w:w="105" w:type="dxa"/>
            </w:tcMar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 wp14:anchorId="485CDE3E" wp14:editId="0AF30D6D">
                  <wp:extent cx="152400" cy="152400"/>
                  <wp:effectExtent l="0" t="0" r="0" b="0"/>
                  <wp:docPr id="52" name="תמונה 52" descr="אישור נשם לשינוי שכר בחוזה ל90%.pdf">
                    <a:hlinkClick xmlns:a="http://schemas.openxmlformats.org/drawingml/2006/main" r:id="rId10" tgtFrame="&quot;_blank&quot;" tooltip="&quot;Click to view OR drag to your desktop to sav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אישור נשם לשינוי שכר בחוזה ל90%.pdf">
                            <a:hlinkClick r:id="rId10" tgtFrame="&quot;_blank&quot;" tooltip="&quot;Click to view OR drag to your desktop to sav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אישור נשם לשינוי שכר בחוזה ל90%</w:t>
            </w:r>
            <w:r w:rsidRPr="0049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.pdf</w:t>
            </w:r>
            <w:r w:rsidRPr="00496C02">
              <w:rPr>
                <w:rFonts w:ascii="Arial" w:eastAsia="Times New Roman" w:hAnsi="Arial" w:cs="Arial"/>
                <w:sz w:val="24"/>
                <w:szCs w:val="24"/>
              </w:rPr>
              <w:br/>
              <w:t>418K   </w:t>
            </w:r>
            <w:hyperlink r:id="rId11" w:tgtFrame="_blank" w:history="1">
              <w:r w:rsidRPr="00496C0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View</w:t>
              </w:r>
            </w:hyperlink>
            <w:r w:rsidRPr="00496C02">
              <w:rPr>
                <w:rFonts w:ascii="Arial" w:eastAsia="Times New Roman" w:hAnsi="Arial" w:cs="Arial"/>
                <w:sz w:val="24"/>
                <w:szCs w:val="24"/>
              </w:rPr>
              <w:t>   </w:t>
            </w:r>
            <w:hyperlink r:id="rId12" w:tooltip="Click to view OR drag to your desktop to save" w:history="1">
              <w:r w:rsidRPr="00496C0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Download</w:t>
              </w:r>
            </w:hyperlink>
            <w:r w:rsidRPr="00496C02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</w:tr>
    </w:tbl>
    <w:p w:rsidR="00496C02" w:rsidRPr="00496C02" w:rsidRDefault="00496C02" w:rsidP="00496C02">
      <w:pPr>
        <w:shd w:val="clear" w:color="auto" w:fill="FFFFFF"/>
        <w:bidi w:val="0"/>
        <w:spacing w:line="240" w:lineRule="auto"/>
        <w:rPr>
          <w:rFonts w:ascii="Arial" w:eastAsia="Times New Roman" w:hAnsi="Arial" w:cs="Arial"/>
          <w:vanish/>
          <w:color w:val="222222"/>
          <w:sz w:val="19"/>
          <w:szCs w:val="19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58"/>
      </w:tblGrid>
      <w:tr w:rsidR="00496C02" w:rsidRPr="00496C02" w:rsidTr="00496C02">
        <w:tc>
          <w:tcPr>
            <w:tcW w:w="0" w:type="auto"/>
            <w:tcMar>
              <w:top w:w="0" w:type="dxa"/>
              <w:left w:w="0" w:type="dxa"/>
              <w:bottom w:w="0" w:type="dxa"/>
              <w:right w:w="105" w:type="dxa"/>
            </w:tcMar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 wp14:anchorId="2DC6C81E" wp14:editId="67745AD7">
                  <wp:extent cx="152400" cy="152400"/>
                  <wp:effectExtent l="0" t="0" r="0" b="0"/>
                  <wp:docPr id="53" name="תמונה 53" descr="תלוש 7.11 כולל הפרשים 1-7.2005.pdf">
                    <a:hlinkClick xmlns:a="http://schemas.openxmlformats.org/drawingml/2006/main" r:id="rId13" tgtFrame="&quot;_blank&quot;" tooltip="&quot;Click to view OR drag to your desktop to sav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תלוש 7.11 כולל הפרשים 1-7.2005.pdf">
                            <a:hlinkClick r:id="rId13" tgtFrame="&quot;_blank&quot;" tooltip="&quot;Click to view OR drag to your desktop to sav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6C02" w:rsidRPr="00496C02" w:rsidRDefault="00496C02" w:rsidP="00496C0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6C0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תלוש 7.11 כולל הפרשים 1-7.2005</w:t>
            </w:r>
            <w:r w:rsidRPr="0049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.pdf</w:t>
            </w:r>
            <w:r w:rsidRPr="00496C02">
              <w:rPr>
                <w:rFonts w:ascii="Arial" w:eastAsia="Times New Roman" w:hAnsi="Arial" w:cs="Arial"/>
                <w:sz w:val="24"/>
                <w:szCs w:val="24"/>
              </w:rPr>
              <w:br/>
              <w:t>1641K   </w:t>
            </w:r>
            <w:hyperlink r:id="rId14" w:tgtFrame="_blank" w:history="1">
              <w:r w:rsidRPr="00496C0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View</w:t>
              </w:r>
            </w:hyperlink>
            <w:r w:rsidRPr="00496C02">
              <w:rPr>
                <w:rFonts w:ascii="Arial" w:eastAsia="Times New Roman" w:hAnsi="Arial" w:cs="Arial"/>
                <w:sz w:val="24"/>
                <w:szCs w:val="24"/>
              </w:rPr>
              <w:t>   </w:t>
            </w:r>
            <w:hyperlink r:id="rId15" w:tooltip="Click to view OR drag to your desktop to save" w:history="1">
              <w:r w:rsidRPr="00496C0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Download</w:t>
              </w:r>
            </w:hyperlink>
            <w:r w:rsidRPr="00496C02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</w:tr>
    </w:tbl>
    <w:p w:rsidR="00496C02" w:rsidRPr="00496C02" w:rsidRDefault="00496C02"/>
    <w:sectPr w:rsidR="00496C02" w:rsidRPr="00496C02" w:rsidSect="00426D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02"/>
    <w:rsid w:val="00426DF8"/>
    <w:rsid w:val="00496C02"/>
    <w:rsid w:val="009813D7"/>
    <w:rsid w:val="00A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5AFE2-351D-4D44-8FB7-57B123AD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2596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27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279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4440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1961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65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3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502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C36D"/>
                                        <w:left w:val="single" w:sz="6" w:space="8" w:color="F0C36D"/>
                                        <w:bottom w:val="single" w:sz="6" w:space="0" w:color="F0C36D"/>
                                        <w:right w:val="single" w:sz="6" w:space="8" w:color="F0C36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439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6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02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5917">
                                      <w:marLeft w:val="1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18199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80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49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42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51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0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620580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63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94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620010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78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85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95141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DD4B3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00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028924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89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4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0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71562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30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1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15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7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6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693969">
                                                                      <w:marLeft w:val="225"/>
                                                                      <w:marRight w:val="16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60209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3276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69525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4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120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5E5E5"/>
                                    <w:left w:val="none" w:sz="0" w:space="5" w:color="E5E5E5"/>
                                    <w:bottom w:val="none" w:sz="0" w:space="0" w:color="E5E5E5"/>
                                    <w:right w:val="none" w:sz="0" w:space="0" w:color="E5E5E5"/>
                                  </w:divBdr>
                                  <w:divsChild>
                                    <w:div w:id="7158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9890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6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8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83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9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7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40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2464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8610">
                                      <w:marLeft w:val="-600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  <w:divsChild>
                                        <w:div w:id="201595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8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2848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02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65790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2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138093">
                                                      <w:marLeft w:val="-15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9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4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87318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659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9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522071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6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743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962345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47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21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59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3556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0228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9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1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75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15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4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94706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187592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92264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25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66845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46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74371">
                                                                              <w:marLeft w:val="0"/>
                                                                              <w:marRight w:val="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521220">
                                                                              <w:marLeft w:val="0"/>
                                                                              <w:marRight w:val="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241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30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05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39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93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9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3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8D8D8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D8D8D8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16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3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7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3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2523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00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6283724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625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4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3471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908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9974783">
                                                                                                              <w:marLeft w:val="-1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2346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323708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743684">
                                                                                                          <w:marLeft w:val="0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72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447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8959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3861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6704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28276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2394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2440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9230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4248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5889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8989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6069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9449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6684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5453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882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40357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1056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8356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618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171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0252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188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6925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4589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4899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8472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743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4125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421769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779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495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7608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3055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3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422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756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4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2525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36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3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0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602632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91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4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9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945171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6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39734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2660228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1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57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0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50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28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25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48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2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64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57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407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50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49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12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87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2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83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72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43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71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4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90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98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42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96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18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50179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01145">
                                                          <w:marLeft w:val="75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30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33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93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13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?ui=2&amp;ik=1e19563368&amp;view=att&amp;th=1401536fa1152968&amp;attid=0.1&amp;disp=inline&amp;realattid=f_hjjrl5tb0&amp;safe=1&amp;zw" TargetMode="External"/><Relationship Id="rId13" Type="http://schemas.openxmlformats.org/officeDocument/2006/relationships/hyperlink" Target="https://mail.google.com/mail/u/0/?ui=2&amp;ik=1e19563368&amp;view=att&amp;th=1401536fa1152968&amp;attid=0.3&amp;disp=safe&amp;realattid=f_hjjrm7a22&amp;z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mail.google.com/mail/u/0/?ui=2&amp;ik=1e19563368&amp;view=att&amp;th=1401536fa1152968&amp;attid=0.2&amp;disp=safe&amp;realattid=f_hjjrlvje1&amp;z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u/0/?ui=2&amp;ik=1e19563368&amp;view=att&amp;th=1401536fa1152968&amp;attid=0.1&amp;disp=safe&amp;realattid=f_hjjrl5tb0&amp;zw" TargetMode="External"/><Relationship Id="rId11" Type="http://schemas.openxmlformats.org/officeDocument/2006/relationships/hyperlink" Target="https://mail.google.com/mail/u/0/?ui=2&amp;ik=1e19563368&amp;view=att&amp;th=1401536fa1152968&amp;attid=0.2&amp;disp=inline&amp;realattid=f_hjjrlvje1&amp;safe=1&amp;zw" TargetMode="External"/><Relationship Id="rId5" Type="http://schemas.openxmlformats.org/officeDocument/2006/relationships/hyperlink" Target="https://mail.google.com/mail/u/0/?ui=2&amp;ik=1e19563368&amp;view=att&amp;th=1401536fa1152968&amp;disp=zip&amp;zfe=cp437" TargetMode="External"/><Relationship Id="rId15" Type="http://schemas.openxmlformats.org/officeDocument/2006/relationships/hyperlink" Target="https://mail.google.com/mail/u/0/?ui=2&amp;ik=1e19563368&amp;view=att&amp;th=1401536fa1152968&amp;attid=0.3&amp;disp=safe&amp;realattid=f_hjjrm7a22&amp;zw" TargetMode="External"/><Relationship Id="rId10" Type="http://schemas.openxmlformats.org/officeDocument/2006/relationships/hyperlink" Target="https://mail.google.com/mail/u/0/?ui=2&amp;ik=1e19563368&amp;view=att&amp;th=1401536fa1152968&amp;attid=0.2&amp;disp=safe&amp;realattid=f_hjjrlvje1&amp;zw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mail.google.com/mail/u/0/?ui=2&amp;ik=1e19563368&amp;view=att&amp;th=1401536fa1152968&amp;attid=0.1&amp;disp=safe&amp;realattid=f_hjjrl5tb0&amp;zw" TargetMode="External"/><Relationship Id="rId14" Type="http://schemas.openxmlformats.org/officeDocument/2006/relationships/hyperlink" Target="https://mail.google.com/mail/u/0/?ui=2&amp;ik=1e19563368&amp;view=att&amp;th=1401536fa1152968&amp;attid=0.3&amp;disp=inline&amp;realattid=f_hjjrm7a22&amp;safe=1&amp;zw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</cp:revision>
  <dcterms:created xsi:type="dcterms:W3CDTF">2013-08-09T11:41:00Z</dcterms:created>
  <dcterms:modified xsi:type="dcterms:W3CDTF">2013-08-09T12:12:00Z</dcterms:modified>
</cp:coreProperties>
</file>