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B60" w:rsidRDefault="00784B60" w:rsidP="00784B60">
      <w:pPr>
        <w:rPr>
          <w:rFonts w:cs="David"/>
          <w:sz w:val="26"/>
          <w:szCs w:val="26"/>
          <w:rtl/>
        </w:rPr>
      </w:pPr>
      <w:r>
        <w:rPr>
          <w:rFonts w:cs="David" w:hint="cs"/>
          <w:sz w:val="26"/>
          <w:szCs w:val="26"/>
          <w:rtl/>
        </w:rPr>
        <w:t>בס"ד                                                                                               ישיבת אהבת ישראל</w:t>
      </w:r>
    </w:p>
    <w:p w:rsidR="006C6E64" w:rsidRDefault="006C6E64" w:rsidP="00784B60">
      <w:pPr>
        <w:jc w:val="center"/>
        <w:rPr>
          <w:rFonts w:cs="David"/>
          <w:sz w:val="72"/>
          <w:szCs w:val="72"/>
          <w:rtl/>
        </w:rPr>
      </w:pPr>
    </w:p>
    <w:p w:rsidR="00BA6461" w:rsidRDefault="00BA6461" w:rsidP="00784B60">
      <w:pPr>
        <w:jc w:val="center"/>
        <w:rPr>
          <w:rFonts w:cs="David"/>
          <w:b/>
          <w:bCs/>
          <w:sz w:val="96"/>
          <w:szCs w:val="96"/>
          <w:rtl/>
        </w:rPr>
      </w:pPr>
    </w:p>
    <w:p w:rsidR="00784B60" w:rsidRPr="00784B60" w:rsidRDefault="00784B60" w:rsidP="00784B60">
      <w:pPr>
        <w:jc w:val="center"/>
        <w:rPr>
          <w:rFonts w:cs="David"/>
          <w:b/>
          <w:bCs/>
          <w:sz w:val="96"/>
          <w:szCs w:val="96"/>
          <w:rtl/>
        </w:rPr>
      </w:pPr>
      <w:r w:rsidRPr="00784B60">
        <w:rPr>
          <w:rFonts w:cs="David" w:hint="cs"/>
          <w:b/>
          <w:bCs/>
          <w:sz w:val="96"/>
          <w:szCs w:val="96"/>
          <w:rtl/>
        </w:rPr>
        <w:t>עבודה בהיסטוריה</w:t>
      </w:r>
    </w:p>
    <w:p w:rsidR="00784B60" w:rsidRDefault="00784B60" w:rsidP="00784B60">
      <w:pPr>
        <w:jc w:val="center"/>
        <w:rPr>
          <w:rFonts w:cs="David"/>
          <w:sz w:val="72"/>
          <w:szCs w:val="72"/>
          <w:rtl/>
        </w:rPr>
      </w:pPr>
      <w:r>
        <w:rPr>
          <w:rFonts w:cs="David" w:hint="cs"/>
          <w:sz w:val="72"/>
          <w:szCs w:val="72"/>
          <w:rtl/>
        </w:rPr>
        <w:t>יהדות ספרד</w:t>
      </w:r>
    </w:p>
    <w:p w:rsidR="00784B60" w:rsidRDefault="00784B60" w:rsidP="00784B60">
      <w:pPr>
        <w:jc w:val="center"/>
        <w:rPr>
          <w:rFonts w:cs="David"/>
          <w:sz w:val="72"/>
          <w:szCs w:val="72"/>
          <w:rtl/>
        </w:rPr>
      </w:pPr>
    </w:p>
    <w:p w:rsidR="00BA6461" w:rsidRDefault="00BA6461" w:rsidP="00784B60">
      <w:pPr>
        <w:jc w:val="center"/>
        <w:rPr>
          <w:rFonts w:cs="David"/>
          <w:sz w:val="72"/>
          <w:szCs w:val="72"/>
          <w:rtl/>
        </w:rPr>
      </w:pPr>
    </w:p>
    <w:p w:rsidR="00BA6461" w:rsidRPr="00442F1D" w:rsidRDefault="00BA6461" w:rsidP="00784B60">
      <w:pPr>
        <w:jc w:val="center"/>
        <w:rPr>
          <w:rFonts w:cs="David"/>
          <w:i/>
          <w:iCs/>
          <w:sz w:val="72"/>
          <w:szCs w:val="72"/>
          <w:rtl/>
        </w:rPr>
      </w:pPr>
    </w:p>
    <w:p w:rsidR="00BA6461" w:rsidRPr="00442F1D" w:rsidRDefault="00BA6461" w:rsidP="00784B60">
      <w:pPr>
        <w:jc w:val="center"/>
        <w:rPr>
          <w:rFonts w:cs="David"/>
          <w:i/>
          <w:iCs/>
          <w:sz w:val="40"/>
          <w:szCs w:val="40"/>
          <w:rtl/>
        </w:rPr>
      </w:pPr>
      <w:r w:rsidRPr="00442F1D">
        <w:rPr>
          <w:rFonts w:cs="David" w:hint="cs"/>
          <w:i/>
          <w:iCs/>
          <w:sz w:val="40"/>
          <w:szCs w:val="40"/>
          <w:rtl/>
        </w:rPr>
        <w:t>שם התלמיד:יואב הכסטר</w:t>
      </w:r>
    </w:p>
    <w:p w:rsidR="00BA6461" w:rsidRPr="00442F1D" w:rsidRDefault="00BA6461" w:rsidP="00784B60">
      <w:pPr>
        <w:jc w:val="center"/>
        <w:rPr>
          <w:rFonts w:cs="David"/>
          <w:i/>
          <w:iCs/>
          <w:sz w:val="40"/>
          <w:szCs w:val="40"/>
          <w:rtl/>
        </w:rPr>
      </w:pPr>
      <w:r w:rsidRPr="00442F1D">
        <w:rPr>
          <w:rFonts w:cs="David" w:hint="cs"/>
          <w:i/>
          <w:iCs/>
          <w:sz w:val="40"/>
          <w:szCs w:val="40"/>
          <w:rtl/>
        </w:rPr>
        <w:t>שם המורה:הרב אבישי אליה</w:t>
      </w:r>
    </w:p>
    <w:p w:rsidR="00BA6461" w:rsidRDefault="00BA6461" w:rsidP="00784B60">
      <w:pPr>
        <w:jc w:val="center"/>
        <w:rPr>
          <w:rFonts w:cs="David"/>
          <w:sz w:val="40"/>
          <w:szCs w:val="40"/>
          <w:rtl/>
        </w:rPr>
      </w:pPr>
    </w:p>
    <w:p w:rsidR="00BA6461" w:rsidRDefault="00BA6461" w:rsidP="00784B60">
      <w:pPr>
        <w:jc w:val="center"/>
        <w:rPr>
          <w:rFonts w:cs="David"/>
          <w:sz w:val="40"/>
          <w:szCs w:val="40"/>
          <w:rtl/>
        </w:rPr>
      </w:pPr>
    </w:p>
    <w:p w:rsidR="00BA6461" w:rsidRDefault="00BA6461" w:rsidP="00784B60">
      <w:pPr>
        <w:jc w:val="center"/>
        <w:rPr>
          <w:rFonts w:cs="David"/>
          <w:sz w:val="40"/>
          <w:szCs w:val="40"/>
          <w:rtl/>
        </w:rPr>
      </w:pPr>
    </w:p>
    <w:p w:rsidR="00BA6461" w:rsidRDefault="00BA6461" w:rsidP="00784B60">
      <w:pPr>
        <w:jc w:val="center"/>
        <w:rPr>
          <w:rFonts w:cs="David"/>
          <w:sz w:val="40"/>
          <w:szCs w:val="40"/>
          <w:rtl/>
        </w:rPr>
      </w:pPr>
    </w:p>
    <w:p w:rsidR="00BA6461" w:rsidRDefault="00BA6461" w:rsidP="00784B60">
      <w:pPr>
        <w:jc w:val="center"/>
        <w:rPr>
          <w:rFonts w:cs="David"/>
          <w:sz w:val="40"/>
          <w:szCs w:val="40"/>
          <w:rtl/>
        </w:rPr>
      </w:pPr>
    </w:p>
    <w:p w:rsidR="00BA6461" w:rsidRDefault="00BA6461" w:rsidP="00784B60">
      <w:pPr>
        <w:jc w:val="center"/>
        <w:rPr>
          <w:rFonts w:cs="David"/>
          <w:sz w:val="40"/>
          <w:szCs w:val="40"/>
          <w:rtl/>
        </w:rPr>
      </w:pPr>
    </w:p>
    <w:p w:rsidR="00BA6461" w:rsidRDefault="00BA6461" w:rsidP="00784B60">
      <w:pPr>
        <w:jc w:val="center"/>
        <w:rPr>
          <w:rFonts w:cs="David"/>
          <w:sz w:val="28"/>
          <w:szCs w:val="28"/>
          <w:rtl/>
        </w:rPr>
      </w:pPr>
    </w:p>
    <w:p w:rsidR="00BA6461" w:rsidRDefault="00BA6461" w:rsidP="00784B60">
      <w:pPr>
        <w:jc w:val="center"/>
        <w:rPr>
          <w:rFonts w:cs="David"/>
          <w:sz w:val="44"/>
          <w:szCs w:val="44"/>
          <w:rtl/>
        </w:rPr>
      </w:pPr>
      <w:r w:rsidRPr="00BA6461">
        <w:rPr>
          <w:rFonts w:cs="David" w:hint="cs"/>
          <w:b/>
          <w:bCs/>
          <w:sz w:val="44"/>
          <w:szCs w:val="44"/>
          <w:rtl/>
        </w:rPr>
        <w:lastRenderedPageBreak/>
        <w:t>תוכן</w:t>
      </w:r>
      <w:r w:rsidRPr="00BA6461">
        <w:rPr>
          <w:rFonts w:cs="David" w:hint="cs"/>
          <w:sz w:val="44"/>
          <w:szCs w:val="44"/>
          <w:rtl/>
        </w:rPr>
        <w:t xml:space="preserve"> </w:t>
      </w:r>
      <w:r w:rsidRPr="00BA6461">
        <w:rPr>
          <w:rFonts w:cs="David" w:hint="cs"/>
          <w:b/>
          <w:bCs/>
          <w:sz w:val="44"/>
          <w:szCs w:val="44"/>
          <w:rtl/>
        </w:rPr>
        <w:t>העינינים</w:t>
      </w:r>
    </w:p>
    <w:p w:rsidR="00BA6461" w:rsidRDefault="00BA6461" w:rsidP="00784B60">
      <w:pPr>
        <w:jc w:val="center"/>
        <w:rPr>
          <w:rFonts w:cs="David"/>
          <w:sz w:val="44"/>
          <w:szCs w:val="44"/>
          <w:rtl/>
        </w:rPr>
      </w:pPr>
    </w:p>
    <w:p w:rsidR="00457AE0" w:rsidRDefault="00457AE0" w:rsidP="00BA6461">
      <w:pPr>
        <w:rPr>
          <w:rFonts w:cs="David"/>
          <w:sz w:val="28"/>
          <w:szCs w:val="28"/>
          <w:rtl/>
        </w:rPr>
      </w:pPr>
      <w:r>
        <w:rPr>
          <w:rFonts w:cs="David" w:hint="cs"/>
          <w:sz w:val="28"/>
          <w:szCs w:val="28"/>
          <w:rtl/>
        </w:rPr>
        <w:t>שאלות  המחקר...................................................................................  3</w:t>
      </w:r>
    </w:p>
    <w:p w:rsidR="00BA6461" w:rsidRDefault="00BA6461" w:rsidP="00457AE0">
      <w:pPr>
        <w:rPr>
          <w:rFonts w:cs="David"/>
          <w:sz w:val="28"/>
          <w:szCs w:val="28"/>
          <w:rtl/>
        </w:rPr>
      </w:pPr>
      <w:r>
        <w:rPr>
          <w:rFonts w:cs="David" w:hint="cs"/>
          <w:sz w:val="28"/>
          <w:szCs w:val="28"/>
          <w:rtl/>
        </w:rPr>
        <w:t xml:space="preserve">מבוא..................................................................................................   </w:t>
      </w:r>
      <w:r w:rsidR="00457AE0">
        <w:rPr>
          <w:rFonts w:cs="David" w:hint="cs"/>
          <w:sz w:val="28"/>
          <w:szCs w:val="28"/>
          <w:rtl/>
        </w:rPr>
        <w:t>4</w:t>
      </w: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BA6461" w:rsidP="00BA6461">
      <w:pPr>
        <w:rPr>
          <w:rFonts w:cs="David"/>
          <w:sz w:val="28"/>
          <w:szCs w:val="28"/>
          <w:rtl/>
        </w:rPr>
      </w:pPr>
    </w:p>
    <w:p w:rsidR="00BA6461" w:rsidRDefault="00457AE0" w:rsidP="00457AE0">
      <w:pPr>
        <w:jc w:val="center"/>
        <w:rPr>
          <w:rFonts w:cs="David"/>
          <w:b/>
          <w:bCs/>
          <w:sz w:val="44"/>
          <w:szCs w:val="44"/>
          <w:rtl/>
        </w:rPr>
      </w:pPr>
      <w:r>
        <w:rPr>
          <w:rFonts w:cs="David" w:hint="cs"/>
          <w:b/>
          <w:bCs/>
          <w:sz w:val="44"/>
          <w:szCs w:val="44"/>
          <w:rtl/>
        </w:rPr>
        <w:lastRenderedPageBreak/>
        <w:t>שאלות המחקר</w:t>
      </w:r>
    </w:p>
    <w:p w:rsidR="00457AE0" w:rsidRDefault="000A3DA4" w:rsidP="00957DD6">
      <w:pPr>
        <w:pStyle w:val="ListParagraph"/>
        <w:numPr>
          <w:ilvl w:val="0"/>
          <w:numId w:val="1"/>
        </w:numPr>
        <w:rPr>
          <w:rFonts w:cs="David"/>
          <w:b/>
          <w:bCs/>
          <w:sz w:val="28"/>
          <w:szCs w:val="28"/>
        </w:rPr>
      </w:pPr>
      <w:r>
        <w:rPr>
          <w:rFonts w:cs="David" w:hint="cs"/>
          <w:sz w:val="28"/>
          <w:szCs w:val="28"/>
          <w:rtl/>
        </w:rPr>
        <w:t xml:space="preserve">מדוע העם היהודי שגשג כל כך במהלך תקופת תור הזהב </w:t>
      </w:r>
    </w:p>
    <w:p w:rsidR="00442F1D" w:rsidRPr="00442F1D" w:rsidRDefault="00442F1D" w:rsidP="00457AE0">
      <w:pPr>
        <w:pStyle w:val="ListParagraph"/>
        <w:numPr>
          <w:ilvl w:val="0"/>
          <w:numId w:val="1"/>
        </w:numPr>
        <w:rPr>
          <w:rFonts w:cs="David"/>
          <w:b/>
          <w:bCs/>
          <w:sz w:val="28"/>
          <w:szCs w:val="28"/>
        </w:rPr>
      </w:pPr>
      <w:r>
        <w:rPr>
          <w:rFonts w:cs="David" w:hint="cs"/>
          <w:sz w:val="28"/>
          <w:szCs w:val="28"/>
          <w:rtl/>
        </w:rPr>
        <w:t>במה מיוחד תור הזהב</w:t>
      </w:r>
      <w:r>
        <w:rPr>
          <w:rFonts w:cs="David" w:hint="cs"/>
          <w:b/>
          <w:bCs/>
          <w:sz w:val="28"/>
          <w:szCs w:val="28"/>
          <w:rtl/>
        </w:rPr>
        <w:t>?</w:t>
      </w:r>
      <w:r w:rsidR="00957DD6" w:rsidRPr="00957DD6">
        <w:rPr>
          <w:rFonts w:cs="David" w:hint="cs"/>
          <w:sz w:val="28"/>
          <w:szCs w:val="28"/>
          <w:rtl/>
        </w:rPr>
        <w:t xml:space="preserve"> </w:t>
      </w:r>
      <w:r w:rsidR="00957DD6">
        <w:rPr>
          <w:rFonts w:cs="David" w:hint="cs"/>
          <w:sz w:val="28"/>
          <w:szCs w:val="28"/>
          <w:rtl/>
        </w:rPr>
        <w:t>בספרד?(מן המאה התשיעית עד המאה השלוש-עשרה)</w:t>
      </w:r>
    </w:p>
    <w:p w:rsidR="00442F1D" w:rsidRPr="00442F1D" w:rsidRDefault="00442F1D" w:rsidP="00442F1D">
      <w:pPr>
        <w:pStyle w:val="ListParagraph"/>
        <w:numPr>
          <w:ilvl w:val="0"/>
          <w:numId w:val="1"/>
        </w:numPr>
        <w:rPr>
          <w:rFonts w:cs="David"/>
          <w:b/>
          <w:bCs/>
          <w:sz w:val="28"/>
          <w:szCs w:val="28"/>
        </w:rPr>
      </w:pPr>
      <w:r>
        <w:rPr>
          <w:rFonts w:cs="David" w:hint="cs"/>
          <w:sz w:val="28"/>
          <w:szCs w:val="28"/>
          <w:rtl/>
        </w:rPr>
        <w:t>מי היו החצרנים ואיך הם עזרו ליהודים</w:t>
      </w:r>
      <w:r>
        <w:rPr>
          <w:rFonts w:cs="David" w:hint="cs"/>
          <w:b/>
          <w:bCs/>
          <w:sz w:val="28"/>
          <w:szCs w:val="28"/>
          <w:rtl/>
        </w:rPr>
        <w:t>?</w:t>
      </w:r>
    </w:p>
    <w:p w:rsidR="00442F1D" w:rsidRPr="00442F1D" w:rsidRDefault="00442F1D" w:rsidP="00457AE0">
      <w:pPr>
        <w:pStyle w:val="ListParagraph"/>
        <w:numPr>
          <w:ilvl w:val="0"/>
          <w:numId w:val="1"/>
        </w:numPr>
        <w:rPr>
          <w:rFonts w:cs="David"/>
          <w:sz w:val="28"/>
          <w:szCs w:val="28"/>
        </w:rPr>
      </w:pPr>
      <w:r w:rsidRPr="00442F1D">
        <w:rPr>
          <w:rFonts w:cs="David" w:hint="cs"/>
          <w:sz w:val="28"/>
          <w:szCs w:val="28"/>
          <w:rtl/>
        </w:rPr>
        <w:t>במה באה לידי ביטוי היצירה המדעית</w:t>
      </w:r>
      <w:r w:rsidR="00FE3D5B">
        <w:rPr>
          <w:rFonts w:cs="David" w:hint="cs"/>
          <w:sz w:val="28"/>
          <w:szCs w:val="28"/>
          <w:rtl/>
        </w:rPr>
        <w:t xml:space="preserve"> והרוחנית </w:t>
      </w:r>
      <w:r w:rsidRPr="00442F1D">
        <w:rPr>
          <w:rFonts w:cs="David" w:hint="cs"/>
          <w:sz w:val="28"/>
          <w:szCs w:val="28"/>
          <w:rtl/>
        </w:rPr>
        <w:t xml:space="preserve"> בתור הזהב</w:t>
      </w:r>
      <w:r>
        <w:rPr>
          <w:rFonts w:cs="David" w:hint="cs"/>
          <w:sz w:val="28"/>
          <w:szCs w:val="28"/>
          <w:rtl/>
        </w:rPr>
        <w:t>?</w:t>
      </w:r>
    </w:p>
    <w:p w:rsidR="00442F1D" w:rsidRPr="00442F1D" w:rsidRDefault="00442F1D" w:rsidP="00457AE0">
      <w:pPr>
        <w:pStyle w:val="ListParagraph"/>
        <w:numPr>
          <w:ilvl w:val="0"/>
          <w:numId w:val="1"/>
        </w:numPr>
        <w:rPr>
          <w:rFonts w:cs="David"/>
          <w:sz w:val="28"/>
          <w:szCs w:val="28"/>
        </w:rPr>
      </w:pPr>
      <w:r w:rsidRPr="00442F1D">
        <w:rPr>
          <w:rFonts w:cs="David" w:hint="cs"/>
          <w:sz w:val="28"/>
          <w:szCs w:val="28"/>
          <w:rtl/>
        </w:rPr>
        <w:t>מה היו הסיבות לסיום תור הזהב וגרוש ספרד</w:t>
      </w:r>
      <w:r>
        <w:rPr>
          <w:rFonts w:cs="David" w:hint="cs"/>
          <w:sz w:val="28"/>
          <w:szCs w:val="28"/>
          <w:rtl/>
        </w:rPr>
        <w:t>?</w:t>
      </w:r>
    </w:p>
    <w:p w:rsidR="00442F1D" w:rsidRPr="00442F1D" w:rsidRDefault="00442F1D" w:rsidP="00457AE0">
      <w:pPr>
        <w:pStyle w:val="ListParagraph"/>
        <w:numPr>
          <w:ilvl w:val="0"/>
          <w:numId w:val="1"/>
        </w:numPr>
        <w:rPr>
          <w:rFonts w:cs="David"/>
          <w:b/>
          <w:bCs/>
          <w:sz w:val="28"/>
          <w:szCs w:val="28"/>
        </w:rPr>
      </w:pPr>
      <w:r w:rsidRPr="00442F1D">
        <w:rPr>
          <w:rFonts w:cs="David" w:hint="cs"/>
          <w:sz w:val="28"/>
          <w:szCs w:val="28"/>
          <w:rtl/>
        </w:rPr>
        <w:t>כיצד השפיע גרוש ספרד על היהודים בספרד ובכלל</w:t>
      </w:r>
      <w:r>
        <w:rPr>
          <w:rFonts w:cs="David" w:hint="cs"/>
          <w:b/>
          <w:bCs/>
          <w:sz w:val="28"/>
          <w:szCs w:val="28"/>
          <w:rtl/>
        </w:rPr>
        <w:t>?</w:t>
      </w:r>
    </w:p>
    <w:p w:rsidR="00442F1D" w:rsidRDefault="00442F1D" w:rsidP="00442F1D">
      <w:pPr>
        <w:pStyle w:val="ListParagraph"/>
        <w:rPr>
          <w:rFonts w:cs="David"/>
          <w:b/>
          <w:bCs/>
          <w:sz w:val="28"/>
          <w:szCs w:val="28"/>
        </w:rPr>
      </w:pPr>
    </w:p>
    <w:p w:rsidR="00442F1D" w:rsidRPr="000A3DA4" w:rsidRDefault="00442F1D" w:rsidP="00442F1D">
      <w:pPr>
        <w:pStyle w:val="ListParagraph"/>
        <w:rPr>
          <w:rFonts w:cs="David"/>
          <w:b/>
          <w:bCs/>
          <w:sz w:val="28"/>
          <w:szCs w:val="28"/>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0A3DA4" w:rsidP="000A3DA4">
      <w:pPr>
        <w:rPr>
          <w:rFonts w:cs="David"/>
          <w:b/>
          <w:bCs/>
          <w:sz w:val="28"/>
          <w:szCs w:val="28"/>
          <w:rtl/>
        </w:rPr>
      </w:pPr>
    </w:p>
    <w:p w:rsidR="000A3DA4" w:rsidRDefault="007F42CF" w:rsidP="00442F1D">
      <w:pPr>
        <w:jc w:val="center"/>
        <w:rPr>
          <w:rFonts w:cs="David"/>
          <w:b/>
          <w:bCs/>
          <w:sz w:val="44"/>
          <w:szCs w:val="44"/>
          <w:rtl/>
        </w:rPr>
      </w:pPr>
      <w:r>
        <w:rPr>
          <w:rFonts w:cs="David" w:hint="cs"/>
          <w:b/>
          <w:bCs/>
          <w:sz w:val="44"/>
          <w:szCs w:val="44"/>
          <w:rtl/>
        </w:rPr>
        <w:lastRenderedPageBreak/>
        <w:t xml:space="preserve">יחידה </w:t>
      </w:r>
      <w:r w:rsidR="000A3DA4">
        <w:rPr>
          <w:rFonts w:cs="David" w:hint="cs"/>
          <w:b/>
          <w:bCs/>
          <w:sz w:val="44"/>
          <w:szCs w:val="44"/>
          <w:rtl/>
        </w:rPr>
        <w:t>ראשונה</w:t>
      </w:r>
    </w:p>
    <w:p w:rsidR="000A3DA4" w:rsidRPr="00D95760" w:rsidRDefault="007A2C5B" w:rsidP="007A2C5B">
      <w:pPr>
        <w:rPr>
          <w:rFonts w:cs="David" w:hint="cs"/>
          <w:b/>
          <w:bCs/>
          <w:sz w:val="28"/>
          <w:szCs w:val="28"/>
          <w:u w:val="thick"/>
          <w:rtl/>
        </w:rPr>
      </w:pPr>
      <w:r w:rsidRPr="007A2C5B">
        <w:rPr>
          <w:rFonts w:cs="David" w:hint="cs"/>
          <w:b/>
          <w:bCs/>
          <w:sz w:val="28"/>
          <w:szCs w:val="28"/>
          <w:u w:val="thick"/>
          <w:rtl/>
        </w:rPr>
        <w:t>מדוע העם היהודי כל כך שגשג בתקופת תור הזהב בספרד  כיצד השפיע על העם היהודי שם ומה ייחד אותו?(1000-1400</w:t>
      </w:r>
      <w:r>
        <w:rPr>
          <w:rFonts w:cs="David" w:hint="cs"/>
          <w:b/>
          <w:bCs/>
          <w:sz w:val="28"/>
          <w:szCs w:val="28"/>
          <w:u w:val="thick"/>
          <w:rtl/>
        </w:rPr>
        <w:t>)?</w:t>
      </w:r>
    </w:p>
    <w:p w:rsidR="00D95760" w:rsidRDefault="007F42CF" w:rsidP="007F42CF">
      <w:pPr>
        <w:rPr>
          <w:rFonts w:cs="David" w:hint="cs"/>
          <w:sz w:val="26"/>
          <w:szCs w:val="26"/>
          <w:rtl/>
        </w:rPr>
      </w:pPr>
      <w:r w:rsidRPr="007F42CF">
        <w:rPr>
          <w:rFonts w:cs="David" w:hint="cs"/>
          <w:b/>
          <w:bCs/>
          <w:sz w:val="26"/>
          <w:szCs w:val="26"/>
          <w:rtl/>
        </w:rPr>
        <w:t>רקע:</w:t>
      </w:r>
      <w:r w:rsidR="00D95760">
        <w:rPr>
          <w:rFonts w:cs="David" w:hint="cs"/>
          <w:sz w:val="26"/>
          <w:szCs w:val="26"/>
          <w:rtl/>
        </w:rPr>
        <w:t xml:space="preserve">בשנת 711 לספירה כבשו המוסלמים את ספרד מידי הנוצרים </w:t>
      </w:r>
      <w:r>
        <w:rPr>
          <w:rFonts w:cs="David" w:hint="cs"/>
          <w:sz w:val="26"/>
          <w:szCs w:val="26"/>
          <w:rtl/>
        </w:rPr>
        <w:t xml:space="preserve">לאחר הכיבוש החלה תקופה חשובה בחיי היהודים הנקראת תור הזהב </w:t>
      </w:r>
    </w:p>
    <w:p w:rsidR="007F42CF" w:rsidRDefault="007F42CF" w:rsidP="007A2C5B">
      <w:pPr>
        <w:rPr>
          <w:rFonts w:cs="David" w:hint="cs"/>
          <w:sz w:val="26"/>
          <w:szCs w:val="26"/>
          <w:rtl/>
        </w:rPr>
      </w:pPr>
      <w:r>
        <w:rPr>
          <w:rFonts w:cs="David" w:hint="cs"/>
          <w:sz w:val="26"/>
          <w:szCs w:val="26"/>
          <w:rtl/>
        </w:rPr>
        <w:t>היחידה הבאה באה להסבי</w:t>
      </w:r>
      <w:r w:rsidR="00C47DED">
        <w:rPr>
          <w:rFonts w:cs="David" w:hint="cs"/>
          <w:sz w:val="26"/>
          <w:szCs w:val="26"/>
          <w:rtl/>
        </w:rPr>
        <w:t>ר</w:t>
      </w:r>
      <w:r>
        <w:rPr>
          <w:rFonts w:cs="David" w:hint="cs"/>
          <w:sz w:val="26"/>
          <w:szCs w:val="26"/>
          <w:rtl/>
        </w:rPr>
        <w:t xml:space="preserve"> לנו למה העם היהודי בספרד הושפע  במידה רבה מתקופת תור הזהב הן מבחינה כלכלית מדינית רוחנית ועוד. היחידה מנסה לעמוד</w:t>
      </w:r>
      <w:r w:rsidR="00C47DED">
        <w:rPr>
          <w:rFonts w:cs="David" w:hint="cs"/>
          <w:sz w:val="26"/>
          <w:szCs w:val="26"/>
          <w:rtl/>
        </w:rPr>
        <w:t xml:space="preserve"> על</w:t>
      </w:r>
      <w:r>
        <w:rPr>
          <w:rFonts w:cs="David" w:hint="cs"/>
          <w:sz w:val="26"/>
          <w:szCs w:val="26"/>
          <w:rtl/>
        </w:rPr>
        <w:t xml:space="preserve"> הייחוד של </w:t>
      </w:r>
      <w:r w:rsidR="007A2C5B">
        <w:rPr>
          <w:rFonts w:cs="David" w:hint="cs"/>
          <w:sz w:val="26"/>
          <w:szCs w:val="26"/>
          <w:rtl/>
        </w:rPr>
        <w:t>יהדות ספרד</w:t>
      </w:r>
      <w:r>
        <w:rPr>
          <w:rFonts w:cs="David" w:hint="cs"/>
          <w:sz w:val="26"/>
          <w:szCs w:val="26"/>
          <w:rtl/>
        </w:rPr>
        <w:t xml:space="preserve"> בשונה </w:t>
      </w:r>
      <w:r w:rsidR="007A2C5B">
        <w:rPr>
          <w:rFonts w:cs="David" w:hint="cs"/>
          <w:sz w:val="26"/>
          <w:szCs w:val="26"/>
          <w:rtl/>
        </w:rPr>
        <w:t xml:space="preserve">ממקומות אחרים </w:t>
      </w:r>
      <w:r>
        <w:rPr>
          <w:rFonts w:cs="David" w:hint="cs"/>
          <w:sz w:val="26"/>
          <w:szCs w:val="26"/>
          <w:rtl/>
        </w:rPr>
        <w:t>ומדוע העם היהודי שגשג ועלה בחשיבותו</w:t>
      </w:r>
      <w:r w:rsidR="007A2C5B">
        <w:rPr>
          <w:rFonts w:cs="David" w:hint="cs"/>
          <w:sz w:val="26"/>
          <w:szCs w:val="26"/>
          <w:rtl/>
        </w:rPr>
        <w:t>.</w:t>
      </w:r>
    </w:p>
    <w:p w:rsidR="00FE3D5B" w:rsidRPr="00D95760" w:rsidRDefault="00860103" w:rsidP="007F42CF">
      <w:pPr>
        <w:rPr>
          <w:rFonts w:cs="David" w:hint="cs"/>
          <w:sz w:val="26"/>
          <w:szCs w:val="26"/>
          <w:rtl/>
        </w:rPr>
      </w:pPr>
      <w:r w:rsidRPr="00D95760">
        <w:rPr>
          <w:rFonts w:cs="David" w:hint="cs"/>
          <w:sz w:val="26"/>
          <w:szCs w:val="26"/>
          <w:rtl/>
        </w:rPr>
        <w:t xml:space="preserve">בשנת 711 לספירה כבשו צבאות המוסלמים את ספרד מיד הנוצרים. </w:t>
      </w:r>
      <w:r w:rsidR="00062541" w:rsidRPr="00D95760">
        <w:rPr>
          <w:rFonts w:cs="David" w:hint="cs"/>
          <w:sz w:val="26"/>
          <w:szCs w:val="26"/>
          <w:rtl/>
        </w:rPr>
        <w:t>הכיבוש גרם לתוהו ובוהו במדינה....יהודי ספרד קידמו בברכה את הצבא המוסלמי ששם קץ לשלטון הנוצרים הקנאים בארצם. מפקדי הצבא המוסלמי סמכו על נאמנותם של היהודים ונעזרו בהם להחזרת השקט והשלום לספרד.המןסלמים לא הכירו את תנאי הארץ,את מנהדי התושבים ואת שפתם ואילו היהודים הכירו את התושבים ואת שפתם, לכן מינו המוסלמים את היהודים לחיילי משמר בערים הכבושות ונתנו להם קרקעות</w:t>
      </w:r>
      <w:r w:rsidR="00003303" w:rsidRPr="00D95760">
        <w:rPr>
          <w:rFonts w:cs="David" w:hint="cs"/>
          <w:sz w:val="26"/>
          <w:szCs w:val="26"/>
          <w:rtl/>
        </w:rPr>
        <w:t>...</w:t>
      </w:r>
      <w:r w:rsidR="00062541" w:rsidRPr="00D95760">
        <w:rPr>
          <w:rFonts w:cs="David" w:hint="cs"/>
          <w:sz w:val="26"/>
          <w:szCs w:val="26"/>
          <w:rtl/>
        </w:rPr>
        <w:t xml:space="preserve"> הם גם העסיקו יהודים כמנהלי אחוזות...ויהודים אחרים שמשו יועצים מדיניים וכלכליים לשליטים החדשי</w:t>
      </w:r>
      <w:r w:rsidR="00003303" w:rsidRPr="00D95760">
        <w:rPr>
          <w:rFonts w:cs="David" w:hint="cs"/>
          <w:sz w:val="26"/>
          <w:szCs w:val="26"/>
          <w:rtl/>
        </w:rPr>
        <w:t>ם</w:t>
      </w:r>
      <w:r w:rsidR="00062541" w:rsidRPr="00D95760">
        <w:rPr>
          <w:rFonts w:cs="David" w:hint="cs"/>
          <w:sz w:val="26"/>
          <w:szCs w:val="26"/>
          <w:rtl/>
        </w:rPr>
        <w:t>(מדור לדור פרק כ"ז)</w:t>
      </w:r>
    </w:p>
    <w:p w:rsidR="00003303" w:rsidRPr="00D95760" w:rsidRDefault="00003303" w:rsidP="00003303">
      <w:pPr>
        <w:rPr>
          <w:rFonts w:cs="David" w:hint="cs"/>
          <w:sz w:val="26"/>
          <w:szCs w:val="26"/>
          <w:rtl/>
        </w:rPr>
      </w:pPr>
      <w:r w:rsidRPr="00D95760">
        <w:rPr>
          <w:rFonts w:cs="David" w:hint="cs"/>
          <w:sz w:val="26"/>
          <w:szCs w:val="26"/>
          <w:rtl/>
        </w:rPr>
        <w:t>המוסלמים אשר כבשו את ספרד מידי הנוצרים היו צריכים אנשים אשר הכירו מקרוב את התושבים ואת מנהגיהם וידיעה בחיי המסחר והכלכלה בספרד.את התכונות הנדרשות הללו הם מצאו ביהודי המקום אשר אמנם חיו בספרד כבר מאות שנים אך סבלו מיחס כואב למשפיל. לכן כבר מההתחלה התושבים היהודים היו מועדפים על ידי השילטון אשר השתמש בהם לצרכיו ולפי כך מינה אותם לבעלי סמכות גבוהה מינו אותם לחיילים מנהלי אחוזות וליועצים מדיניים וכלכליים.</w:t>
      </w:r>
    </w:p>
    <w:p w:rsidR="000A3DA4" w:rsidRPr="00D95760" w:rsidRDefault="00321775" w:rsidP="002D4583">
      <w:pPr>
        <w:rPr>
          <w:rFonts w:cs="David" w:hint="cs"/>
          <w:sz w:val="26"/>
          <w:szCs w:val="26"/>
          <w:rtl/>
        </w:rPr>
      </w:pPr>
      <w:r w:rsidRPr="00D95760">
        <w:rPr>
          <w:rFonts w:cs="David" w:hint="cs"/>
          <w:sz w:val="26"/>
          <w:szCs w:val="26"/>
          <w:rtl/>
        </w:rPr>
        <w:t xml:space="preserve">כאשר נודע ליהודים על כיבוש ספרד בידי המוסלמים וצמיחתם של יהודי המקום החלו יהודים רבים אשר היגרו מספרד בעקבות גזרות השלטון הקודם לחזור אל ספרד,ולאחר </w:t>
      </w:r>
      <w:r w:rsidR="00172FBD" w:rsidRPr="00D95760">
        <w:rPr>
          <w:rFonts w:cs="David" w:hint="cs"/>
          <w:sz w:val="26"/>
          <w:szCs w:val="26"/>
          <w:rtl/>
        </w:rPr>
        <w:t xml:space="preserve">זמן </w:t>
      </w:r>
      <w:r w:rsidRPr="00D95760">
        <w:rPr>
          <w:rFonts w:cs="David" w:hint="cs"/>
          <w:sz w:val="26"/>
          <w:szCs w:val="26"/>
          <w:rtl/>
        </w:rPr>
        <w:t>מ</w:t>
      </w:r>
      <w:r w:rsidR="00172FBD">
        <w:rPr>
          <w:rFonts w:cs="David" w:hint="cs"/>
          <w:sz w:val="26"/>
          <w:szCs w:val="26"/>
          <w:rtl/>
        </w:rPr>
        <w:t>ו</w:t>
      </w:r>
      <w:r w:rsidRPr="00D95760">
        <w:rPr>
          <w:rFonts w:cs="David" w:hint="cs"/>
          <w:sz w:val="26"/>
          <w:szCs w:val="26"/>
          <w:rtl/>
        </w:rPr>
        <w:t>עט החלו יהודים מכל העולם להגר לספרד</w:t>
      </w:r>
      <w:r w:rsidR="005712D8" w:rsidRPr="00D95760">
        <w:rPr>
          <w:rFonts w:cs="David" w:hint="cs"/>
          <w:sz w:val="26"/>
          <w:szCs w:val="26"/>
          <w:rtl/>
        </w:rPr>
        <w:t>.</w:t>
      </w:r>
      <w:r w:rsidRPr="00D95760">
        <w:rPr>
          <w:rFonts w:cs="David" w:hint="cs"/>
          <w:sz w:val="26"/>
          <w:szCs w:val="26"/>
          <w:rtl/>
        </w:rPr>
        <w:t xml:space="preserve"> יהודים אלה אשר שלטו גם בשפה הרומית </w:t>
      </w:r>
      <w:r w:rsidR="00172FBD">
        <w:rPr>
          <w:rFonts w:cs="David" w:hint="cs"/>
          <w:sz w:val="26"/>
          <w:szCs w:val="26"/>
          <w:rtl/>
        </w:rPr>
        <w:t xml:space="preserve">(לטינית) </w:t>
      </w:r>
      <w:r w:rsidRPr="00D95760">
        <w:rPr>
          <w:rFonts w:cs="David" w:hint="cs"/>
          <w:sz w:val="26"/>
          <w:szCs w:val="26"/>
          <w:rtl/>
        </w:rPr>
        <w:t>וגם בערבית תיווכו בין המושלים לתושבים</w:t>
      </w:r>
      <w:r w:rsidR="002D4583">
        <w:rPr>
          <w:rFonts w:cs="David" w:hint="cs"/>
          <w:sz w:val="26"/>
          <w:szCs w:val="26"/>
          <w:rtl/>
        </w:rPr>
        <w:t>.</w:t>
      </w:r>
      <w:r w:rsidRPr="00D95760">
        <w:rPr>
          <w:rFonts w:cs="David" w:hint="cs"/>
          <w:sz w:val="26"/>
          <w:szCs w:val="26"/>
          <w:rtl/>
        </w:rPr>
        <w:t xml:space="preserve"> </w:t>
      </w:r>
      <w:r w:rsidR="002D4583">
        <w:rPr>
          <w:rFonts w:cs="David" w:hint="cs"/>
          <w:sz w:val="26"/>
          <w:szCs w:val="26"/>
          <w:rtl/>
        </w:rPr>
        <w:t>בעקבות כך,</w:t>
      </w:r>
      <w:r w:rsidRPr="00D95760">
        <w:rPr>
          <w:rFonts w:cs="David" w:hint="cs"/>
          <w:sz w:val="26"/>
          <w:szCs w:val="26"/>
          <w:rtl/>
        </w:rPr>
        <w:t xml:space="preserve"> החל השלטון למנות יהודים לתפקידים החשובים ביותר במדינה</w:t>
      </w:r>
      <w:r w:rsidR="002D4583">
        <w:rPr>
          <w:rFonts w:cs="David" w:hint="cs"/>
          <w:sz w:val="26"/>
          <w:szCs w:val="26"/>
          <w:rtl/>
        </w:rPr>
        <w:t>.</w:t>
      </w:r>
      <w:r w:rsidRPr="00D95760">
        <w:rPr>
          <w:rFonts w:cs="David" w:hint="cs"/>
          <w:sz w:val="26"/>
          <w:szCs w:val="26"/>
          <w:rtl/>
        </w:rPr>
        <w:t xml:space="preserve"> המפורסמים שבהם הי</w:t>
      </w:r>
      <w:r w:rsidR="007F42CF">
        <w:rPr>
          <w:rFonts w:cs="David" w:hint="cs"/>
          <w:sz w:val="26"/>
          <w:szCs w:val="26"/>
          <w:rtl/>
        </w:rPr>
        <w:t>ו</w:t>
      </w:r>
      <w:r w:rsidRPr="00D95760">
        <w:rPr>
          <w:rFonts w:cs="David" w:hint="cs"/>
          <w:sz w:val="26"/>
          <w:szCs w:val="26"/>
          <w:rtl/>
        </w:rPr>
        <w:t xml:space="preserve"> חסדאי אבן שפרוט</w:t>
      </w:r>
      <w:r w:rsidR="002D4583">
        <w:rPr>
          <w:rFonts w:cs="David" w:hint="cs"/>
          <w:sz w:val="26"/>
          <w:szCs w:val="26"/>
          <w:rtl/>
        </w:rPr>
        <w:t>,</w:t>
      </w:r>
      <w:r w:rsidRPr="00D95760">
        <w:rPr>
          <w:rFonts w:cs="David" w:hint="cs"/>
          <w:sz w:val="26"/>
          <w:szCs w:val="26"/>
          <w:rtl/>
        </w:rPr>
        <w:t xml:space="preserve"> ושמואל הנגיד</w:t>
      </w:r>
      <w:r w:rsidR="002D4583">
        <w:rPr>
          <w:rFonts w:cs="David" w:hint="cs"/>
          <w:sz w:val="26"/>
          <w:szCs w:val="26"/>
          <w:rtl/>
        </w:rPr>
        <w:t>.</w:t>
      </w:r>
      <w:r w:rsidRPr="00D95760">
        <w:rPr>
          <w:rFonts w:cs="David" w:hint="cs"/>
          <w:sz w:val="26"/>
          <w:szCs w:val="26"/>
          <w:rtl/>
        </w:rPr>
        <w:t xml:space="preserve"> יהודים אלה נקראו חצרנים</w:t>
      </w:r>
      <w:r w:rsidR="002D4583" w:rsidRPr="00D95760">
        <w:rPr>
          <w:rFonts w:cs="David" w:hint="cs"/>
          <w:sz w:val="26"/>
          <w:szCs w:val="26"/>
          <w:rtl/>
        </w:rPr>
        <w:t xml:space="preserve"> </w:t>
      </w:r>
      <w:r w:rsidRPr="00D95760">
        <w:rPr>
          <w:rFonts w:cs="David" w:hint="cs"/>
          <w:sz w:val="26"/>
          <w:szCs w:val="26"/>
          <w:rtl/>
        </w:rPr>
        <w:t>(</w:t>
      </w:r>
      <w:r w:rsidR="005712D8" w:rsidRPr="00D95760">
        <w:rPr>
          <w:rFonts w:cs="David" w:hint="cs"/>
          <w:sz w:val="26"/>
          <w:szCs w:val="26"/>
          <w:rtl/>
        </w:rPr>
        <w:t>ב</w:t>
      </w:r>
      <w:r w:rsidR="007F42CF">
        <w:rPr>
          <w:rFonts w:cs="David" w:hint="cs"/>
          <w:sz w:val="26"/>
          <w:szCs w:val="26"/>
          <w:rtl/>
        </w:rPr>
        <w:t>יחידה</w:t>
      </w:r>
      <w:r w:rsidR="005712D8" w:rsidRPr="00D95760">
        <w:rPr>
          <w:rFonts w:cs="David" w:hint="cs"/>
          <w:sz w:val="26"/>
          <w:szCs w:val="26"/>
          <w:rtl/>
        </w:rPr>
        <w:t xml:space="preserve"> הבאה ארחיב עליהם)</w:t>
      </w:r>
      <w:r w:rsidR="002D4583" w:rsidRPr="002D4583">
        <w:rPr>
          <w:rtl/>
        </w:rPr>
        <w:t xml:space="preserve"> </w:t>
      </w:r>
      <w:r w:rsidR="002D4583" w:rsidRPr="002D4583">
        <w:rPr>
          <w:rFonts w:cs="David"/>
          <w:sz w:val="26"/>
          <w:szCs w:val="26"/>
          <w:rtl/>
        </w:rPr>
        <w:t>.</w:t>
      </w:r>
    </w:p>
    <w:p w:rsidR="007F42CF" w:rsidRDefault="005712D8" w:rsidP="002D4583">
      <w:pPr>
        <w:rPr>
          <w:rFonts w:cs="David" w:hint="cs"/>
          <w:sz w:val="26"/>
          <w:szCs w:val="26"/>
          <w:rtl/>
        </w:rPr>
      </w:pPr>
      <w:r w:rsidRPr="00D95760">
        <w:rPr>
          <w:rFonts w:cs="David" w:hint="cs"/>
          <w:sz w:val="26"/>
          <w:szCs w:val="26"/>
          <w:rtl/>
        </w:rPr>
        <w:t>עד סוף תקופת הגאונים היה המרכז היהודי בבבל המרכז הרוחני של כל התפוצות שמה ישבו הגאונים ותלמידי חכמים רבים אליהם נשלחו שאלות מכל רחבי העולם בידי מנהיגי המרכז היהודי היה את הכוח לשנות את ההלכה לפי המציאות</w:t>
      </w:r>
      <w:r w:rsidR="00E570BD" w:rsidRPr="00D95760">
        <w:rPr>
          <w:rFonts w:cs="David" w:hint="cs"/>
          <w:sz w:val="26"/>
          <w:szCs w:val="26"/>
          <w:rtl/>
        </w:rPr>
        <w:t>.</w:t>
      </w:r>
      <w:r w:rsidRPr="00D95760">
        <w:rPr>
          <w:rFonts w:cs="David" w:hint="cs"/>
          <w:sz w:val="26"/>
          <w:szCs w:val="26"/>
          <w:rtl/>
        </w:rPr>
        <w:t xml:space="preserve"> </w:t>
      </w:r>
      <w:r w:rsidR="00BE3378" w:rsidRPr="00D95760">
        <w:rPr>
          <w:rFonts w:cs="David" w:hint="cs"/>
          <w:sz w:val="26"/>
          <w:szCs w:val="26"/>
          <w:rtl/>
        </w:rPr>
        <w:t>עם איבוד כוחו של המרכז הרוחני בבל</w:t>
      </w:r>
      <w:r w:rsidR="00E570BD" w:rsidRPr="00D95760">
        <w:rPr>
          <w:rFonts w:cs="David" w:hint="cs"/>
          <w:sz w:val="26"/>
          <w:szCs w:val="26"/>
          <w:rtl/>
        </w:rPr>
        <w:t xml:space="preserve"> החלו לקום מרכזים באשכנז,בספרד, באיטליה,בא"י,בתורכיה, בפולין ועוד.                                 </w:t>
      </w:r>
      <w:r w:rsidR="00722FC2" w:rsidRPr="00D95760">
        <w:rPr>
          <w:rFonts w:cs="David" w:hint="cs"/>
          <w:sz w:val="26"/>
          <w:szCs w:val="26"/>
          <w:rtl/>
        </w:rPr>
        <w:t xml:space="preserve">    למרכז היהודי בבל היו יתרונות מסוימים לעומת שאר המרכזים</w:t>
      </w:r>
      <w:r w:rsidR="00722FC2" w:rsidRPr="00D95760">
        <w:rPr>
          <w:rFonts w:cs="David" w:hint="cs"/>
          <w:b/>
          <w:bCs/>
          <w:sz w:val="26"/>
          <w:szCs w:val="26"/>
          <w:rtl/>
        </w:rPr>
        <w:t>:</w:t>
      </w:r>
      <w:r w:rsidR="00722FC2" w:rsidRPr="00D95760">
        <w:rPr>
          <w:rFonts w:cs="David" w:hint="cs"/>
          <w:sz w:val="26"/>
          <w:szCs w:val="26"/>
          <w:rtl/>
        </w:rPr>
        <w:t>כוחו היה רב יותר מפני קירבתו לשלטון  ולכן היה יכול למשל להטיל עונשים כבדים יותר ולדאוג למיסים האופן עצמאי</w:t>
      </w:r>
      <w:r w:rsidR="00722FC2" w:rsidRPr="00D95760">
        <w:rPr>
          <w:rFonts w:cs="David" w:hint="cs"/>
          <w:b/>
          <w:bCs/>
          <w:sz w:val="26"/>
          <w:szCs w:val="26"/>
          <w:rtl/>
        </w:rPr>
        <w:t xml:space="preserve"> ,</w:t>
      </w:r>
      <w:r w:rsidR="00722FC2" w:rsidRPr="00D95760">
        <w:rPr>
          <w:rFonts w:cs="David" w:hint="cs"/>
          <w:sz w:val="26"/>
          <w:szCs w:val="26"/>
          <w:rtl/>
        </w:rPr>
        <w:t xml:space="preserve">  בעוד יהודי ספרד היו מעורים בחיי החברה של ספרד חיו יהודי שאר התפוצות בתוך השנאה של הגוים</w:t>
      </w:r>
      <w:r w:rsidR="00E570BD" w:rsidRPr="00D95760">
        <w:rPr>
          <w:rFonts w:cs="David" w:hint="cs"/>
          <w:sz w:val="26"/>
          <w:szCs w:val="26"/>
          <w:rtl/>
        </w:rPr>
        <w:t xml:space="preserve"> </w:t>
      </w:r>
      <w:r w:rsidR="00722FC2" w:rsidRPr="00D95760">
        <w:rPr>
          <w:rFonts w:cs="David" w:hint="cs"/>
          <w:sz w:val="26"/>
          <w:szCs w:val="26"/>
          <w:rtl/>
        </w:rPr>
        <w:t>ולכן הסתגרו בתוך עצמם  , יצירתם של יהודי התפוצות היתה ברובה רוחנית הלכתית בלבד ואילו בספרד עסקו היהודים גם בפילוסופיה</w:t>
      </w:r>
      <w:r w:rsidR="002D4583">
        <w:rPr>
          <w:rFonts w:cs="David" w:hint="cs"/>
          <w:sz w:val="26"/>
          <w:szCs w:val="26"/>
          <w:rtl/>
        </w:rPr>
        <w:t>,</w:t>
      </w:r>
      <w:r w:rsidR="00722FC2" w:rsidRPr="00D95760">
        <w:rPr>
          <w:rFonts w:cs="David" w:hint="cs"/>
          <w:sz w:val="26"/>
          <w:szCs w:val="26"/>
          <w:rtl/>
        </w:rPr>
        <w:t xml:space="preserve"> מדע </w:t>
      </w:r>
      <w:r w:rsidR="002D4583">
        <w:rPr>
          <w:rFonts w:cs="David" w:hint="cs"/>
          <w:sz w:val="26"/>
          <w:szCs w:val="26"/>
          <w:rtl/>
        </w:rPr>
        <w:t xml:space="preserve">, </w:t>
      </w:r>
      <w:r w:rsidR="00722FC2" w:rsidRPr="00D95760">
        <w:rPr>
          <w:rFonts w:cs="David" w:hint="cs"/>
          <w:sz w:val="26"/>
          <w:szCs w:val="26"/>
          <w:rtl/>
        </w:rPr>
        <w:t>שירה</w:t>
      </w:r>
      <w:r w:rsidR="002D4583">
        <w:rPr>
          <w:rFonts w:cs="David" w:hint="cs"/>
          <w:sz w:val="26"/>
          <w:szCs w:val="26"/>
          <w:rtl/>
        </w:rPr>
        <w:t xml:space="preserve"> </w:t>
      </w:r>
      <w:r w:rsidR="00172FBD">
        <w:rPr>
          <w:rFonts w:cs="David" w:hint="cs"/>
          <w:sz w:val="26"/>
          <w:szCs w:val="26"/>
          <w:rtl/>
        </w:rPr>
        <w:t>ועוד</w:t>
      </w:r>
      <w:r w:rsidR="002D4583">
        <w:rPr>
          <w:rFonts w:cs="David" w:hint="cs"/>
          <w:sz w:val="26"/>
          <w:szCs w:val="26"/>
          <w:rtl/>
        </w:rPr>
        <w:t>.</w:t>
      </w:r>
      <w:r w:rsidR="00172FBD">
        <w:rPr>
          <w:rFonts w:cs="David" w:hint="cs"/>
          <w:sz w:val="26"/>
          <w:szCs w:val="26"/>
          <w:rtl/>
        </w:rPr>
        <w:t xml:space="preserve"> לספרד </w:t>
      </w:r>
      <w:r w:rsidR="002D4583">
        <w:rPr>
          <w:rFonts w:cs="David" w:hint="cs"/>
          <w:sz w:val="26"/>
          <w:szCs w:val="26"/>
          <w:rtl/>
        </w:rPr>
        <w:t>היו</w:t>
      </w:r>
      <w:r w:rsidR="00172FBD">
        <w:rPr>
          <w:rFonts w:cs="David" w:hint="cs"/>
          <w:sz w:val="26"/>
          <w:szCs w:val="26"/>
          <w:rtl/>
        </w:rPr>
        <w:t xml:space="preserve"> קשרים גם עם ארצות באפריקה עם א"י ותורכיה לכן היה ליהודים בספרד יותר קל לעמוד בקשרים עם יהודי ארצות אלו.</w:t>
      </w:r>
      <w:r w:rsidR="00722FC2" w:rsidRPr="00D95760">
        <w:rPr>
          <w:rFonts w:cs="David" w:hint="cs"/>
          <w:sz w:val="26"/>
          <w:szCs w:val="26"/>
          <w:rtl/>
        </w:rPr>
        <w:t xml:space="preserve"> </w:t>
      </w:r>
    </w:p>
    <w:p w:rsidR="00172FBD" w:rsidRDefault="00D95760" w:rsidP="00172FBD">
      <w:pPr>
        <w:rPr>
          <w:rFonts w:cs="David" w:hint="cs"/>
          <w:sz w:val="26"/>
          <w:szCs w:val="26"/>
          <w:rtl/>
        </w:rPr>
      </w:pPr>
      <w:r w:rsidRPr="00D95760">
        <w:rPr>
          <w:rFonts w:cs="David" w:hint="cs"/>
          <w:sz w:val="26"/>
          <w:szCs w:val="26"/>
          <w:rtl/>
        </w:rPr>
        <w:lastRenderedPageBreak/>
        <w:t>בעקבות הצמיחה ועלייתם של רבנים גדולים וחשו</w:t>
      </w:r>
      <w:r w:rsidR="00172FBD">
        <w:rPr>
          <w:rFonts w:cs="David" w:hint="cs"/>
          <w:sz w:val="26"/>
          <w:szCs w:val="26"/>
          <w:rtl/>
        </w:rPr>
        <w:t xml:space="preserve">הים כגון הרמב"ם ורבי יהודה הלוי </w:t>
      </w:r>
      <w:r w:rsidRPr="00D95760">
        <w:rPr>
          <w:rFonts w:cs="David" w:hint="cs"/>
          <w:sz w:val="26"/>
          <w:szCs w:val="26"/>
          <w:rtl/>
        </w:rPr>
        <w:t xml:space="preserve">החלו הרבה מיהודי התפוצות להתייחס אל המרכז היהודי בספרד כאל המרכז הרוחני הקובע וכמחליף של בבל </w:t>
      </w:r>
      <w:r w:rsidR="007F42CF">
        <w:rPr>
          <w:rFonts w:cs="David" w:hint="cs"/>
          <w:sz w:val="26"/>
          <w:szCs w:val="26"/>
          <w:rtl/>
        </w:rPr>
        <w:t>בקביעת ההלכה</w:t>
      </w:r>
      <w:r w:rsidR="00172FBD">
        <w:rPr>
          <w:rFonts w:cs="David" w:hint="cs"/>
          <w:sz w:val="26"/>
          <w:szCs w:val="26"/>
          <w:rtl/>
        </w:rPr>
        <w:t>.</w:t>
      </w:r>
    </w:p>
    <w:p w:rsidR="007A2C5B" w:rsidRDefault="00C47DED" w:rsidP="007A2C5B">
      <w:pPr>
        <w:rPr>
          <w:rFonts w:cs="David" w:hint="cs"/>
          <w:sz w:val="26"/>
          <w:szCs w:val="26"/>
          <w:rtl/>
        </w:rPr>
      </w:pPr>
      <w:r>
        <w:rPr>
          <w:rFonts w:cs="David" w:hint="cs"/>
          <w:sz w:val="26"/>
          <w:szCs w:val="26"/>
          <w:rtl/>
        </w:rPr>
        <w:t xml:space="preserve">אחד הדברים העיקריים שייחד את יהדות </w:t>
      </w:r>
      <w:r w:rsidRPr="00C47DED">
        <w:rPr>
          <w:rFonts w:cs="David" w:hint="cs"/>
          <w:sz w:val="26"/>
          <w:szCs w:val="26"/>
          <w:rtl/>
        </w:rPr>
        <w:t>ספרד</w:t>
      </w:r>
      <w:r>
        <w:rPr>
          <w:rFonts w:cs="David" w:hint="cs"/>
          <w:sz w:val="26"/>
          <w:szCs w:val="26"/>
          <w:rtl/>
        </w:rPr>
        <w:t xml:space="preserve"> שהיהודים</w:t>
      </w:r>
      <w:r w:rsidRPr="00C47DED">
        <w:rPr>
          <w:rFonts w:cs="David"/>
          <w:sz w:val="26"/>
          <w:szCs w:val="26"/>
          <w:rtl/>
        </w:rPr>
        <w:t xml:space="preserve"> </w:t>
      </w:r>
      <w:r w:rsidRPr="00C47DED">
        <w:rPr>
          <w:rFonts w:cs="David" w:hint="cs"/>
          <w:sz w:val="26"/>
          <w:szCs w:val="26"/>
          <w:rtl/>
        </w:rPr>
        <w:t>לא</w:t>
      </w:r>
      <w:r w:rsidRPr="00C47DED">
        <w:rPr>
          <w:rFonts w:cs="David"/>
          <w:sz w:val="26"/>
          <w:szCs w:val="26"/>
          <w:rtl/>
        </w:rPr>
        <w:t xml:space="preserve"> </w:t>
      </w:r>
      <w:r w:rsidRPr="00C47DED">
        <w:rPr>
          <w:rFonts w:cs="David" w:hint="cs"/>
          <w:sz w:val="26"/>
          <w:szCs w:val="26"/>
          <w:rtl/>
        </w:rPr>
        <w:t>עסקו</w:t>
      </w:r>
      <w:r w:rsidRPr="00C47DED">
        <w:rPr>
          <w:rFonts w:cs="David"/>
          <w:sz w:val="26"/>
          <w:szCs w:val="26"/>
          <w:rtl/>
        </w:rPr>
        <w:t xml:space="preserve"> </w:t>
      </w:r>
      <w:r w:rsidRPr="00C47DED">
        <w:rPr>
          <w:rFonts w:cs="David" w:hint="cs"/>
          <w:sz w:val="26"/>
          <w:szCs w:val="26"/>
          <w:rtl/>
        </w:rPr>
        <w:t>רק</w:t>
      </w:r>
      <w:r w:rsidRPr="00C47DED">
        <w:rPr>
          <w:rFonts w:cs="David"/>
          <w:sz w:val="26"/>
          <w:szCs w:val="26"/>
          <w:rtl/>
        </w:rPr>
        <w:t xml:space="preserve"> </w:t>
      </w:r>
      <w:r w:rsidRPr="00C47DED">
        <w:rPr>
          <w:rFonts w:cs="David" w:hint="cs"/>
          <w:sz w:val="26"/>
          <w:szCs w:val="26"/>
          <w:rtl/>
        </w:rPr>
        <w:t xml:space="preserve">ברוחניות </w:t>
      </w:r>
      <w:r>
        <w:rPr>
          <w:rFonts w:cs="David" w:hint="cs"/>
          <w:sz w:val="26"/>
          <w:szCs w:val="26"/>
          <w:rtl/>
        </w:rPr>
        <w:t>אלא ש</w:t>
      </w:r>
      <w:r w:rsidR="002D4583">
        <w:rPr>
          <w:rFonts w:cs="David" w:hint="cs"/>
          <w:sz w:val="26"/>
          <w:szCs w:val="26"/>
          <w:rtl/>
        </w:rPr>
        <w:t>לצד התורה עסקו גם בדברים אחרים והיו שם רופאים ,משוררים, בלשנים, מורים ועוד.דוגמא לכך אפשר לראות ברמב"ם שהיה תלמיד חכם גדול ורופאו של המלך, או משמואל הנגיד שלצד התורה היה וזיר ממלכת גרנדה, איש צבא ומשורר.מה שגרם לכך שהמרכז היהודי בספרד לא היה רק המרכז הרוחני הגדול ביותר</w:t>
      </w:r>
      <w:r w:rsidR="002A5358">
        <w:rPr>
          <w:rFonts w:cs="David" w:hint="cs"/>
          <w:sz w:val="26"/>
          <w:szCs w:val="26"/>
          <w:rtl/>
        </w:rPr>
        <w:t>,</w:t>
      </w:r>
      <w:r w:rsidR="002D4583">
        <w:rPr>
          <w:rFonts w:cs="David" w:hint="cs"/>
          <w:sz w:val="26"/>
          <w:szCs w:val="26"/>
          <w:rtl/>
        </w:rPr>
        <w:t xml:space="preserve"> אלא גם ריכז בת</w:t>
      </w:r>
      <w:r w:rsidR="002A5358">
        <w:rPr>
          <w:rFonts w:cs="David" w:hint="cs"/>
          <w:sz w:val="26"/>
          <w:szCs w:val="26"/>
          <w:rtl/>
        </w:rPr>
        <w:t>וכו את הספרות הבלשנות והשירה הע</w:t>
      </w:r>
      <w:r w:rsidR="002D4583">
        <w:rPr>
          <w:rFonts w:cs="David" w:hint="cs"/>
          <w:sz w:val="26"/>
          <w:szCs w:val="26"/>
          <w:rtl/>
        </w:rPr>
        <w:t>ברית</w:t>
      </w:r>
      <w:r w:rsidR="007A2C5B">
        <w:rPr>
          <w:rFonts w:cs="David" w:hint="cs"/>
          <w:sz w:val="26"/>
          <w:szCs w:val="26"/>
          <w:rtl/>
        </w:rPr>
        <w:t xml:space="preserve"> ופלסופיה יהודית.</w:t>
      </w:r>
    </w:p>
    <w:p w:rsidR="007A2C5B" w:rsidRDefault="007A2C5B" w:rsidP="007A2C5B">
      <w:pPr>
        <w:rPr>
          <w:rFonts w:cs="David" w:hint="cs"/>
          <w:sz w:val="26"/>
          <w:szCs w:val="26"/>
          <w:rtl/>
        </w:rPr>
      </w:pPr>
    </w:p>
    <w:p w:rsidR="007A2C5B" w:rsidRDefault="007A2C5B" w:rsidP="007A2C5B">
      <w:pPr>
        <w:rPr>
          <w:rFonts w:cs="David" w:hint="cs"/>
          <w:sz w:val="26"/>
          <w:szCs w:val="26"/>
          <w:rtl/>
        </w:rPr>
      </w:pPr>
    </w:p>
    <w:p w:rsidR="007A2C5B" w:rsidRDefault="007A2C5B" w:rsidP="007A2C5B">
      <w:pPr>
        <w:rPr>
          <w:rFonts w:cs="David" w:hint="cs"/>
          <w:sz w:val="26"/>
          <w:szCs w:val="26"/>
          <w:rtl/>
        </w:rPr>
      </w:pPr>
    </w:p>
    <w:p w:rsidR="007A2C5B" w:rsidRDefault="007A2C5B" w:rsidP="007A2C5B">
      <w:pPr>
        <w:rPr>
          <w:rFonts w:cs="David" w:hint="cs"/>
          <w:sz w:val="26"/>
          <w:szCs w:val="26"/>
          <w:rtl/>
        </w:rPr>
      </w:pPr>
    </w:p>
    <w:p w:rsidR="007A2C5B" w:rsidRDefault="007A2C5B" w:rsidP="007A2C5B">
      <w:pPr>
        <w:rPr>
          <w:rFonts w:cs="David" w:hint="cs"/>
          <w:sz w:val="26"/>
          <w:szCs w:val="26"/>
          <w:rtl/>
        </w:rPr>
      </w:pPr>
    </w:p>
    <w:p w:rsidR="007A2C5B" w:rsidRDefault="007A2C5B" w:rsidP="007A2C5B">
      <w:pPr>
        <w:rPr>
          <w:rFonts w:cs="David" w:hint="cs"/>
          <w:sz w:val="26"/>
          <w:szCs w:val="26"/>
          <w:rtl/>
        </w:rPr>
      </w:pPr>
    </w:p>
    <w:p w:rsidR="007A2C5B" w:rsidRDefault="007A2C5B" w:rsidP="007A2C5B">
      <w:pPr>
        <w:rPr>
          <w:rFonts w:cs="David" w:hint="cs"/>
          <w:sz w:val="26"/>
          <w:szCs w:val="26"/>
          <w:rtl/>
        </w:rPr>
      </w:pPr>
    </w:p>
    <w:p w:rsidR="007A2C5B" w:rsidRDefault="007A2C5B" w:rsidP="007A2C5B">
      <w:pPr>
        <w:rPr>
          <w:rFonts w:cs="David" w:hint="cs"/>
          <w:sz w:val="26"/>
          <w:szCs w:val="26"/>
          <w:rtl/>
        </w:rPr>
      </w:pPr>
    </w:p>
    <w:p w:rsidR="002A5358" w:rsidRDefault="002A5358" w:rsidP="002D4583">
      <w:pPr>
        <w:rPr>
          <w:rFonts w:cs="David" w:hint="cs"/>
          <w:sz w:val="26"/>
          <w:szCs w:val="26"/>
          <w:rtl/>
        </w:rPr>
      </w:pPr>
    </w:p>
    <w:p w:rsidR="007A2C5B" w:rsidRDefault="007A2C5B" w:rsidP="00722FC2">
      <w:pPr>
        <w:rPr>
          <w:rFonts w:cs="David" w:hint="cs"/>
          <w:sz w:val="28"/>
          <w:szCs w:val="28"/>
          <w:rtl/>
        </w:rPr>
      </w:pPr>
    </w:p>
    <w:p w:rsidR="007A2C5B" w:rsidRDefault="007A2C5B" w:rsidP="00722FC2">
      <w:pPr>
        <w:rPr>
          <w:rFonts w:cs="David" w:hint="cs"/>
          <w:sz w:val="28"/>
          <w:szCs w:val="28"/>
          <w:rtl/>
        </w:rPr>
      </w:pPr>
    </w:p>
    <w:p w:rsidR="007A2C5B" w:rsidRDefault="007A2C5B" w:rsidP="00722FC2">
      <w:pPr>
        <w:rPr>
          <w:rFonts w:cs="David" w:hint="cs"/>
          <w:sz w:val="28"/>
          <w:szCs w:val="28"/>
          <w:rtl/>
        </w:rPr>
      </w:pPr>
    </w:p>
    <w:p w:rsidR="007A2C5B" w:rsidRDefault="007A2C5B" w:rsidP="00722FC2">
      <w:pPr>
        <w:rPr>
          <w:rFonts w:cs="David" w:hint="cs"/>
          <w:sz w:val="28"/>
          <w:szCs w:val="28"/>
          <w:rtl/>
        </w:rPr>
      </w:pPr>
    </w:p>
    <w:p w:rsidR="007A2C5B" w:rsidRDefault="007A2C5B" w:rsidP="00722FC2">
      <w:pPr>
        <w:rPr>
          <w:rFonts w:cs="David" w:hint="cs"/>
          <w:sz w:val="28"/>
          <w:szCs w:val="28"/>
          <w:rtl/>
        </w:rPr>
      </w:pPr>
    </w:p>
    <w:p w:rsidR="007A2C5B" w:rsidRDefault="007A2C5B" w:rsidP="00722FC2">
      <w:pPr>
        <w:rPr>
          <w:rFonts w:cs="David" w:hint="cs"/>
          <w:sz w:val="28"/>
          <w:szCs w:val="28"/>
          <w:rtl/>
        </w:rPr>
      </w:pPr>
    </w:p>
    <w:p w:rsidR="007A2C5B" w:rsidRPr="00D95760" w:rsidRDefault="007A2C5B" w:rsidP="00722FC2">
      <w:pPr>
        <w:rPr>
          <w:rFonts w:cs="David" w:hint="cs"/>
          <w:sz w:val="28"/>
          <w:szCs w:val="28"/>
          <w:rtl/>
        </w:rPr>
      </w:pPr>
    </w:p>
    <w:p w:rsidR="00D95760" w:rsidRDefault="00D95760" w:rsidP="00722FC2">
      <w:pPr>
        <w:rPr>
          <w:rFonts w:cs="David" w:hint="cs"/>
          <w:sz w:val="26"/>
          <w:szCs w:val="26"/>
          <w:rtl/>
        </w:rPr>
      </w:pPr>
    </w:p>
    <w:p w:rsidR="00D95760" w:rsidRDefault="00D95760" w:rsidP="00722FC2">
      <w:pPr>
        <w:rPr>
          <w:rFonts w:cs="David" w:hint="cs"/>
          <w:sz w:val="26"/>
          <w:szCs w:val="26"/>
          <w:rtl/>
        </w:rPr>
      </w:pPr>
    </w:p>
    <w:p w:rsidR="00D95760" w:rsidRDefault="00D95760" w:rsidP="00722FC2">
      <w:pPr>
        <w:rPr>
          <w:rFonts w:cs="David" w:hint="cs"/>
          <w:sz w:val="26"/>
          <w:szCs w:val="26"/>
          <w:rtl/>
        </w:rPr>
      </w:pPr>
    </w:p>
    <w:p w:rsidR="00D95760" w:rsidRPr="00D95760" w:rsidRDefault="00D95760" w:rsidP="00722FC2">
      <w:pPr>
        <w:rPr>
          <w:rFonts w:cs="David" w:hint="cs"/>
          <w:sz w:val="26"/>
          <w:szCs w:val="26"/>
          <w:rtl/>
        </w:rPr>
      </w:pPr>
    </w:p>
    <w:p w:rsidR="005712D8" w:rsidRPr="00D95760" w:rsidRDefault="005712D8" w:rsidP="005712D8">
      <w:pPr>
        <w:rPr>
          <w:rFonts w:cs="David"/>
          <w:sz w:val="26"/>
          <w:szCs w:val="26"/>
          <w:rtl/>
        </w:rPr>
      </w:pPr>
    </w:p>
    <w:p w:rsidR="00BA6461" w:rsidRPr="007A2C5B" w:rsidRDefault="007A2C5B" w:rsidP="007A2C5B">
      <w:pPr>
        <w:jc w:val="center"/>
        <w:rPr>
          <w:rFonts w:cs="David"/>
          <w:b/>
          <w:bCs/>
          <w:sz w:val="44"/>
          <w:szCs w:val="44"/>
          <w:rtl/>
        </w:rPr>
      </w:pPr>
      <w:r w:rsidRPr="007A2C5B">
        <w:rPr>
          <w:rFonts w:cs="David" w:hint="cs"/>
          <w:b/>
          <w:bCs/>
          <w:sz w:val="44"/>
          <w:szCs w:val="44"/>
          <w:rtl/>
        </w:rPr>
        <w:lastRenderedPageBreak/>
        <w:t>יחידה שניה</w:t>
      </w:r>
    </w:p>
    <w:p w:rsidR="007A2C5B" w:rsidRPr="007A2C5B" w:rsidRDefault="007A2C5B" w:rsidP="002568F4">
      <w:pPr>
        <w:rPr>
          <w:rFonts w:cs="David"/>
          <w:b/>
          <w:bCs/>
          <w:sz w:val="28"/>
          <w:szCs w:val="28"/>
          <w:u w:val="single"/>
          <w:rtl/>
        </w:rPr>
      </w:pPr>
      <w:r w:rsidRPr="007A2C5B">
        <w:rPr>
          <w:rFonts w:cs="David"/>
          <w:b/>
          <w:bCs/>
          <w:sz w:val="28"/>
          <w:szCs w:val="28"/>
          <w:u w:val="single"/>
          <w:rtl/>
        </w:rPr>
        <w:t>3.</w:t>
      </w:r>
      <w:r w:rsidRPr="007A2C5B">
        <w:rPr>
          <w:rFonts w:cs="David" w:hint="cs"/>
          <w:b/>
          <w:bCs/>
          <w:sz w:val="28"/>
          <w:szCs w:val="28"/>
          <w:u w:val="single"/>
          <w:rtl/>
        </w:rPr>
        <w:t>מי</w:t>
      </w:r>
      <w:r w:rsidRPr="007A2C5B">
        <w:rPr>
          <w:rFonts w:cs="David"/>
          <w:b/>
          <w:bCs/>
          <w:sz w:val="28"/>
          <w:szCs w:val="28"/>
          <w:u w:val="single"/>
          <w:rtl/>
        </w:rPr>
        <w:t xml:space="preserve"> </w:t>
      </w:r>
      <w:r w:rsidRPr="007A2C5B">
        <w:rPr>
          <w:rFonts w:cs="David" w:hint="cs"/>
          <w:b/>
          <w:bCs/>
          <w:sz w:val="28"/>
          <w:szCs w:val="28"/>
          <w:u w:val="single"/>
          <w:rtl/>
        </w:rPr>
        <w:t>היו</w:t>
      </w:r>
      <w:r w:rsidRPr="007A2C5B">
        <w:rPr>
          <w:rFonts w:cs="David"/>
          <w:b/>
          <w:bCs/>
          <w:sz w:val="28"/>
          <w:szCs w:val="28"/>
          <w:u w:val="single"/>
          <w:rtl/>
        </w:rPr>
        <w:t xml:space="preserve"> </w:t>
      </w:r>
      <w:r w:rsidRPr="007A2C5B">
        <w:rPr>
          <w:rFonts w:cs="David" w:hint="cs"/>
          <w:b/>
          <w:bCs/>
          <w:sz w:val="28"/>
          <w:szCs w:val="28"/>
          <w:u w:val="single"/>
          <w:rtl/>
        </w:rPr>
        <w:t>החצרנים</w:t>
      </w:r>
      <w:r w:rsidRPr="007A2C5B">
        <w:rPr>
          <w:rFonts w:cs="David"/>
          <w:b/>
          <w:bCs/>
          <w:sz w:val="28"/>
          <w:szCs w:val="28"/>
          <w:u w:val="single"/>
          <w:rtl/>
        </w:rPr>
        <w:t xml:space="preserve"> </w:t>
      </w:r>
      <w:r>
        <w:rPr>
          <w:rFonts w:cs="David" w:hint="cs"/>
          <w:b/>
          <w:bCs/>
          <w:sz w:val="28"/>
          <w:szCs w:val="28"/>
          <w:u w:val="single"/>
          <w:rtl/>
        </w:rPr>
        <w:t>וכיצד</w:t>
      </w:r>
      <w:r w:rsidR="002568F4">
        <w:rPr>
          <w:rFonts w:cs="David" w:hint="cs"/>
          <w:b/>
          <w:bCs/>
          <w:sz w:val="28"/>
          <w:szCs w:val="28"/>
          <w:u w:val="single"/>
          <w:rtl/>
        </w:rPr>
        <w:t xml:space="preserve"> הם השפיעו על חיי היהודים בספרד</w:t>
      </w:r>
      <w:bookmarkStart w:id="0" w:name="_GoBack"/>
      <w:bookmarkEnd w:id="0"/>
    </w:p>
    <w:p w:rsidR="00BA6461" w:rsidRDefault="00BA6461" w:rsidP="00BA6461">
      <w:pPr>
        <w:rPr>
          <w:rFonts w:cs="David"/>
          <w:sz w:val="28"/>
          <w:szCs w:val="28"/>
          <w:rtl/>
        </w:rPr>
      </w:pPr>
    </w:p>
    <w:p w:rsidR="00BA6461" w:rsidRDefault="00BA6461" w:rsidP="00BA6461">
      <w:pPr>
        <w:rPr>
          <w:rFonts w:cs="David"/>
          <w:sz w:val="28"/>
          <w:szCs w:val="28"/>
          <w:rtl/>
        </w:rPr>
      </w:pPr>
    </w:p>
    <w:p w:rsidR="00BA6461" w:rsidRPr="00BA6461" w:rsidRDefault="00BA6461" w:rsidP="00BA6461">
      <w:pPr>
        <w:rPr>
          <w:rFonts w:cs="David"/>
          <w:sz w:val="28"/>
          <w:szCs w:val="28"/>
          <w:rtl/>
        </w:rPr>
      </w:pPr>
    </w:p>
    <w:p w:rsidR="00BA6461" w:rsidRPr="00BA6461" w:rsidRDefault="00BA6461" w:rsidP="00784B60">
      <w:pPr>
        <w:jc w:val="center"/>
        <w:rPr>
          <w:rFonts w:cs="David"/>
          <w:sz w:val="36"/>
          <w:szCs w:val="36"/>
        </w:rPr>
      </w:pPr>
    </w:p>
    <w:sectPr w:rsidR="00BA6461" w:rsidRPr="00BA6461" w:rsidSect="00E41F5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52BCD"/>
    <w:multiLevelType w:val="hybridMultilevel"/>
    <w:tmpl w:val="4D9CBA70"/>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60"/>
    <w:rsid w:val="00003303"/>
    <w:rsid w:val="00062541"/>
    <w:rsid w:val="000875D6"/>
    <w:rsid w:val="000A3DA4"/>
    <w:rsid w:val="00172FBD"/>
    <w:rsid w:val="002568F4"/>
    <w:rsid w:val="002A5358"/>
    <w:rsid w:val="002D4583"/>
    <w:rsid w:val="00321775"/>
    <w:rsid w:val="00442F1D"/>
    <w:rsid w:val="00457AE0"/>
    <w:rsid w:val="005712D8"/>
    <w:rsid w:val="006C6E64"/>
    <w:rsid w:val="00722FC2"/>
    <w:rsid w:val="00784B60"/>
    <w:rsid w:val="007A2C5B"/>
    <w:rsid w:val="007F42CF"/>
    <w:rsid w:val="00860103"/>
    <w:rsid w:val="00957DD6"/>
    <w:rsid w:val="00BA6461"/>
    <w:rsid w:val="00BE3378"/>
    <w:rsid w:val="00C47DED"/>
    <w:rsid w:val="00D95760"/>
    <w:rsid w:val="00E41F58"/>
    <w:rsid w:val="00E570BD"/>
    <w:rsid w:val="00FC389D"/>
    <w:rsid w:val="00FE3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686</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Yoav</dc:creator>
  <cp:lastModifiedBy>Yoav</cp:lastModifiedBy>
  <cp:revision>2</cp:revision>
  <dcterms:created xsi:type="dcterms:W3CDTF">2013-01-06T18:41:00Z</dcterms:created>
  <dcterms:modified xsi:type="dcterms:W3CDTF">2013-01-06T18:41:00Z</dcterms:modified>
</cp:coreProperties>
</file>