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F51" w:rsidRDefault="00605F51" w:rsidP="00880EE8">
      <w:pPr>
        <w:spacing w:after="0" w:line="240" w:lineRule="auto"/>
        <w:jc w:val="center"/>
        <w:rPr>
          <w:rFonts w:hint="cs"/>
          <w:b/>
          <w:bCs/>
          <w:sz w:val="56"/>
          <w:szCs w:val="56"/>
          <w:rtl/>
          <w14:shadow w14:blurRad="50800" w14:dist="38100" w14:dir="5400000" w14:sx="100000" w14:sy="100000" w14:kx="0" w14:ky="0" w14:algn="t">
            <w14:srgbClr w14:val="000000">
              <w14:alpha w14:val="60000"/>
            </w14:srgbClr>
          </w14:shadow>
          <w14:textOutline w14:w="5270" w14:cap="flat" w14:cmpd="sng" w14:algn="ctr">
            <w14:solidFill>
              <w14:schemeClr w14:val="accent3">
                <w14:lumMod w14:val="50000"/>
              </w14:schemeClr>
            </w14:solidFill>
            <w14:prstDash w14:val="solid"/>
            <w14:round/>
          </w14:textOutline>
        </w:rPr>
      </w:pPr>
      <w:bookmarkStart w:id="0" w:name="_GoBack"/>
      <w:bookmarkEnd w:id="0"/>
    </w:p>
    <w:p w:rsidR="00477603" w:rsidRDefault="00477603" w:rsidP="00477603">
      <w:pPr>
        <w:spacing w:after="120" w:line="360" w:lineRule="auto"/>
        <w:jc w:val="center"/>
        <w:rPr>
          <w:rFonts w:ascii="Arial" w:hAnsi="Arial" w:cs="Arial"/>
          <w:b/>
          <w:bCs/>
          <w:color w:val="4F81BD" w:themeColor="accent1"/>
          <w:sz w:val="72"/>
          <w:szCs w:val="72"/>
        </w:rPr>
      </w:pPr>
      <w:r>
        <w:rPr>
          <w:rFonts w:ascii="Arial" w:hAnsi="Arial" w:cs="Arial"/>
          <w:b/>
          <w:bCs/>
          <w:color w:val="4F81BD" w:themeColor="accent1"/>
          <w:sz w:val="72"/>
          <w:szCs w:val="72"/>
          <w:rtl/>
        </w:rPr>
        <w:t xml:space="preserve">אבן יסוד: חיבור </w:t>
      </w:r>
      <w:r>
        <w:rPr>
          <w:rFonts w:ascii="Arial" w:hAnsi="Arial" w:cs="Arial" w:hint="cs"/>
          <w:b/>
          <w:bCs/>
          <w:color w:val="4F81BD" w:themeColor="accent1"/>
          <w:sz w:val="72"/>
          <w:szCs w:val="72"/>
          <w:rtl/>
        </w:rPr>
        <w:t>לזהות</w:t>
      </w:r>
    </w:p>
    <w:p w:rsidR="00FA4457" w:rsidRPr="00C67D66" w:rsidRDefault="001675A6" w:rsidP="00C04BA1">
      <w:pPr>
        <w:spacing w:after="0" w:line="240" w:lineRule="auto"/>
        <w:jc w:val="center"/>
        <w:rPr>
          <w:b/>
          <w:bCs/>
          <w:sz w:val="36"/>
          <w:szCs w:val="36"/>
          <w:rtl/>
        </w:rPr>
      </w:pPr>
      <w:r w:rsidRPr="00C67D66">
        <w:rPr>
          <w:rFonts w:cs="Guttman Yad-Brush"/>
          <w:b/>
          <w:bCs/>
          <w:sz w:val="36"/>
          <w:szCs w:val="36"/>
          <w:rtl/>
          <w14:shadow w14:blurRad="50800" w14:dist="38100" w14:dir="5400000" w14:sx="100000" w14:sy="100000" w14:kx="0" w14:ky="0" w14:algn="t">
            <w14:srgbClr w14:val="000000">
              <w14:alpha w14:val="60000"/>
            </w14:srgbClr>
          </w14:shadow>
          <w14:textOutline w14:w="5270" w14:cap="flat" w14:cmpd="sng" w14:algn="ctr">
            <w14:solidFill>
              <w14:srgbClr w14:val="000000"/>
            </w14:solidFill>
            <w14:prstDash w14:val="solid"/>
            <w14:round/>
          </w14:textOutline>
        </w:rPr>
        <w:t xml:space="preserve">גיבוש זהות אישית, קבוצתית, </w:t>
      </w:r>
      <w:r w:rsidR="008A04D2" w:rsidRPr="00C67D66">
        <w:rPr>
          <w:rFonts w:cs="Guttman Yad-Brush" w:hint="cs"/>
          <w:b/>
          <w:bCs/>
          <w:sz w:val="36"/>
          <w:szCs w:val="36"/>
          <w:rtl/>
          <w14:shadow w14:blurRad="50800" w14:dist="38100" w14:dir="5400000" w14:sx="100000" w14:sy="100000" w14:kx="0" w14:ky="0" w14:algn="t">
            <w14:srgbClr w14:val="000000">
              <w14:alpha w14:val="60000"/>
            </w14:srgbClr>
          </w14:shadow>
          <w14:textOutline w14:w="5270" w14:cap="flat" w14:cmpd="sng" w14:algn="ctr">
            <w14:solidFill>
              <w14:srgbClr w14:val="000000"/>
            </w14:solidFill>
            <w14:prstDash w14:val="solid"/>
            <w14:round/>
          </w14:textOutline>
        </w:rPr>
        <w:t>ערכית</w:t>
      </w:r>
      <w:r w:rsidRPr="00C67D66">
        <w:rPr>
          <w:rFonts w:cs="Guttman Yad-Brush"/>
          <w:b/>
          <w:bCs/>
          <w:sz w:val="36"/>
          <w:szCs w:val="36"/>
          <w:rtl/>
          <w14:shadow w14:blurRad="50800" w14:dist="38100" w14:dir="5400000" w14:sx="100000" w14:sy="100000" w14:kx="0" w14:ky="0" w14:algn="t">
            <w14:srgbClr w14:val="000000">
              <w14:alpha w14:val="60000"/>
            </w14:srgbClr>
          </w14:shadow>
          <w14:textOutline w14:w="5270" w14:cap="flat" w14:cmpd="sng" w14:algn="ctr">
            <w14:solidFill>
              <w14:srgbClr w14:val="000000"/>
            </w14:solidFill>
            <w14:prstDash w14:val="solid"/>
            <w14:round/>
          </w14:textOutline>
        </w:rPr>
        <w:t>, לאומית, דתית, אזרחית ומגדרית</w:t>
      </w:r>
    </w:p>
    <w:p w:rsidR="000C58F3" w:rsidRDefault="000C58F3" w:rsidP="00880EE8">
      <w:pPr>
        <w:spacing w:after="0" w:line="360" w:lineRule="auto"/>
        <w:rPr>
          <w:rtl/>
        </w:rPr>
      </w:pPr>
    </w:p>
    <w:p w:rsidR="000C58F3" w:rsidRDefault="000C58F3" w:rsidP="00880EE8">
      <w:pPr>
        <w:spacing w:after="0" w:line="360" w:lineRule="auto"/>
        <w:rPr>
          <w:rtl/>
        </w:rPr>
      </w:pPr>
    </w:p>
    <w:p w:rsidR="00C04BA1" w:rsidRPr="00C04BA1" w:rsidRDefault="00C04BA1" w:rsidP="00C04BA1">
      <w:pPr>
        <w:spacing w:after="0" w:line="240" w:lineRule="auto"/>
        <w:ind w:left="5040"/>
        <w:rPr>
          <w:rFonts w:ascii="Calibri" w:hAnsi="Calibri" w:cs="Guttman Calligraphic"/>
          <w:b/>
          <w:bCs/>
          <w:color w:val="000000" w:themeColor="text1"/>
          <w:sz w:val="20"/>
          <w:szCs w:val="20"/>
        </w:rPr>
      </w:pPr>
      <w:r w:rsidRPr="00C04BA1">
        <w:rPr>
          <w:rFonts w:ascii="Arial" w:hAnsi="Arial" w:cs="Guttman Calligraphic" w:hint="cs"/>
          <w:b/>
          <w:bCs/>
          <w:color w:val="000000" w:themeColor="text1"/>
          <w:sz w:val="20"/>
          <w:szCs w:val="20"/>
          <w:rtl/>
        </w:rPr>
        <w:t>את</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מוצא</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שלשה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שמות</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נקראו</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לו</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לאדם</w:t>
      </w:r>
      <w:r w:rsidRPr="00C04BA1">
        <w:rPr>
          <w:rFonts w:ascii="Calibri" w:hAnsi="Calibri" w:cs="Guttman Calligraphic"/>
          <w:b/>
          <w:bCs/>
          <w:color w:val="000000" w:themeColor="text1"/>
          <w:sz w:val="20"/>
          <w:szCs w:val="20"/>
          <w:rtl/>
        </w:rPr>
        <w:t>:</w:t>
      </w:r>
    </w:p>
    <w:p w:rsidR="00C04BA1" w:rsidRPr="00C04BA1" w:rsidRDefault="00C04BA1" w:rsidP="00C04BA1">
      <w:pPr>
        <w:spacing w:after="0" w:line="240" w:lineRule="auto"/>
        <w:ind w:left="4320" w:firstLine="720"/>
        <w:rPr>
          <w:rFonts w:ascii="Calibri" w:hAnsi="Calibri" w:cs="Guttman Calligraphic"/>
          <w:b/>
          <w:bCs/>
          <w:color w:val="000000" w:themeColor="text1"/>
          <w:sz w:val="20"/>
          <w:szCs w:val="20"/>
          <w:rtl/>
        </w:rPr>
      </w:pPr>
      <w:r w:rsidRPr="00C04BA1">
        <w:rPr>
          <w:rFonts w:ascii="Arial" w:hAnsi="Arial" w:cs="Guttman Calligraphic" w:hint="cs"/>
          <w:b/>
          <w:bCs/>
          <w:color w:val="000000" w:themeColor="text1"/>
          <w:sz w:val="20"/>
          <w:szCs w:val="20"/>
          <w:rtl/>
        </w:rPr>
        <w:t>אחד</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שקוראים</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לו</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אביו</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ואמו</w:t>
      </w:r>
      <w:r w:rsidRPr="00C04BA1">
        <w:rPr>
          <w:rFonts w:ascii="Calibri" w:hAnsi="Calibri" w:cs="Guttman Calligraphic"/>
          <w:b/>
          <w:bCs/>
          <w:color w:val="000000" w:themeColor="text1"/>
          <w:sz w:val="20"/>
          <w:szCs w:val="20"/>
          <w:rtl/>
        </w:rPr>
        <w:t>,</w:t>
      </w:r>
    </w:p>
    <w:p w:rsidR="00C04BA1" w:rsidRPr="00C04BA1" w:rsidRDefault="00C04BA1" w:rsidP="00C04BA1">
      <w:pPr>
        <w:spacing w:after="0" w:line="240" w:lineRule="auto"/>
        <w:ind w:left="4320" w:firstLine="720"/>
        <w:rPr>
          <w:rFonts w:ascii="Calibri" w:hAnsi="Calibri" w:cs="Guttman Calligraphic"/>
          <w:b/>
          <w:bCs/>
          <w:color w:val="000000" w:themeColor="text1"/>
          <w:sz w:val="20"/>
          <w:szCs w:val="20"/>
          <w:rtl/>
        </w:rPr>
      </w:pPr>
      <w:r w:rsidRPr="00C04BA1">
        <w:rPr>
          <w:rFonts w:ascii="Arial" w:hAnsi="Arial" w:cs="Guttman Calligraphic" w:hint="cs"/>
          <w:b/>
          <w:bCs/>
          <w:color w:val="000000" w:themeColor="text1"/>
          <w:sz w:val="20"/>
          <w:szCs w:val="20"/>
          <w:rtl/>
        </w:rPr>
        <w:t>ואחד</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מה</w:t>
      </w:r>
      <w:r w:rsidRPr="00C04BA1">
        <w:rPr>
          <w:rFonts w:ascii="Calibri" w:hAnsi="Calibri" w:cs="Guttman Calligraphic"/>
          <w:b/>
          <w:bCs/>
          <w:color w:val="000000" w:themeColor="text1"/>
          <w:sz w:val="20"/>
          <w:szCs w:val="20"/>
          <w:rtl/>
        </w:rPr>
        <w:t xml:space="preserve"> </w:t>
      </w:r>
      <w:proofErr w:type="spellStart"/>
      <w:r w:rsidRPr="00C04BA1">
        <w:rPr>
          <w:rFonts w:ascii="Arial" w:hAnsi="Arial" w:cs="Guttman Calligraphic" w:hint="cs"/>
          <w:b/>
          <w:bCs/>
          <w:color w:val="000000" w:themeColor="text1"/>
          <w:sz w:val="20"/>
          <w:szCs w:val="20"/>
          <w:rtl/>
        </w:rPr>
        <w:t>שקוראין</w:t>
      </w:r>
      <w:proofErr w:type="spellEnd"/>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לו</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בני</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אדם</w:t>
      </w:r>
      <w:r w:rsidRPr="00C04BA1">
        <w:rPr>
          <w:rFonts w:ascii="Calibri" w:hAnsi="Calibri" w:cs="Guttman Calligraphic"/>
          <w:b/>
          <w:bCs/>
          <w:color w:val="000000" w:themeColor="text1"/>
          <w:sz w:val="20"/>
          <w:szCs w:val="20"/>
          <w:rtl/>
        </w:rPr>
        <w:t>,</w:t>
      </w:r>
    </w:p>
    <w:p w:rsidR="00C04BA1" w:rsidRPr="00C04BA1" w:rsidRDefault="00C04BA1" w:rsidP="00C04BA1">
      <w:pPr>
        <w:spacing w:after="0" w:line="240" w:lineRule="auto"/>
        <w:ind w:left="4320" w:firstLine="720"/>
        <w:rPr>
          <w:rFonts w:ascii="Calibri" w:hAnsi="Calibri" w:cs="Guttman Calligraphic"/>
          <w:b/>
          <w:bCs/>
          <w:color w:val="000000" w:themeColor="text1"/>
          <w:sz w:val="20"/>
          <w:szCs w:val="20"/>
          <w:rtl/>
        </w:rPr>
      </w:pPr>
      <w:r w:rsidRPr="00C04BA1">
        <w:rPr>
          <w:rFonts w:ascii="Arial" w:hAnsi="Arial" w:cs="Guttman Calligraphic" w:hint="cs"/>
          <w:b/>
          <w:bCs/>
          <w:color w:val="000000" w:themeColor="text1"/>
          <w:sz w:val="20"/>
          <w:szCs w:val="20"/>
          <w:rtl/>
        </w:rPr>
        <w:t>ואחד</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שקונה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הוא</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לעצמו</w:t>
      </w:r>
      <w:r w:rsidRPr="00C04BA1">
        <w:rPr>
          <w:rFonts w:ascii="Calibri" w:hAnsi="Calibri" w:cs="Guttman Calligraphic"/>
          <w:b/>
          <w:bCs/>
          <w:color w:val="000000" w:themeColor="text1"/>
          <w:sz w:val="20"/>
          <w:szCs w:val="20"/>
          <w:rtl/>
        </w:rPr>
        <w:t>.</w:t>
      </w:r>
    </w:p>
    <w:p w:rsidR="00C04BA1" w:rsidRPr="00C04BA1" w:rsidRDefault="00C04BA1" w:rsidP="00C04BA1">
      <w:pPr>
        <w:spacing w:after="0" w:line="240" w:lineRule="auto"/>
        <w:ind w:left="4320" w:firstLine="720"/>
        <w:rPr>
          <w:rFonts w:ascii="Calibri" w:hAnsi="Calibri" w:cs="Guttman Calligraphic"/>
          <w:b/>
          <w:bCs/>
          <w:color w:val="000000" w:themeColor="text1"/>
          <w:sz w:val="20"/>
          <w:szCs w:val="20"/>
          <w:rtl/>
        </w:rPr>
      </w:pPr>
      <w:r w:rsidRPr="00C04BA1">
        <w:rPr>
          <w:rFonts w:ascii="Arial" w:hAnsi="Arial" w:cs="Guttman Calligraphic" w:hint="cs"/>
          <w:b/>
          <w:bCs/>
          <w:color w:val="000000" w:themeColor="text1"/>
          <w:sz w:val="20"/>
          <w:szCs w:val="20"/>
          <w:rtl/>
        </w:rPr>
        <w:t>טוב</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מכולן</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מה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שקונה</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הוא</w:t>
      </w:r>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לעצמו</w:t>
      </w:r>
      <w:r w:rsidRPr="00C04BA1">
        <w:rPr>
          <w:rFonts w:ascii="Calibri" w:hAnsi="Calibri" w:cs="Guttman Calligraphic"/>
          <w:b/>
          <w:bCs/>
          <w:color w:val="000000" w:themeColor="text1"/>
          <w:sz w:val="20"/>
          <w:szCs w:val="20"/>
          <w:rtl/>
        </w:rPr>
        <w:t>.</w:t>
      </w:r>
    </w:p>
    <w:p w:rsidR="00C04BA1" w:rsidRPr="00C04BA1" w:rsidRDefault="00C04BA1" w:rsidP="00C04BA1">
      <w:pPr>
        <w:spacing w:after="0" w:line="240" w:lineRule="auto"/>
        <w:ind w:left="4320" w:firstLine="720"/>
        <w:rPr>
          <w:rFonts w:ascii="Calibri" w:hAnsi="Calibri" w:cs="Guttman Calligraphic"/>
          <w:b/>
          <w:bCs/>
          <w:color w:val="000000" w:themeColor="text1"/>
          <w:sz w:val="20"/>
          <w:szCs w:val="20"/>
          <w:rtl/>
        </w:rPr>
      </w:pPr>
      <w:r w:rsidRPr="00C04BA1">
        <w:rPr>
          <w:rFonts w:ascii="Calibri" w:hAnsi="Calibri" w:cs="Guttman Calligraphic"/>
          <w:b/>
          <w:bCs/>
          <w:color w:val="000000" w:themeColor="text1"/>
          <w:sz w:val="20"/>
          <w:szCs w:val="20"/>
          <w:rtl/>
        </w:rPr>
        <w:t>(</w:t>
      </w:r>
      <w:r w:rsidRPr="00C04BA1">
        <w:rPr>
          <w:rFonts w:ascii="Arial" w:hAnsi="Arial" w:cs="Guttman Calligraphic" w:hint="cs"/>
          <w:b/>
          <w:bCs/>
          <w:color w:val="000000" w:themeColor="text1"/>
          <w:sz w:val="20"/>
          <w:szCs w:val="20"/>
          <w:rtl/>
        </w:rPr>
        <w:t>מדרש</w:t>
      </w:r>
      <w:r w:rsidRPr="00C04BA1">
        <w:rPr>
          <w:rFonts w:ascii="Calibri" w:hAnsi="Calibri" w:cs="Guttman Calligraphic"/>
          <w:b/>
          <w:bCs/>
          <w:color w:val="000000" w:themeColor="text1"/>
          <w:sz w:val="20"/>
          <w:szCs w:val="20"/>
          <w:rtl/>
        </w:rPr>
        <w:t xml:space="preserve"> </w:t>
      </w:r>
      <w:proofErr w:type="spellStart"/>
      <w:r w:rsidRPr="00C04BA1">
        <w:rPr>
          <w:rFonts w:ascii="Arial" w:hAnsi="Arial" w:cs="Guttman Calligraphic" w:hint="cs"/>
          <w:b/>
          <w:bCs/>
          <w:color w:val="000000" w:themeColor="text1"/>
          <w:sz w:val="20"/>
          <w:szCs w:val="20"/>
          <w:rtl/>
        </w:rPr>
        <w:t>תנחומא</w:t>
      </w:r>
      <w:proofErr w:type="spellEnd"/>
      <w:r w:rsidRPr="00C04BA1">
        <w:rPr>
          <w:rFonts w:ascii="Calibri" w:hAnsi="Calibri" w:cs="Guttman Calligraphic"/>
          <w:b/>
          <w:bCs/>
          <w:color w:val="000000" w:themeColor="text1"/>
          <w:sz w:val="20"/>
          <w:szCs w:val="20"/>
          <w:rtl/>
        </w:rPr>
        <w:t xml:space="preserve"> </w:t>
      </w:r>
      <w:r w:rsidRPr="00C04BA1">
        <w:rPr>
          <w:rFonts w:ascii="Arial" w:hAnsi="Arial" w:cs="Guttman Calligraphic" w:hint="cs"/>
          <w:b/>
          <w:bCs/>
          <w:color w:val="000000" w:themeColor="text1"/>
          <w:sz w:val="20"/>
          <w:szCs w:val="20"/>
          <w:rtl/>
        </w:rPr>
        <w:t>פרשת</w:t>
      </w:r>
      <w:r w:rsidRPr="00C04BA1">
        <w:rPr>
          <w:rFonts w:ascii="Calibri" w:hAnsi="Calibri" w:cs="Guttman Calligraphic"/>
          <w:b/>
          <w:bCs/>
          <w:color w:val="000000" w:themeColor="text1"/>
          <w:sz w:val="20"/>
          <w:szCs w:val="20"/>
          <w:rtl/>
        </w:rPr>
        <w:t xml:space="preserve"> </w:t>
      </w:r>
      <w:proofErr w:type="spellStart"/>
      <w:r w:rsidRPr="00C04BA1">
        <w:rPr>
          <w:rFonts w:ascii="Arial" w:hAnsi="Arial" w:cs="Guttman Calligraphic" w:hint="cs"/>
          <w:b/>
          <w:bCs/>
          <w:color w:val="000000" w:themeColor="text1"/>
          <w:sz w:val="20"/>
          <w:szCs w:val="20"/>
          <w:rtl/>
        </w:rPr>
        <w:t>ויקהל</w:t>
      </w:r>
      <w:proofErr w:type="spellEnd"/>
      <w:r w:rsidRPr="00C04BA1">
        <w:rPr>
          <w:rFonts w:ascii="Calibri" w:hAnsi="Calibri" w:cs="Guttman Calligraphic"/>
          <w:b/>
          <w:bCs/>
          <w:color w:val="000000" w:themeColor="text1"/>
          <w:sz w:val="20"/>
          <w:szCs w:val="20"/>
          <w:rtl/>
        </w:rPr>
        <w:t>)</w:t>
      </w:r>
    </w:p>
    <w:p w:rsidR="00C04BA1" w:rsidRPr="00C04BA1" w:rsidRDefault="00C04BA1" w:rsidP="00C04BA1">
      <w:pPr>
        <w:spacing w:after="0" w:line="360" w:lineRule="auto"/>
        <w:rPr>
          <w:rFonts w:ascii="Arial" w:hAnsi="Arial" w:cs="Arial"/>
          <w:b/>
          <w:bCs/>
          <w:sz w:val="24"/>
          <w:szCs w:val="24"/>
          <w:rtl/>
        </w:rPr>
      </w:pPr>
    </w:p>
    <w:p w:rsidR="00C04BA1" w:rsidRPr="004B2785" w:rsidRDefault="00C04BA1" w:rsidP="004B2785">
      <w:pPr>
        <w:spacing w:after="0" w:line="360" w:lineRule="auto"/>
        <w:jc w:val="both"/>
        <w:rPr>
          <w:rFonts w:ascii="Arial" w:hAnsi="Arial" w:cs="Arial"/>
          <w:sz w:val="24"/>
          <w:szCs w:val="24"/>
          <w:rtl/>
        </w:rPr>
      </w:pPr>
      <w:r w:rsidRPr="004B2785">
        <w:rPr>
          <w:rFonts w:ascii="Arial" w:hAnsi="Arial" w:cs="Arial" w:hint="cs"/>
          <w:sz w:val="24"/>
          <w:szCs w:val="24"/>
          <w:rtl/>
        </w:rPr>
        <w:t>זהותו האישית של האדם</w:t>
      </w:r>
      <w:r w:rsidRPr="004B2785">
        <w:rPr>
          <w:rFonts w:ascii="Arial" w:hAnsi="Arial" w:cs="Arial"/>
          <w:sz w:val="24"/>
          <w:szCs w:val="24"/>
          <w:rtl/>
        </w:rPr>
        <w:t xml:space="preserve"> </w:t>
      </w:r>
      <w:r w:rsidRPr="004B2785">
        <w:rPr>
          <w:rFonts w:ascii="Arial" w:hAnsi="Arial" w:cs="Arial" w:hint="cs"/>
          <w:sz w:val="24"/>
          <w:szCs w:val="24"/>
          <w:rtl/>
        </w:rPr>
        <w:t>היא</w:t>
      </w:r>
      <w:r w:rsidRPr="004B2785">
        <w:rPr>
          <w:rFonts w:ascii="Arial" w:hAnsi="Arial" w:cs="Arial"/>
          <w:sz w:val="24"/>
          <w:szCs w:val="24"/>
          <w:rtl/>
        </w:rPr>
        <w:t xml:space="preserve"> </w:t>
      </w:r>
      <w:r w:rsidRPr="004B2785">
        <w:rPr>
          <w:rFonts w:ascii="Arial" w:hAnsi="Arial" w:cs="Arial" w:hint="cs"/>
          <w:sz w:val="24"/>
          <w:szCs w:val="24"/>
          <w:rtl/>
        </w:rPr>
        <w:t>התמונה</w:t>
      </w:r>
      <w:r w:rsidRPr="004B2785">
        <w:rPr>
          <w:rFonts w:ascii="Arial" w:hAnsi="Arial" w:cs="Arial"/>
          <w:sz w:val="24"/>
          <w:szCs w:val="24"/>
          <w:rtl/>
        </w:rPr>
        <w:t xml:space="preserve"> </w:t>
      </w:r>
      <w:r w:rsidRPr="004B2785">
        <w:rPr>
          <w:rFonts w:ascii="Arial" w:hAnsi="Arial" w:cs="Arial" w:hint="cs"/>
          <w:sz w:val="24"/>
          <w:szCs w:val="24"/>
          <w:rtl/>
        </w:rPr>
        <w:t>שהאדם</w:t>
      </w:r>
      <w:r w:rsidRPr="004B2785">
        <w:rPr>
          <w:rFonts w:ascii="Arial" w:hAnsi="Arial" w:cs="Arial"/>
          <w:sz w:val="24"/>
          <w:szCs w:val="24"/>
          <w:rtl/>
        </w:rPr>
        <w:t xml:space="preserve"> </w:t>
      </w:r>
      <w:r w:rsidRPr="004B2785">
        <w:rPr>
          <w:rFonts w:ascii="Arial" w:hAnsi="Arial" w:cs="Arial" w:hint="cs"/>
          <w:sz w:val="24"/>
          <w:szCs w:val="24"/>
          <w:rtl/>
        </w:rPr>
        <w:t>בונה</w:t>
      </w:r>
      <w:r w:rsidRPr="004B2785">
        <w:rPr>
          <w:rFonts w:ascii="Arial" w:hAnsi="Arial" w:cs="Arial"/>
          <w:sz w:val="24"/>
          <w:szCs w:val="24"/>
          <w:rtl/>
        </w:rPr>
        <w:t xml:space="preserve"> </w:t>
      </w:r>
      <w:r w:rsidRPr="004B2785">
        <w:rPr>
          <w:rFonts w:ascii="Arial" w:hAnsi="Arial" w:cs="Arial" w:hint="cs"/>
          <w:sz w:val="24"/>
          <w:szCs w:val="24"/>
          <w:rtl/>
        </w:rPr>
        <w:t>לגבי</w:t>
      </w:r>
      <w:r w:rsidRPr="004B2785">
        <w:rPr>
          <w:rFonts w:ascii="Arial" w:hAnsi="Arial" w:cs="Arial"/>
          <w:sz w:val="24"/>
          <w:szCs w:val="24"/>
          <w:rtl/>
        </w:rPr>
        <w:t xml:space="preserve"> </w:t>
      </w:r>
      <w:r w:rsidRPr="004B2785">
        <w:rPr>
          <w:rFonts w:ascii="Arial" w:hAnsi="Arial" w:cs="Arial" w:hint="cs"/>
          <w:sz w:val="24"/>
          <w:szCs w:val="24"/>
          <w:rtl/>
        </w:rPr>
        <w:t>עצמו</w:t>
      </w:r>
      <w:r w:rsidRPr="004B2785">
        <w:rPr>
          <w:rFonts w:ascii="Arial" w:hAnsi="Arial" w:cs="Arial"/>
          <w:sz w:val="24"/>
          <w:szCs w:val="24"/>
          <w:rtl/>
        </w:rPr>
        <w:t xml:space="preserve"> </w:t>
      </w:r>
      <w:r w:rsidRPr="004B2785">
        <w:rPr>
          <w:rFonts w:ascii="Arial" w:hAnsi="Arial" w:cs="Arial" w:hint="cs"/>
          <w:sz w:val="24"/>
          <w:szCs w:val="24"/>
          <w:rtl/>
        </w:rPr>
        <w:t>והיא</w:t>
      </w:r>
      <w:r w:rsidRPr="004B2785">
        <w:rPr>
          <w:rFonts w:ascii="Arial" w:hAnsi="Arial" w:cs="Arial"/>
          <w:sz w:val="24"/>
          <w:szCs w:val="24"/>
          <w:rtl/>
        </w:rPr>
        <w:t xml:space="preserve"> </w:t>
      </w:r>
      <w:r w:rsidRPr="004B2785">
        <w:rPr>
          <w:rFonts w:ascii="Arial" w:hAnsi="Arial" w:cs="Arial" w:hint="cs"/>
          <w:sz w:val="24"/>
          <w:szCs w:val="24"/>
          <w:rtl/>
        </w:rPr>
        <w:t>הנותנת</w:t>
      </w:r>
      <w:r w:rsidRPr="004B2785">
        <w:rPr>
          <w:rFonts w:ascii="Arial" w:hAnsi="Arial" w:cs="Arial"/>
          <w:sz w:val="24"/>
          <w:szCs w:val="24"/>
          <w:rtl/>
        </w:rPr>
        <w:t xml:space="preserve"> </w:t>
      </w:r>
      <w:r w:rsidRPr="004B2785">
        <w:rPr>
          <w:rFonts w:ascii="Arial" w:hAnsi="Arial" w:cs="Arial" w:hint="cs"/>
          <w:sz w:val="24"/>
          <w:szCs w:val="24"/>
          <w:rtl/>
        </w:rPr>
        <w:t>משמעות</w:t>
      </w:r>
      <w:r w:rsidRPr="004B2785">
        <w:rPr>
          <w:rFonts w:ascii="Arial" w:hAnsi="Arial" w:cs="Arial"/>
          <w:sz w:val="24"/>
          <w:szCs w:val="24"/>
          <w:rtl/>
        </w:rPr>
        <w:t xml:space="preserve"> </w:t>
      </w:r>
      <w:r w:rsidRPr="004B2785">
        <w:rPr>
          <w:rFonts w:ascii="Arial" w:hAnsi="Arial" w:cs="Arial" w:hint="cs"/>
          <w:sz w:val="24"/>
          <w:szCs w:val="24"/>
          <w:rtl/>
        </w:rPr>
        <w:t>לחייו</w:t>
      </w:r>
      <w:r w:rsidRPr="004B2785">
        <w:rPr>
          <w:rFonts w:ascii="Arial" w:hAnsi="Arial" w:cs="Arial"/>
          <w:sz w:val="24"/>
          <w:szCs w:val="24"/>
          <w:rtl/>
        </w:rPr>
        <w:t xml:space="preserve"> (</w:t>
      </w:r>
      <w:r w:rsidRPr="004B2785">
        <w:rPr>
          <w:rFonts w:ascii="Arial" w:hAnsi="Arial" w:cs="Arial" w:hint="cs"/>
          <w:sz w:val="24"/>
          <w:szCs w:val="24"/>
          <w:rtl/>
        </w:rPr>
        <w:t>אריקסון</w:t>
      </w:r>
      <w:r w:rsidRPr="004B2785">
        <w:rPr>
          <w:rFonts w:ascii="Arial" w:hAnsi="Arial" w:cs="Arial"/>
          <w:sz w:val="24"/>
          <w:szCs w:val="24"/>
          <w:rtl/>
        </w:rPr>
        <w:t xml:space="preserve">). </w:t>
      </w:r>
      <w:r w:rsidRPr="004B2785">
        <w:rPr>
          <w:rFonts w:ascii="Arial" w:hAnsi="Arial" w:cs="Arial" w:hint="cs"/>
          <w:sz w:val="24"/>
          <w:szCs w:val="24"/>
          <w:rtl/>
        </w:rPr>
        <w:t>הזהות</w:t>
      </w:r>
      <w:r w:rsidRPr="004B2785">
        <w:rPr>
          <w:rFonts w:ascii="Arial" w:hAnsi="Arial" w:cs="Arial"/>
          <w:sz w:val="24"/>
          <w:szCs w:val="24"/>
          <w:rtl/>
        </w:rPr>
        <w:t xml:space="preserve"> </w:t>
      </w:r>
      <w:r w:rsidRPr="004B2785">
        <w:rPr>
          <w:rFonts w:ascii="Arial" w:hAnsi="Arial" w:cs="Arial" w:hint="cs"/>
          <w:sz w:val="24"/>
          <w:szCs w:val="24"/>
          <w:rtl/>
        </w:rPr>
        <w:t xml:space="preserve">כוללת נטיות, תכונות, כישורים, ערכים, אמונות ותפיסות </w:t>
      </w:r>
      <w:r w:rsidRPr="004B2785">
        <w:rPr>
          <w:rFonts w:ascii="Arial" w:hAnsi="Arial" w:cs="Arial"/>
          <w:sz w:val="24"/>
          <w:szCs w:val="24"/>
          <w:rtl/>
        </w:rPr>
        <w:t>של הפרט</w:t>
      </w:r>
      <w:r w:rsidRPr="004B2785">
        <w:rPr>
          <w:rFonts w:ascii="Arial" w:hAnsi="Arial" w:cs="Arial" w:hint="cs"/>
          <w:sz w:val="24"/>
          <w:szCs w:val="24"/>
          <w:rtl/>
        </w:rPr>
        <w:t xml:space="preserve">. היא כוללת את </w:t>
      </w:r>
      <w:r w:rsidRPr="004B2785">
        <w:rPr>
          <w:rFonts w:ascii="Arial" w:hAnsi="Arial" w:cs="Arial"/>
          <w:sz w:val="24"/>
          <w:szCs w:val="24"/>
          <w:rtl/>
        </w:rPr>
        <w:t>ה"אני" העצמי ואת האופן שבו ה</w:t>
      </w:r>
      <w:r w:rsidRPr="004B2785">
        <w:rPr>
          <w:rFonts w:ascii="Arial" w:hAnsi="Arial" w:cs="Arial" w:hint="cs"/>
          <w:sz w:val="24"/>
          <w:szCs w:val="24"/>
          <w:rtl/>
        </w:rPr>
        <w:t>"</w:t>
      </w:r>
      <w:r w:rsidRPr="004B2785">
        <w:rPr>
          <w:rFonts w:ascii="Arial" w:hAnsi="Arial" w:cs="Arial"/>
          <w:sz w:val="24"/>
          <w:szCs w:val="24"/>
          <w:rtl/>
        </w:rPr>
        <w:t>אני</w:t>
      </w:r>
      <w:r w:rsidRPr="004B2785">
        <w:rPr>
          <w:rFonts w:ascii="Arial" w:hAnsi="Arial" w:cs="Arial" w:hint="cs"/>
          <w:sz w:val="24"/>
          <w:szCs w:val="24"/>
          <w:rtl/>
        </w:rPr>
        <w:t>"</w:t>
      </w:r>
      <w:r w:rsidRPr="004B2785">
        <w:rPr>
          <w:rFonts w:ascii="Arial" w:hAnsi="Arial" w:cs="Arial"/>
          <w:sz w:val="24"/>
          <w:szCs w:val="24"/>
          <w:rtl/>
        </w:rPr>
        <w:t xml:space="preserve"> נתפס ע"י האחרים. </w:t>
      </w:r>
      <w:r w:rsidRPr="004B2785">
        <w:rPr>
          <w:rFonts w:ascii="Arial" w:hAnsi="Arial" w:cs="Arial" w:hint="cs"/>
          <w:sz w:val="24"/>
          <w:szCs w:val="24"/>
          <w:rtl/>
        </w:rPr>
        <w:t xml:space="preserve">הזהות מתגבשת לאורך כל החיים תוך יחסי גומלין עם הסביבה, אך במיוחד במהלך שנות הנעורים. </w:t>
      </w:r>
    </w:p>
    <w:p w:rsidR="00C04BA1" w:rsidRPr="004B2785" w:rsidRDefault="00C04BA1" w:rsidP="004B2785">
      <w:pPr>
        <w:spacing w:after="0" w:line="360" w:lineRule="auto"/>
        <w:jc w:val="both"/>
        <w:rPr>
          <w:rFonts w:ascii="Arial" w:hAnsi="Arial" w:cs="Arial"/>
          <w:sz w:val="24"/>
          <w:szCs w:val="24"/>
          <w:rtl/>
        </w:rPr>
      </w:pPr>
      <w:r w:rsidRPr="004B2785">
        <w:rPr>
          <w:rFonts w:ascii="Arial" w:hAnsi="Arial" w:cs="Arial" w:hint="cs"/>
          <w:sz w:val="24"/>
          <w:szCs w:val="24"/>
          <w:rtl/>
        </w:rPr>
        <w:t>גיבוש</w:t>
      </w:r>
      <w:r w:rsidRPr="004B2785">
        <w:rPr>
          <w:rFonts w:ascii="Arial" w:hAnsi="Arial" w:cs="Arial"/>
          <w:sz w:val="24"/>
          <w:szCs w:val="24"/>
          <w:rtl/>
        </w:rPr>
        <w:t xml:space="preserve"> </w:t>
      </w:r>
      <w:r w:rsidRPr="004B2785">
        <w:rPr>
          <w:rFonts w:ascii="Arial" w:hAnsi="Arial" w:cs="Arial" w:hint="cs"/>
          <w:sz w:val="24"/>
          <w:szCs w:val="24"/>
          <w:rtl/>
        </w:rPr>
        <w:t>זהות</w:t>
      </w:r>
      <w:r w:rsidRPr="004B2785">
        <w:rPr>
          <w:rFonts w:ascii="Arial" w:hAnsi="Arial" w:cs="Arial"/>
          <w:sz w:val="24"/>
          <w:szCs w:val="24"/>
          <w:rtl/>
        </w:rPr>
        <w:t xml:space="preserve"> </w:t>
      </w:r>
      <w:r w:rsidRPr="004B2785">
        <w:rPr>
          <w:rFonts w:ascii="Arial" w:hAnsi="Arial" w:cs="Arial" w:hint="cs"/>
          <w:sz w:val="24"/>
          <w:szCs w:val="24"/>
          <w:rtl/>
        </w:rPr>
        <w:t>אישית</w:t>
      </w:r>
      <w:r w:rsidRPr="004B2785">
        <w:rPr>
          <w:rFonts w:ascii="Arial" w:hAnsi="Arial" w:cs="Arial"/>
          <w:sz w:val="24"/>
          <w:szCs w:val="24"/>
          <w:rtl/>
        </w:rPr>
        <w:t xml:space="preserve"> </w:t>
      </w:r>
      <w:r w:rsidRPr="004B2785">
        <w:rPr>
          <w:rFonts w:ascii="Arial" w:hAnsi="Arial" w:cs="Arial" w:hint="cs"/>
          <w:sz w:val="24"/>
          <w:szCs w:val="24"/>
          <w:rtl/>
        </w:rPr>
        <w:t>וייחודית</w:t>
      </w:r>
      <w:r w:rsidRPr="004B2785">
        <w:rPr>
          <w:rFonts w:ascii="Arial" w:hAnsi="Arial" w:cs="Arial"/>
          <w:sz w:val="24"/>
          <w:szCs w:val="24"/>
          <w:rtl/>
        </w:rPr>
        <w:t xml:space="preserve"> </w:t>
      </w:r>
      <w:r w:rsidRPr="004B2785">
        <w:rPr>
          <w:rFonts w:ascii="Arial" w:hAnsi="Arial" w:cs="Arial" w:hint="cs"/>
          <w:sz w:val="24"/>
          <w:szCs w:val="24"/>
          <w:rtl/>
        </w:rPr>
        <w:t>חיו</w:t>
      </w:r>
      <w:r w:rsidRPr="004B2785">
        <w:rPr>
          <w:rFonts w:ascii="Arial" w:hAnsi="Arial" w:cs="Arial"/>
          <w:sz w:val="24"/>
          <w:szCs w:val="24"/>
          <w:rtl/>
        </w:rPr>
        <w:t>ני להתפתחות נורמטיבית ולחיים תקינים</w:t>
      </w:r>
      <w:r w:rsidRPr="004B2785">
        <w:rPr>
          <w:rFonts w:ascii="Arial" w:hAnsi="Arial" w:cs="Arial"/>
          <w:sz w:val="24"/>
          <w:szCs w:val="24"/>
        </w:rPr>
        <w:t>.</w:t>
      </w:r>
      <w:r w:rsidRPr="004B2785">
        <w:rPr>
          <w:rFonts w:ascii="Arial" w:hAnsi="Arial" w:cs="Arial" w:hint="cs"/>
          <w:sz w:val="24"/>
          <w:szCs w:val="24"/>
          <w:rtl/>
        </w:rPr>
        <w:t xml:space="preserve"> אולם </w:t>
      </w:r>
      <w:r w:rsidRPr="004B2785">
        <w:rPr>
          <w:rFonts w:ascii="Arial" w:hAnsi="Arial" w:cs="Arial"/>
          <w:sz w:val="24"/>
          <w:szCs w:val="24"/>
          <w:rtl/>
        </w:rPr>
        <w:t xml:space="preserve">גיבוש הזהות </w:t>
      </w:r>
      <w:r w:rsidRPr="004B2785">
        <w:rPr>
          <w:rFonts w:ascii="Arial" w:hAnsi="Arial" w:cs="Arial" w:hint="cs"/>
          <w:sz w:val="24"/>
          <w:szCs w:val="24"/>
          <w:rtl/>
        </w:rPr>
        <w:t xml:space="preserve">הוא </w:t>
      </w:r>
      <w:r w:rsidRPr="004B2785">
        <w:rPr>
          <w:rFonts w:ascii="Arial" w:hAnsi="Arial" w:cs="Arial"/>
          <w:sz w:val="24"/>
          <w:szCs w:val="24"/>
          <w:rtl/>
        </w:rPr>
        <w:t>תהליך מורכב של בחירה בין חלופות, הטומן בחובו קשיים רבים</w:t>
      </w:r>
      <w:r w:rsidRPr="004B2785">
        <w:rPr>
          <w:rFonts w:ascii="Arial" w:hAnsi="Arial" w:cs="Arial" w:hint="cs"/>
          <w:sz w:val="24"/>
          <w:szCs w:val="24"/>
          <w:rtl/>
        </w:rPr>
        <w:t>, במיוחד בעידן שלנו שבו הפרט מאופיין בריבוי זהויות, ביניהן:</w:t>
      </w:r>
    </w:p>
    <w:p w:rsidR="00C04BA1" w:rsidRPr="004B2785" w:rsidRDefault="00C04BA1" w:rsidP="004B2785">
      <w:pPr>
        <w:numPr>
          <w:ilvl w:val="0"/>
          <w:numId w:val="24"/>
        </w:numPr>
        <w:spacing w:after="0" w:line="360" w:lineRule="auto"/>
        <w:jc w:val="both"/>
        <w:rPr>
          <w:rFonts w:ascii="Arial" w:hAnsi="Arial" w:cs="Arial"/>
          <w:sz w:val="24"/>
          <w:szCs w:val="24"/>
        </w:rPr>
      </w:pPr>
      <w:r w:rsidRPr="004B2785">
        <w:rPr>
          <w:rFonts w:ascii="Arial" w:hAnsi="Arial" w:cs="Arial"/>
          <w:b/>
          <w:bCs/>
          <w:sz w:val="24"/>
          <w:szCs w:val="24"/>
          <w:rtl/>
        </w:rPr>
        <w:t xml:space="preserve">זהות קבוצתית: </w:t>
      </w:r>
      <w:r w:rsidRPr="004B2785">
        <w:rPr>
          <w:rFonts w:ascii="Arial" w:hAnsi="Arial" w:cs="Arial"/>
          <w:sz w:val="24"/>
          <w:szCs w:val="24"/>
          <w:rtl/>
        </w:rPr>
        <w:t>שייכות, הזדהות ומחויבות לקבוצה. אדם יכול להיות שייך בו זמנית לקבוצות שונות.</w:t>
      </w:r>
    </w:p>
    <w:p w:rsidR="00C04BA1" w:rsidRPr="004B2785" w:rsidRDefault="00C04BA1" w:rsidP="004B2785">
      <w:pPr>
        <w:numPr>
          <w:ilvl w:val="0"/>
          <w:numId w:val="24"/>
        </w:numPr>
        <w:spacing w:after="0" w:line="360" w:lineRule="auto"/>
        <w:jc w:val="both"/>
        <w:rPr>
          <w:rFonts w:ascii="Arial" w:hAnsi="Arial" w:cs="Arial"/>
          <w:sz w:val="24"/>
          <w:szCs w:val="24"/>
        </w:rPr>
      </w:pPr>
      <w:r w:rsidRPr="004B2785">
        <w:rPr>
          <w:rFonts w:ascii="Arial" w:hAnsi="Arial" w:cs="Arial"/>
          <w:b/>
          <w:bCs/>
          <w:sz w:val="24"/>
          <w:szCs w:val="24"/>
          <w:rtl/>
        </w:rPr>
        <w:t>זהות אידיאולוגית:</w:t>
      </w:r>
      <w:r w:rsidRPr="004B2785">
        <w:rPr>
          <w:rFonts w:ascii="Arial" w:hAnsi="Arial" w:cs="Arial"/>
          <w:sz w:val="24"/>
          <w:szCs w:val="24"/>
        </w:rPr>
        <w:t xml:space="preserve"> </w:t>
      </w:r>
      <w:r w:rsidRPr="004B2785">
        <w:rPr>
          <w:rFonts w:ascii="Arial" w:hAnsi="Arial" w:cs="Arial"/>
          <w:sz w:val="24"/>
          <w:szCs w:val="24"/>
          <w:rtl/>
        </w:rPr>
        <w:t>ערכים ויעדים שהפרט רוצה להשיגם.</w:t>
      </w:r>
    </w:p>
    <w:p w:rsidR="00C04BA1" w:rsidRPr="004B2785" w:rsidRDefault="00C04BA1" w:rsidP="004B2785">
      <w:pPr>
        <w:numPr>
          <w:ilvl w:val="0"/>
          <w:numId w:val="24"/>
        </w:numPr>
        <w:spacing w:after="0" w:line="360" w:lineRule="auto"/>
        <w:jc w:val="both"/>
        <w:rPr>
          <w:rFonts w:ascii="Arial" w:hAnsi="Arial" w:cs="Arial"/>
          <w:sz w:val="24"/>
          <w:szCs w:val="24"/>
          <w:rtl/>
        </w:rPr>
      </w:pPr>
      <w:r w:rsidRPr="004B2785">
        <w:rPr>
          <w:rFonts w:ascii="Arial" w:hAnsi="Arial" w:cs="Arial"/>
          <w:b/>
          <w:bCs/>
          <w:sz w:val="24"/>
          <w:szCs w:val="24"/>
          <w:rtl/>
        </w:rPr>
        <w:t>זהות לאומית</w:t>
      </w:r>
      <w:r w:rsidRPr="004B2785">
        <w:rPr>
          <w:rFonts w:ascii="Arial" w:hAnsi="Arial" w:cs="Arial"/>
          <w:sz w:val="24"/>
          <w:szCs w:val="24"/>
          <w:rtl/>
        </w:rPr>
        <w:t>: מרכיבי ההגדרה העצמית הקושרים בין אדם לבין לקבוצה לאומית אתנית - עם.</w:t>
      </w:r>
    </w:p>
    <w:p w:rsidR="00C04BA1" w:rsidRPr="004B2785" w:rsidRDefault="00C04BA1" w:rsidP="004B2785">
      <w:pPr>
        <w:numPr>
          <w:ilvl w:val="0"/>
          <w:numId w:val="24"/>
        </w:numPr>
        <w:spacing w:after="0" w:line="360" w:lineRule="auto"/>
        <w:jc w:val="both"/>
        <w:rPr>
          <w:rFonts w:ascii="Arial" w:hAnsi="Arial" w:cs="Arial"/>
          <w:sz w:val="24"/>
          <w:szCs w:val="24"/>
          <w:rtl/>
        </w:rPr>
      </w:pPr>
      <w:r w:rsidRPr="004B2785">
        <w:rPr>
          <w:rFonts w:ascii="Arial" w:hAnsi="Arial" w:cs="Arial"/>
          <w:b/>
          <w:bCs/>
          <w:sz w:val="24"/>
          <w:szCs w:val="24"/>
          <w:rtl/>
        </w:rPr>
        <w:t>זהות אזרחית</w:t>
      </w:r>
      <w:r w:rsidRPr="004B2785">
        <w:rPr>
          <w:rFonts w:ascii="Arial" w:hAnsi="Arial" w:cs="Arial"/>
          <w:sz w:val="24"/>
          <w:szCs w:val="24"/>
          <w:rtl/>
        </w:rPr>
        <w:t>: מרכיבי ההגדרה העצמית הקושרים בין אדם לבין המדינה שבה הוא חי.</w:t>
      </w:r>
    </w:p>
    <w:p w:rsidR="00C04BA1" w:rsidRPr="004B2785" w:rsidRDefault="00C04BA1" w:rsidP="004B2785">
      <w:pPr>
        <w:numPr>
          <w:ilvl w:val="0"/>
          <w:numId w:val="24"/>
        </w:numPr>
        <w:spacing w:after="0" w:line="360" w:lineRule="auto"/>
        <w:jc w:val="both"/>
        <w:rPr>
          <w:rFonts w:ascii="Arial" w:hAnsi="Arial" w:cs="Arial"/>
          <w:sz w:val="24"/>
          <w:szCs w:val="24"/>
        </w:rPr>
      </w:pPr>
      <w:r w:rsidRPr="004B2785">
        <w:rPr>
          <w:rFonts w:ascii="Arial" w:hAnsi="Arial" w:cs="Arial"/>
          <w:b/>
          <w:bCs/>
          <w:sz w:val="24"/>
          <w:szCs w:val="24"/>
          <w:rtl/>
        </w:rPr>
        <w:t>זהות דתית</w:t>
      </w:r>
      <w:r w:rsidRPr="004B2785">
        <w:rPr>
          <w:rFonts w:ascii="Arial" w:hAnsi="Arial" w:cs="Arial"/>
          <w:sz w:val="24"/>
          <w:szCs w:val="24"/>
          <w:rtl/>
        </w:rPr>
        <w:t xml:space="preserve">: מרכיבי ההגדרה העצמית הקושרים בין אדם לבין הדת אליה הוא משתייך. </w:t>
      </w:r>
    </w:p>
    <w:p w:rsidR="00C04BA1" w:rsidRPr="004B2785" w:rsidRDefault="00C04BA1" w:rsidP="004B2785">
      <w:pPr>
        <w:numPr>
          <w:ilvl w:val="0"/>
          <w:numId w:val="24"/>
        </w:numPr>
        <w:spacing w:after="0" w:line="360" w:lineRule="auto"/>
        <w:jc w:val="both"/>
        <w:rPr>
          <w:rFonts w:ascii="Arial" w:hAnsi="Arial" w:cs="Arial"/>
          <w:sz w:val="24"/>
          <w:szCs w:val="24"/>
          <w:rtl/>
        </w:rPr>
      </w:pPr>
      <w:r w:rsidRPr="004B2785">
        <w:rPr>
          <w:rFonts w:ascii="Arial" w:hAnsi="Arial" w:cs="Arial"/>
          <w:b/>
          <w:bCs/>
          <w:sz w:val="24"/>
          <w:szCs w:val="24"/>
          <w:rtl/>
        </w:rPr>
        <w:t xml:space="preserve">זהות מגדרית: </w:t>
      </w:r>
      <w:r w:rsidRPr="004B2785">
        <w:rPr>
          <w:rFonts w:ascii="Arial" w:hAnsi="Arial" w:cs="Arial"/>
          <w:sz w:val="24"/>
          <w:szCs w:val="24"/>
          <w:rtl/>
        </w:rPr>
        <w:t>תפיסה עצמית, שייכות והזדהות עם קבוצת המגדר.</w:t>
      </w:r>
    </w:p>
    <w:p w:rsidR="00C04BA1" w:rsidRPr="004B2785" w:rsidRDefault="00C04BA1" w:rsidP="004B2785">
      <w:pPr>
        <w:numPr>
          <w:ilvl w:val="0"/>
          <w:numId w:val="24"/>
        </w:numPr>
        <w:spacing w:after="0" w:line="360" w:lineRule="auto"/>
        <w:jc w:val="both"/>
        <w:rPr>
          <w:rFonts w:ascii="Arial" w:hAnsi="Arial" w:cs="Arial"/>
          <w:sz w:val="24"/>
          <w:szCs w:val="24"/>
        </w:rPr>
      </w:pPr>
      <w:r w:rsidRPr="004B2785">
        <w:rPr>
          <w:rFonts w:ascii="Arial" w:hAnsi="Arial" w:cs="Arial"/>
          <w:b/>
          <w:bCs/>
          <w:sz w:val="24"/>
          <w:szCs w:val="24"/>
          <w:rtl/>
        </w:rPr>
        <w:t xml:space="preserve">זהות מקצועית: </w:t>
      </w:r>
      <w:r w:rsidRPr="004B2785">
        <w:rPr>
          <w:rFonts w:ascii="Arial" w:hAnsi="Arial" w:cs="Arial"/>
          <w:sz w:val="24"/>
          <w:szCs w:val="24"/>
          <w:rtl/>
        </w:rPr>
        <w:t xml:space="preserve">תפיסה עצמית מקצועית המבוססת על תכונות, מיומנויות, אמונות, ערכים, מניעים והתנסויות. </w:t>
      </w:r>
    </w:p>
    <w:p w:rsidR="00C67D66" w:rsidRPr="004B2785" w:rsidRDefault="00C67D66" w:rsidP="004B2785">
      <w:pPr>
        <w:spacing w:after="0" w:line="360" w:lineRule="auto"/>
        <w:ind w:left="360"/>
        <w:jc w:val="both"/>
        <w:rPr>
          <w:rFonts w:ascii="Arial" w:hAnsi="Arial" w:cs="Arial"/>
          <w:sz w:val="24"/>
          <w:szCs w:val="24"/>
          <w:rtl/>
        </w:rPr>
      </w:pPr>
    </w:p>
    <w:p w:rsidR="004B2785" w:rsidRDefault="00C04BA1" w:rsidP="004B2785">
      <w:pPr>
        <w:spacing w:after="0" w:line="360" w:lineRule="auto"/>
        <w:jc w:val="both"/>
        <w:rPr>
          <w:rFonts w:ascii="Arial" w:hAnsi="Arial" w:cs="Arial"/>
          <w:sz w:val="24"/>
          <w:szCs w:val="24"/>
          <w:rtl/>
        </w:rPr>
      </w:pPr>
      <w:proofErr w:type="spellStart"/>
      <w:r w:rsidRPr="004B2785">
        <w:rPr>
          <w:rFonts w:ascii="Arial" w:hAnsi="Arial" w:cs="Arial" w:hint="cs"/>
          <w:sz w:val="24"/>
          <w:szCs w:val="24"/>
          <w:rtl/>
        </w:rPr>
        <w:lastRenderedPageBreak/>
        <w:t>מינהל</w:t>
      </w:r>
      <w:proofErr w:type="spellEnd"/>
      <w:r w:rsidRPr="004B2785">
        <w:rPr>
          <w:rFonts w:ascii="Arial" w:hAnsi="Arial" w:cs="Arial" w:hint="cs"/>
          <w:sz w:val="24"/>
          <w:szCs w:val="24"/>
          <w:rtl/>
        </w:rPr>
        <w:t xml:space="preserve"> חברה ונוער מפתח תכניות שמיועדות לסייע לבני הנוער</w:t>
      </w:r>
      <w:r w:rsidR="004B2785">
        <w:rPr>
          <w:rFonts w:ascii="Arial" w:hAnsi="Arial" w:cs="Arial" w:hint="cs"/>
          <w:sz w:val="24"/>
          <w:szCs w:val="24"/>
          <w:rtl/>
        </w:rPr>
        <w:t xml:space="preserve"> לפתח את אישיותם ולגבש את זהותם, ומטרותיהן:</w:t>
      </w:r>
    </w:p>
    <w:p w:rsidR="00545442" w:rsidRPr="004B2785" w:rsidRDefault="00545442" w:rsidP="004B2785">
      <w:pPr>
        <w:pStyle w:val="a3"/>
        <w:numPr>
          <w:ilvl w:val="0"/>
          <w:numId w:val="11"/>
        </w:numPr>
        <w:spacing w:after="0" w:line="360" w:lineRule="auto"/>
        <w:jc w:val="both"/>
        <w:rPr>
          <w:color w:val="000000" w:themeColor="text1"/>
          <w:sz w:val="24"/>
          <w:szCs w:val="24"/>
        </w:rPr>
      </w:pPr>
      <w:r w:rsidRPr="004B2785">
        <w:rPr>
          <w:color w:val="000000" w:themeColor="text1"/>
          <w:sz w:val="24"/>
          <w:szCs w:val="24"/>
          <w:rtl/>
        </w:rPr>
        <w:t xml:space="preserve">טיפוח תחושת המסוגלות </w:t>
      </w:r>
      <w:r w:rsidR="002E28D4" w:rsidRPr="004B2785">
        <w:rPr>
          <w:rFonts w:hint="cs"/>
          <w:color w:val="000000" w:themeColor="text1"/>
          <w:sz w:val="24"/>
          <w:szCs w:val="24"/>
          <w:rtl/>
        </w:rPr>
        <w:t>ומיומנויות אישיות</w:t>
      </w:r>
      <w:r w:rsidRPr="004B2785">
        <w:rPr>
          <w:color w:val="000000" w:themeColor="text1"/>
          <w:sz w:val="24"/>
          <w:szCs w:val="24"/>
          <w:rtl/>
        </w:rPr>
        <w:t>.</w:t>
      </w:r>
    </w:p>
    <w:p w:rsidR="00545442" w:rsidRPr="003219F5" w:rsidRDefault="00545442" w:rsidP="00545442">
      <w:pPr>
        <w:pStyle w:val="a3"/>
        <w:numPr>
          <w:ilvl w:val="0"/>
          <w:numId w:val="1"/>
        </w:numPr>
        <w:spacing w:line="360" w:lineRule="auto"/>
        <w:rPr>
          <w:color w:val="000000" w:themeColor="text1"/>
          <w:sz w:val="24"/>
          <w:szCs w:val="24"/>
        </w:rPr>
      </w:pPr>
      <w:r>
        <w:rPr>
          <w:rFonts w:hint="cs"/>
          <w:color w:val="000000" w:themeColor="text1"/>
          <w:sz w:val="24"/>
          <w:szCs w:val="24"/>
          <w:rtl/>
        </w:rPr>
        <w:t>סיוע לפרט להכיר את עצמו ולגבש סולם ערכים.</w:t>
      </w:r>
    </w:p>
    <w:p w:rsidR="001675A6" w:rsidRPr="00E6599D" w:rsidRDefault="001675A6" w:rsidP="00545442">
      <w:pPr>
        <w:pStyle w:val="a3"/>
        <w:numPr>
          <w:ilvl w:val="0"/>
          <w:numId w:val="1"/>
        </w:numPr>
        <w:spacing w:after="0" w:line="360" w:lineRule="auto"/>
        <w:rPr>
          <w:color w:val="FF0000"/>
          <w:sz w:val="24"/>
          <w:szCs w:val="24"/>
        </w:rPr>
      </w:pPr>
      <w:r w:rsidRPr="004B2785">
        <w:rPr>
          <w:rFonts w:hint="cs"/>
          <w:sz w:val="24"/>
          <w:szCs w:val="24"/>
          <w:rtl/>
        </w:rPr>
        <w:t>הכרת המורשת התרבותית וחיזוק החיבור הרגשי לקהילה, למורשת, לעם ולמדינה</w:t>
      </w:r>
    </w:p>
    <w:p w:rsidR="006917C7" w:rsidRDefault="001675A6" w:rsidP="00545442">
      <w:pPr>
        <w:pStyle w:val="a3"/>
        <w:numPr>
          <w:ilvl w:val="0"/>
          <w:numId w:val="1"/>
        </w:numPr>
        <w:spacing w:after="100" w:afterAutospacing="1" w:line="360" w:lineRule="auto"/>
        <w:rPr>
          <w:sz w:val="24"/>
          <w:szCs w:val="24"/>
        </w:rPr>
      </w:pPr>
      <w:r w:rsidRPr="00545442">
        <w:rPr>
          <w:rFonts w:hint="cs"/>
          <w:sz w:val="24"/>
          <w:szCs w:val="24"/>
          <w:rtl/>
        </w:rPr>
        <w:t>הבהרת מושגים באתיקה ובמוסר וטיפוח התנהגות מוסרית</w:t>
      </w:r>
    </w:p>
    <w:p w:rsidR="00B42A00" w:rsidRDefault="00C04BA1" w:rsidP="004B2785">
      <w:pPr>
        <w:spacing w:after="100" w:afterAutospacing="1" w:line="360" w:lineRule="auto"/>
        <w:rPr>
          <w:rFonts w:cs="Arial"/>
          <w:sz w:val="24"/>
          <w:szCs w:val="24"/>
          <w:rtl/>
        </w:rPr>
      </w:pPr>
      <w:r w:rsidRPr="00C04BA1">
        <w:rPr>
          <w:rFonts w:cs="Arial" w:hint="cs"/>
          <w:sz w:val="24"/>
          <w:szCs w:val="24"/>
          <w:rtl/>
        </w:rPr>
        <w:t xml:space="preserve">למימוש מטרות אלו פותחו תכניות במספר צירים, </w:t>
      </w:r>
      <w:r w:rsidR="00272943" w:rsidRPr="00C04BA1">
        <w:rPr>
          <w:rFonts w:cs="Arial" w:hint="cs"/>
          <w:sz w:val="24"/>
          <w:szCs w:val="24"/>
          <w:rtl/>
        </w:rPr>
        <w:t>לטיפוח זהות</w:t>
      </w:r>
      <w:r w:rsidR="00272943" w:rsidRPr="00C04BA1">
        <w:rPr>
          <w:rFonts w:cs="Arial"/>
          <w:sz w:val="24"/>
          <w:szCs w:val="24"/>
          <w:rtl/>
        </w:rPr>
        <w:t xml:space="preserve"> </w:t>
      </w:r>
      <w:r w:rsidR="00272943" w:rsidRPr="00C04BA1">
        <w:rPr>
          <w:rFonts w:cs="Arial" w:hint="cs"/>
          <w:sz w:val="24"/>
          <w:szCs w:val="24"/>
          <w:rtl/>
        </w:rPr>
        <w:t>אישית</w:t>
      </w:r>
      <w:r w:rsidR="006E3E34" w:rsidRPr="00C04BA1">
        <w:rPr>
          <w:rFonts w:cs="Arial" w:hint="cs"/>
          <w:sz w:val="24"/>
          <w:szCs w:val="24"/>
          <w:rtl/>
        </w:rPr>
        <w:t>,</w:t>
      </w:r>
      <w:r w:rsidR="00272943" w:rsidRPr="00C04BA1">
        <w:rPr>
          <w:rFonts w:cs="Arial"/>
          <w:sz w:val="24"/>
          <w:szCs w:val="24"/>
          <w:rtl/>
        </w:rPr>
        <w:t xml:space="preserve"> </w:t>
      </w:r>
      <w:r w:rsidR="00272943" w:rsidRPr="00C04BA1">
        <w:rPr>
          <w:rFonts w:cs="Arial" w:hint="cs"/>
          <w:sz w:val="24"/>
          <w:szCs w:val="24"/>
          <w:rtl/>
        </w:rPr>
        <w:t>קהילתית</w:t>
      </w:r>
      <w:r w:rsidR="00272943" w:rsidRPr="00C04BA1">
        <w:rPr>
          <w:rFonts w:cs="Arial"/>
          <w:sz w:val="24"/>
          <w:szCs w:val="24"/>
          <w:rtl/>
        </w:rPr>
        <w:t xml:space="preserve"> </w:t>
      </w:r>
      <w:r w:rsidR="00272943" w:rsidRPr="00C04BA1">
        <w:rPr>
          <w:rFonts w:cs="Arial" w:hint="cs"/>
          <w:sz w:val="24"/>
          <w:szCs w:val="24"/>
          <w:rtl/>
        </w:rPr>
        <w:t>ולאומית</w:t>
      </w:r>
      <w:r w:rsidR="004B2785">
        <w:rPr>
          <w:rFonts w:cs="Arial" w:hint="cs"/>
          <w:sz w:val="24"/>
          <w:szCs w:val="24"/>
          <w:rtl/>
        </w:rPr>
        <w:t>.</w:t>
      </w:r>
    </w:p>
    <w:p w:rsidR="00FA4457" w:rsidRPr="00545442" w:rsidRDefault="00545442" w:rsidP="00BF1BF8">
      <w:pPr>
        <w:pStyle w:val="a3"/>
        <w:numPr>
          <w:ilvl w:val="0"/>
          <w:numId w:val="6"/>
        </w:numPr>
        <w:spacing w:after="0" w:line="360" w:lineRule="auto"/>
        <w:rPr>
          <w:b/>
          <w:bCs/>
          <w:color w:val="000000" w:themeColor="text1"/>
          <w:sz w:val="24"/>
          <w:szCs w:val="24"/>
          <w:rtl/>
        </w:rPr>
      </w:pPr>
      <w:r w:rsidRPr="00545442">
        <w:rPr>
          <w:rFonts w:hint="cs"/>
          <w:b/>
          <w:bCs/>
          <w:color w:val="000000" w:themeColor="text1"/>
          <w:sz w:val="24"/>
          <w:szCs w:val="24"/>
          <w:rtl/>
        </w:rPr>
        <w:t xml:space="preserve">טיפוח </w:t>
      </w:r>
      <w:r w:rsidR="0001575C" w:rsidRPr="00545442">
        <w:rPr>
          <w:rFonts w:hint="cs"/>
          <w:b/>
          <w:bCs/>
          <w:color w:val="000000" w:themeColor="text1"/>
          <w:sz w:val="24"/>
          <w:szCs w:val="24"/>
          <w:rtl/>
        </w:rPr>
        <w:t xml:space="preserve">מסוגלות </w:t>
      </w:r>
      <w:r w:rsidR="00BF1BF8">
        <w:rPr>
          <w:rFonts w:hint="cs"/>
          <w:b/>
          <w:bCs/>
          <w:color w:val="000000" w:themeColor="text1"/>
          <w:sz w:val="24"/>
          <w:szCs w:val="24"/>
          <w:rtl/>
        </w:rPr>
        <w:t>אישי</w:t>
      </w:r>
      <w:r w:rsidR="00BF1BF8" w:rsidRPr="00545442">
        <w:rPr>
          <w:rFonts w:hint="cs"/>
          <w:b/>
          <w:bCs/>
          <w:color w:val="000000" w:themeColor="text1"/>
          <w:sz w:val="24"/>
          <w:szCs w:val="24"/>
          <w:rtl/>
        </w:rPr>
        <w:t xml:space="preserve">ת </w:t>
      </w:r>
      <w:proofErr w:type="spellStart"/>
      <w:r w:rsidR="00BF1BF8">
        <w:rPr>
          <w:rFonts w:hint="cs"/>
          <w:b/>
          <w:bCs/>
          <w:color w:val="000000" w:themeColor="text1"/>
          <w:sz w:val="24"/>
          <w:szCs w:val="24"/>
          <w:rtl/>
        </w:rPr>
        <w:t>ומיומנו</w:t>
      </w:r>
      <w:r w:rsidR="0001575C" w:rsidRPr="00545442">
        <w:rPr>
          <w:rFonts w:hint="cs"/>
          <w:b/>
          <w:bCs/>
          <w:color w:val="000000" w:themeColor="text1"/>
          <w:sz w:val="24"/>
          <w:szCs w:val="24"/>
          <w:rtl/>
        </w:rPr>
        <w:t>ות</w:t>
      </w:r>
      <w:proofErr w:type="spellEnd"/>
      <w:r w:rsidR="0001575C" w:rsidRPr="00545442">
        <w:rPr>
          <w:rFonts w:hint="cs"/>
          <w:b/>
          <w:bCs/>
          <w:color w:val="000000" w:themeColor="text1"/>
          <w:sz w:val="24"/>
          <w:szCs w:val="24"/>
          <w:rtl/>
        </w:rPr>
        <w:t xml:space="preserve"> </w:t>
      </w:r>
      <w:r w:rsidR="00BF1BF8" w:rsidRPr="00545442">
        <w:rPr>
          <w:rFonts w:hint="cs"/>
          <w:b/>
          <w:bCs/>
          <w:color w:val="000000" w:themeColor="text1"/>
          <w:sz w:val="24"/>
          <w:szCs w:val="24"/>
          <w:rtl/>
        </w:rPr>
        <w:t>חברתית</w:t>
      </w:r>
    </w:p>
    <w:p w:rsidR="002E28D4" w:rsidRPr="004B2785" w:rsidRDefault="00926B2D" w:rsidP="002E28D4">
      <w:pPr>
        <w:spacing w:before="120" w:after="0" w:line="360" w:lineRule="auto"/>
        <w:jc w:val="both"/>
        <w:rPr>
          <w:sz w:val="24"/>
          <w:szCs w:val="24"/>
          <w:rtl/>
        </w:rPr>
      </w:pPr>
      <w:proofErr w:type="spellStart"/>
      <w:r w:rsidRPr="004B2785">
        <w:rPr>
          <w:rFonts w:hint="cs"/>
          <w:sz w:val="24"/>
          <w:szCs w:val="24"/>
          <w:rtl/>
        </w:rPr>
        <w:t>המינהל</w:t>
      </w:r>
      <w:proofErr w:type="spellEnd"/>
      <w:r w:rsidRPr="004B2785">
        <w:rPr>
          <w:rFonts w:hint="cs"/>
          <w:sz w:val="24"/>
          <w:szCs w:val="24"/>
          <w:rtl/>
        </w:rPr>
        <w:t xml:space="preserve"> רואה חשיבות רבה בהקניית מיומנויות </w:t>
      </w:r>
      <w:r w:rsidR="002E28D4" w:rsidRPr="004B2785">
        <w:rPr>
          <w:rFonts w:hint="cs"/>
          <w:sz w:val="24"/>
          <w:szCs w:val="24"/>
          <w:rtl/>
        </w:rPr>
        <w:t>אישיות ו</w:t>
      </w:r>
      <w:r w:rsidRPr="004B2785">
        <w:rPr>
          <w:rFonts w:hint="cs"/>
          <w:sz w:val="24"/>
          <w:szCs w:val="24"/>
          <w:rtl/>
        </w:rPr>
        <w:t>חברתיות שיאפשרו לאדם לתפקד בחברה בצורה יעילה ולחזק את האינטליגנציה החברתית שלו.</w:t>
      </w:r>
      <w:r w:rsidR="002E28D4" w:rsidRPr="004B2785">
        <w:rPr>
          <w:rFonts w:hint="cs"/>
          <w:sz w:val="24"/>
          <w:szCs w:val="24"/>
          <w:rtl/>
        </w:rPr>
        <w:t xml:space="preserve"> </w:t>
      </w:r>
    </w:p>
    <w:p w:rsidR="002E28D4" w:rsidRPr="004B2785" w:rsidRDefault="002E28D4" w:rsidP="002E28D4">
      <w:pPr>
        <w:spacing w:before="120" w:after="0" w:line="360" w:lineRule="auto"/>
        <w:jc w:val="both"/>
        <w:rPr>
          <w:sz w:val="24"/>
          <w:szCs w:val="24"/>
          <w:rtl/>
        </w:rPr>
      </w:pPr>
      <w:r w:rsidRPr="004B2785">
        <w:rPr>
          <w:rFonts w:hint="cs"/>
          <w:sz w:val="24"/>
          <w:szCs w:val="24"/>
          <w:rtl/>
        </w:rPr>
        <w:t xml:space="preserve">הקניית מיומנויות חברתיות משולבת ברוב תכניות </w:t>
      </w:r>
      <w:proofErr w:type="spellStart"/>
      <w:r w:rsidRPr="004B2785">
        <w:rPr>
          <w:rFonts w:hint="cs"/>
          <w:sz w:val="24"/>
          <w:szCs w:val="24"/>
          <w:rtl/>
        </w:rPr>
        <w:t>המינהל</w:t>
      </w:r>
      <w:proofErr w:type="spellEnd"/>
      <w:r w:rsidRPr="004B2785">
        <w:rPr>
          <w:rFonts w:hint="cs"/>
          <w:sz w:val="24"/>
          <w:szCs w:val="24"/>
          <w:rtl/>
        </w:rPr>
        <w:t xml:space="preserve"> כחלק ממטרות כל תכנית לקידום תפקודם של בני הנוער בחברה וליצירת קשר חיובי עם הסביבה.</w:t>
      </w:r>
    </w:p>
    <w:p w:rsidR="002E28D4" w:rsidRPr="004B2785" w:rsidRDefault="002E28D4" w:rsidP="002E28D4">
      <w:pPr>
        <w:spacing w:before="120" w:after="0" w:line="360" w:lineRule="auto"/>
        <w:jc w:val="both"/>
        <w:rPr>
          <w:sz w:val="24"/>
          <w:szCs w:val="24"/>
          <w:rtl/>
        </w:rPr>
      </w:pPr>
      <w:r w:rsidRPr="004B2785">
        <w:rPr>
          <w:rFonts w:hint="cs"/>
          <w:sz w:val="24"/>
          <w:szCs w:val="24"/>
          <w:rtl/>
        </w:rPr>
        <w:t>מיומנויות לדוגמא: תרבות השיחה והדיון, צריכה נבונה של אמצעי תקשורת ואינטרנט, דיונים בנושאים אקטואליים, קבלת החלטות, דרכי התמודדות עם קונפליקטים, ניהול דיונים בדילמות מוסריות ועוד.</w:t>
      </w:r>
    </w:p>
    <w:p w:rsidR="00FA4457" w:rsidRPr="004B2785" w:rsidRDefault="00FA4457" w:rsidP="00880EE8">
      <w:pPr>
        <w:spacing w:before="120" w:after="0" w:line="360" w:lineRule="auto"/>
        <w:jc w:val="both"/>
        <w:rPr>
          <w:sz w:val="24"/>
          <w:szCs w:val="24"/>
          <w:rtl/>
        </w:rPr>
      </w:pPr>
    </w:p>
    <w:p w:rsidR="00926B2D" w:rsidRPr="004B2785" w:rsidRDefault="00926B2D" w:rsidP="00880EE8">
      <w:pPr>
        <w:spacing w:before="120" w:after="0" w:line="360" w:lineRule="auto"/>
        <w:jc w:val="both"/>
        <w:rPr>
          <w:sz w:val="24"/>
          <w:szCs w:val="24"/>
          <w:rtl/>
        </w:rPr>
      </w:pPr>
      <w:r w:rsidRPr="004B2785">
        <w:rPr>
          <w:rFonts w:hint="cs"/>
          <w:sz w:val="24"/>
          <w:szCs w:val="24"/>
          <w:rtl/>
        </w:rPr>
        <w:t xml:space="preserve">תכניות </w:t>
      </w:r>
      <w:proofErr w:type="spellStart"/>
      <w:r w:rsidRPr="004B2785">
        <w:rPr>
          <w:rFonts w:hint="cs"/>
          <w:sz w:val="24"/>
          <w:szCs w:val="24"/>
          <w:rtl/>
        </w:rPr>
        <w:t>המינהל</w:t>
      </w:r>
      <w:proofErr w:type="spellEnd"/>
      <w:r w:rsidRPr="004B2785">
        <w:rPr>
          <w:rFonts w:hint="cs"/>
          <w:sz w:val="24"/>
          <w:szCs w:val="24"/>
          <w:rtl/>
        </w:rPr>
        <w:t xml:space="preserve"> שמות דגש על קידום החשיבה המוסרית וההתנהגות המוסרית. </w:t>
      </w:r>
    </w:p>
    <w:p w:rsidR="00FA4457" w:rsidRPr="004B2785" w:rsidRDefault="00FA4457" w:rsidP="00820C86">
      <w:pPr>
        <w:spacing w:before="120" w:after="0" w:line="360" w:lineRule="auto"/>
        <w:rPr>
          <w:b/>
          <w:bCs/>
          <w:sz w:val="24"/>
          <w:szCs w:val="24"/>
          <w:rtl/>
        </w:rPr>
      </w:pPr>
      <w:r w:rsidRPr="004B2785">
        <w:rPr>
          <w:rFonts w:hint="cs"/>
          <w:b/>
          <w:bCs/>
          <w:sz w:val="24"/>
          <w:szCs w:val="24"/>
          <w:rtl/>
        </w:rPr>
        <w:t>מבחר תכניות</w:t>
      </w:r>
    </w:p>
    <w:p w:rsidR="00820C86" w:rsidRDefault="00820C86" w:rsidP="00820C86">
      <w:pPr>
        <w:spacing w:before="120" w:after="0" w:line="360" w:lineRule="auto"/>
        <w:rPr>
          <w:b/>
          <w:bCs/>
          <w:rtl/>
        </w:rPr>
      </w:pPr>
    </w:p>
    <w:tbl>
      <w:tblPr>
        <w:tblStyle w:val="a7"/>
        <w:bidiVisual/>
        <w:tblW w:w="0" w:type="auto"/>
        <w:tblLayout w:type="fixed"/>
        <w:tblLook w:val="04A0" w:firstRow="1" w:lastRow="0" w:firstColumn="1" w:lastColumn="0" w:noHBand="0" w:noVBand="1"/>
      </w:tblPr>
      <w:tblGrid>
        <w:gridCol w:w="2035"/>
        <w:gridCol w:w="6487"/>
      </w:tblGrid>
      <w:tr w:rsidR="00675437" w:rsidTr="00675437">
        <w:tc>
          <w:tcPr>
            <w:tcW w:w="2035" w:type="dxa"/>
          </w:tcPr>
          <w:p w:rsidR="00675437" w:rsidRDefault="00675437" w:rsidP="00880EE8">
            <w:pPr>
              <w:spacing w:before="120" w:line="360" w:lineRule="auto"/>
              <w:rPr>
                <w:b/>
                <w:bCs/>
                <w:rtl/>
              </w:rPr>
            </w:pPr>
            <w:r>
              <w:rPr>
                <w:noProof/>
              </w:rPr>
              <w:drawing>
                <wp:inline distT="0" distB="0" distL="0" distR="0" wp14:anchorId="5E781BAB" wp14:editId="40CA56E6">
                  <wp:extent cx="1143000" cy="1647825"/>
                  <wp:effectExtent l="0" t="0" r="0" b="9525"/>
                  <wp:docPr id="3" name="תמונה 3" descr="http://cms.education.gov.il/NR/rdonlyres/16618212-AF6E-4469-8EC2-B6FC4CC5BE80/94386/dil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16618212-AF6E-4469-8EC2-B6FC4CC5BE80/94386/dilem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487" w:type="dxa"/>
          </w:tcPr>
          <w:p w:rsidR="00675437" w:rsidRDefault="00936456" w:rsidP="00880EE8">
            <w:pPr>
              <w:spacing w:before="120" w:line="360" w:lineRule="auto"/>
              <w:rPr>
                <w:b/>
                <w:bCs/>
                <w:rtl/>
              </w:rPr>
            </w:pPr>
            <w:hyperlink r:id="rId10" w:tgtFrame="_self" w:history="1">
              <w:r w:rsidR="00675437" w:rsidRPr="00675437">
                <w:rPr>
                  <w:b/>
                  <w:bCs/>
                  <w:color w:val="0000FF"/>
                  <w:u w:val="single"/>
                  <w:rtl/>
                </w:rPr>
                <w:t>ניהול דיוני דילמה לקידום החשיבה המוסרית</w:t>
              </w:r>
            </w:hyperlink>
          </w:p>
          <w:p w:rsidR="00675437" w:rsidRPr="00675437" w:rsidRDefault="00675437" w:rsidP="00880EE8">
            <w:pPr>
              <w:spacing w:before="120" w:line="360" w:lineRule="auto"/>
              <w:rPr>
                <w:b/>
                <w:bCs/>
                <w:rtl/>
              </w:rPr>
            </w:pPr>
            <w:r>
              <w:rPr>
                <w:rtl/>
              </w:rPr>
              <w:t xml:space="preserve">התוכנית מבוססת על התיאוריה של פרופ' </w:t>
            </w:r>
            <w:r>
              <w:rPr>
                <w:rFonts w:hint="cs"/>
                <w:rtl/>
              </w:rPr>
              <w:t xml:space="preserve">לורנס </w:t>
            </w:r>
            <w:proofErr w:type="spellStart"/>
            <w:r>
              <w:rPr>
                <w:rtl/>
              </w:rPr>
              <w:t>קולברג</w:t>
            </w:r>
            <w:proofErr w:type="spellEnd"/>
            <w:r>
              <w:rPr>
                <w:rtl/>
              </w:rPr>
              <w:t xml:space="preserve"> שממנה עולה כי ניתן לקדם את החשיבה</w:t>
            </w:r>
            <w:r>
              <w:t xml:space="preserve"> </w:t>
            </w:r>
            <w:r>
              <w:rPr>
                <w:rtl/>
              </w:rPr>
              <w:t>המוסרית באמצעות דיוני דילמה. בתוכנית הסבר מפורט על דרכים מגוונות לניהול דיונים</w:t>
            </w:r>
            <w:r>
              <w:t xml:space="preserve"> </w:t>
            </w:r>
            <w:r>
              <w:rPr>
                <w:rtl/>
              </w:rPr>
              <w:t>על דילמות בכיתה וכן מגוון עשיר של דילמות מחיי יום יום בבית הספר ובחברה</w:t>
            </w:r>
            <w:r>
              <w:t>.</w:t>
            </w:r>
          </w:p>
        </w:tc>
      </w:tr>
      <w:tr w:rsidR="00675437" w:rsidTr="00675437">
        <w:tc>
          <w:tcPr>
            <w:tcW w:w="2035" w:type="dxa"/>
          </w:tcPr>
          <w:p w:rsidR="00675437" w:rsidRDefault="00675437" w:rsidP="00880EE8">
            <w:pPr>
              <w:spacing w:before="120" w:line="360" w:lineRule="auto"/>
              <w:rPr>
                <w:noProof/>
              </w:rPr>
            </w:pPr>
            <w:r>
              <w:rPr>
                <w:noProof/>
              </w:rPr>
              <w:lastRenderedPageBreak/>
              <w:drawing>
                <wp:inline distT="0" distB="0" distL="0" distR="0" wp14:anchorId="37BDA500" wp14:editId="016FB749">
                  <wp:extent cx="1143000" cy="1647825"/>
                  <wp:effectExtent l="0" t="0" r="0" b="9525"/>
                  <wp:docPr id="4" name="תמונה 4" descr="http://cms.education.gov.il/NR/rdonlyres/298CB137-2E9A-472C-99F7-2FFB3165F797/138499/toharbchin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298CB137-2E9A-472C-99F7-2FFB3165F797/138499/toharbchino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487" w:type="dxa"/>
          </w:tcPr>
          <w:p w:rsidR="00675437" w:rsidRDefault="00936456" w:rsidP="00880EE8">
            <w:pPr>
              <w:spacing w:before="120" w:line="360" w:lineRule="auto"/>
              <w:rPr>
                <w:b/>
                <w:bCs/>
                <w:rtl/>
              </w:rPr>
            </w:pPr>
            <w:hyperlink r:id="rId12" w:tgtFrame="_self" w:history="1">
              <w:r w:rsidR="00675437" w:rsidRPr="00675437">
                <w:rPr>
                  <w:b/>
                  <w:bCs/>
                  <w:color w:val="0000FF"/>
                  <w:u w:val="single"/>
                  <w:rtl/>
                </w:rPr>
                <w:t>טוהר הבחינות - העתקה בבחינות היא רמאות</w:t>
              </w:r>
            </w:hyperlink>
          </w:p>
          <w:p w:rsidR="00675437" w:rsidRPr="00121FB5" w:rsidRDefault="00675437" w:rsidP="00A00B6B">
            <w:pPr>
              <w:spacing w:before="120" w:line="360" w:lineRule="auto"/>
              <w:jc w:val="both"/>
              <w:rPr>
                <w:rFonts w:asciiTheme="minorBidi" w:hAnsiTheme="minorBidi"/>
                <w:rtl/>
              </w:rPr>
            </w:pPr>
            <w:r w:rsidRPr="00121FB5">
              <w:rPr>
                <w:rFonts w:asciiTheme="minorBidi" w:hAnsiTheme="minorBidi"/>
                <w:rtl/>
              </w:rPr>
              <w:t>התוכנית</w:t>
            </w:r>
            <w:r w:rsidRPr="00121FB5">
              <w:rPr>
                <w:rFonts w:asciiTheme="minorBidi" w:hAnsiTheme="minorBidi"/>
              </w:rPr>
              <w:t xml:space="preserve"> </w:t>
            </w:r>
            <w:r w:rsidRPr="00121FB5">
              <w:rPr>
                <w:rFonts w:asciiTheme="minorBidi" w:hAnsiTheme="minorBidi"/>
                <w:rtl/>
              </w:rPr>
              <w:t>מכוונת</w:t>
            </w:r>
            <w:r w:rsidRPr="00121FB5">
              <w:rPr>
                <w:rFonts w:asciiTheme="minorBidi" w:hAnsiTheme="minorBidi"/>
              </w:rPr>
              <w:t xml:space="preserve"> </w:t>
            </w:r>
            <w:r w:rsidRPr="00121FB5">
              <w:rPr>
                <w:rFonts w:asciiTheme="minorBidi" w:hAnsiTheme="minorBidi"/>
                <w:rtl/>
              </w:rPr>
              <w:t>להתמודדות</w:t>
            </w:r>
            <w:r w:rsidRPr="00121FB5">
              <w:rPr>
                <w:rFonts w:asciiTheme="minorBidi" w:hAnsiTheme="minorBidi"/>
              </w:rPr>
              <w:t xml:space="preserve"> </w:t>
            </w:r>
            <w:r w:rsidR="00121FB5" w:rsidRPr="00121FB5">
              <w:rPr>
                <w:rFonts w:asciiTheme="minorBidi" w:hAnsiTheme="minorBidi"/>
                <w:rtl/>
              </w:rPr>
              <w:t xml:space="preserve">עם </w:t>
            </w:r>
            <w:r w:rsidRPr="00121FB5">
              <w:rPr>
                <w:rFonts w:asciiTheme="minorBidi" w:hAnsiTheme="minorBidi"/>
                <w:rtl/>
              </w:rPr>
              <w:t>רמאות</w:t>
            </w:r>
            <w:r w:rsidRPr="00121FB5">
              <w:rPr>
                <w:rFonts w:asciiTheme="minorBidi" w:hAnsiTheme="minorBidi"/>
              </w:rPr>
              <w:t xml:space="preserve"> </w:t>
            </w:r>
            <w:r w:rsidRPr="00121FB5">
              <w:rPr>
                <w:rFonts w:asciiTheme="minorBidi" w:hAnsiTheme="minorBidi"/>
                <w:rtl/>
              </w:rPr>
              <w:t>בבחינות ולבחון דרכי התמודדות עמה.</w:t>
            </w:r>
            <w:r w:rsidR="00121FB5" w:rsidRPr="00121FB5">
              <w:rPr>
                <w:rFonts w:asciiTheme="minorBidi" w:hAnsiTheme="minorBidi"/>
                <w:rtl/>
              </w:rPr>
              <w:t xml:space="preserve"> התכנית מדגישה את </w:t>
            </w:r>
            <w:r w:rsidRPr="00121FB5">
              <w:rPr>
                <w:rFonts w:asciiTheme="minorBidi" w:hAnsiTheme="minorBidi"/>
                <w:rtl/>
              </w:rPr>
              <w:t>המשמעות המוסרית של הרמאות בבחינות ואת השפעתה על הפרט ועל החברה כאחד</w:t>
            </w:r>
            <w:r w:rsidR="00121FB5" w:rsidRPr="00121FB5">
              <w:rPr>
                <w:rFonts w:asciiTheme="minorBidi" w:hAnsiTheme="minorBidi"/>
                <w:rtl/>
              </w:rPr>
              <w:t xml:space="preserve"> ומבוססת על</w:t>
            </w:r>
            <w:r w:rsidR="00121FB5" w:rsidRPr="00121FB5">
              <w:rPr>
                <w:rFonts w:asciiTheme="minorBidi" w:hAnsiTheme="minorBidi"/>
              </w:rPr>
              <w:t xml:space="preserve"> </w:t>
            </w:r>
            <w:r w:rsidR="00121FB5" w:rsidRPr="00121FB5">
              <w:rPr>
                <w:rFonts w:asciiTheme="minorBidi" w:hAnsiTheme="minorBidi"/>
                <w:rtl/>
              </w:rPr>
              <w:t>עקרונות</w:t>
            </w:r>
            <w:r w:rsidR="00121FB5" w:rsidRPr="00121FB5">
              <w:rPr>
                <w:rFonts w:asciiTheme="minorBidi" w:hAnsiTheme="minorBidi"/>
              </w:rPr>
              <w:t xml:space="preserve"> </w:t>
            </w:r>
            <w:r w:rsidR="00121FB5" w:rsidRPr="00121FB5">
              <w:rPr>
                <w:rFonts w:asciiTheme="minorBidi" w:hAnsiTheme="minorBidi"/>
                <w:rtl/>
              </w:rPr>
              <w:t>הגישה</w:t>
            </w:r>
            <w:r w:rsidR="00121FB5">
              <w:rPr>
                <w:rFonts w:asciiTheme="minorBidi" w:hAnsiTheme="minorBidi" w:hint="cs"/>
                <w:rtl/>
              </w:rPr>
              <w:t xml:space="preserve"> </w:t>
            </w:r>
            <w:r w:rsidR="00121FB5" w:rsidRPr="00121FB5">
              <w:rPr>
                <w:rFonts w:asciiTheme="minorBidi" w:hAnsiTheme="minorBidi"/>
                <w:rtl/>
              </w:rPr>
              <w:t>ההתפתחותית</w:t>
            </w:r>
            <w:r w:rsidR="00121FB5" w:rsidRPr="00121FB5">
              <w:rPr>
                <w:rFonts w:asciiTheme="minorBidi" w:hAnsiTheme="minorBidi"/>
              </w:rPr>
              <w:t xml:space="preserve"> </w:t>
            </w:r>
            <w:r w:rsidR="00121FB5" w:rsidRPr="00121FB5">
              <w:rPr>
                <w:rFonts w:asciiTheme="minorBidi" w:hAnsiTheme="minorBidi"/>
                <w:rtl/>
              </w:rPr>
              <w:t>בחינוך</w:t>
            </w:r>
            <w:r w:rsidR="00121FB5" w:rsidRPr="00121FB5">
              <w:rPr>
                <w:rFonts w:asciiTheme="minorBidi" w:hAnsiTheme="minorBidi"/>
              </w:rPr>
              <w:t xml:space="preserve"> </w:t>
            </w:r>
            <w:r w:rsidR="00121FB5" w:rsidRPr="00121FB5">
              <w:rPr>
                <w:rFonts w:asciiTheme="minorBidi" w:hAnsiTheme="minorBidi"/>
                <w:rtl/>
              </w:rPr>
              <w:t>מוסרי</w:t>
            </w:r>
            <w:r w:rsidR="00121FB5" w:rsidRPr="00121FB5">
              <w:rPr>
                <w:rFonts w:asciiTheme="minorBidi" w:hAnsiTheme="minorBidi"/>
              </w:rPr>
              <w:t xml:space="preserve"> </w:t>
            </w:r>
            <w:r w:rsidR="00121FB5" w:rsidRPr="00121FB5">
              <w:rPr>
                <w:rFonts w:asciiTheme="minorBidi" w:hAnsiTheme="minorBidi"/>
                <w:rtl/>
              </w:rPr>
              <w:t>של</w:t>
            </w:r>
            <w:r w:rsidR="00121FB5">
              <w:rPr>
                <w:rFonts w:asciiTheme="minorBidi" w:hAnsiTheme="minorBidi" w:hint="cs"/>
                <w:rtl/>
              </w:rPr>
              <w:t xml:space="preserve"> לורנס </w:t>
            </w:r>
            <w:proofErr w:type="spellStart"/>
            <w:r w:rsidR="00121FB5" w:rsidRPr="00121FB5">
              <w:rPr>
                <w:rFonts w:asciiTheme="minorBidi" w:hAnsiTheme="minorBidi"/>
                <w:rtl/>
              </w:rPr>
              <w:t>קולברג</w:t>
            </w:r>
            <w:proofErr w:type="spellEnd"/>
            <w:r w:rsidRPr="00121FB5">
              <w:rPr>
                <w:rFonts w:asciiTheme="minorBidi" w:hAnsiTheme="minorBidi"/>
                <w:rtl/>
              </w:rPr>
              <w:t>.</w:t>
            </w:r>
          </w:p>
          <w:p w:rsidR="00675437" w:rsidRPr="00675437" w:rsidRDefault="00675437" w:rsidP="00675437">
            <w:pPr>
              <w:spacing w:before="120" w:line="360" w:lineRule="auto"/>
              <w:jc w:val="both"/>
              <w:rPr>
                <w:b/>
                <w:bCs/>
              </w:rPr>
            </w:pPr>
          </w:p>
        </w:tc>
      </w:tr>
      <w:tr w:rsidR="004B2785" w:rsidTr="00675437">
        <w:tc>
          <w:tcPr>
            <w:tcW w:w="2035" w:type="dxa"/>
          </w:tcPr>
          <w:p w:rsidR="004B2785" w:rsidRDefault="004B2785" w:rsidP="00880EE8">
            <w:pPr>
              <w:spacing w:before="120" w:line="360" w:lineRule="auto"/>
              <w:rPr>
                <w:noProof/>
              </w:rPr>
            </w:pPr>
            <w:r>
              <w:rPr>
                <w:noProof/>
              </w:rPr>
              <w:drawing>
                <wp:inline distT="0" distB="0" distL="0" distR="0" wp14:anchorId="38D9F993" wp14:editId="43E5FF17">
                  <wp:extent cx="1147445" cy="1647825"/>
                  <wp:effectExtent l="0" t="0" r="0" b="9525"/>
                  <wp:docPr id="312" name="תמונה 312" descr="http://cms.education.gov.il/NR/rdonlyres/58CA3E2A-0EB0-4CFB-99EE-4D302A8DE61E/77058/tarb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58CA3E2A-0EB0-4CFB-99EE-4D302A8DE61E/77058/tarbu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487" w:type="dxa"/>
          </w:tcPr>
          <w:p w:rsidR="004B2785" w:rsidRPr="004B2785" w:rsidRDefault="00936456" w:rsidP="004B2785">
            <w:pPr>
              <w:spacing w:before="120" w:line="360" w:lineRule="auto"/>
              <w:rPr>
                <w:b/>
                <w:bCs/>
                <w:rtl/>
              </w:rPr>
            </w:pPr>
            <w:hyperlink r:id="rId14" w:history="1">
              <w:r w:rsidR="004B2785" w:rsidRPr="004B2785">
                <w:rPr>
                  <w:rStyle w:val="Hyperlink"/>
                  <w:rFonts w:cs="Arial" w:hint="cs"/>
                  <w:b/>
                  <w:bCs/>
                  <w:rtl/>
                </w:rPr>
                <w:t>תרבות</w:t>
              </w:r>
              <w:r w:rsidR="004B2785" w:rsidRPr="004B2785">
                <w:rPr>
                  <w:rStyle w:val="Hyperlink"/>
                  <w:rFonts w:cs="Arial"/>
                  <w:b/>
                  <w:bCs/>
                  <w:rtl/>
                </w:rPr>
                <w:t xml:space="preserve"> </w:t>
              </w:r>
              <w:r w:rsidR="004B2785" w:rsidRPr="004B2785">
                <w:rPr>
                  <w:rStyle w:val="Hyperlink"/>
                  <w:rFonts w:cs="Arial" w:hint="cs"/>
                  <w:b/>
                  <w:bCs/>
                  <w:rtl/>
                </w:rPr>
                <w:t>השיחה</w:t>
              </w:r>
              <w:r w:rsidR="004B2785" w:rsidRPr="004B2785">
                <w:rPr>
                  <w:rStyle w:val="Hyperlink"/>
                  <w:rFonts w:cs="Arial"/>
                  <w:b/>
                  <w:bCs/>
                  <w:rtl/>
                </w:rPr>
                <w:t xml:space="preserve"> </w:t>
              </w:r>
              <w:r w:rsidR="004B2785" w:rsidRPr="004B2785">
                <w:rPr>
                  <w:rStyle w:val="Hyperlink"/>
                  <w:rFonts w:cs="Arial" w:hint="cs"/>
                  <w:b/>
                  <w:bCs/>
                  <w:rtl/>
                </w:rPr>
                <w:t>והדיון</w:t>
              </w:r>
            </w:hyperlink>
            <w:r w:rsidR="004B2785" w:rsidRPr="004B2785">
              <w:rPr>
                <w:rFonts w:cs="Arial"/>
                <w:b/>
                <w:bCs/>
                <w:rtl/>
              </w:rPr>
              <w:t xml:space="preserve"> </w:t>
            </w:r>
          </w:p>
          <w:p w:rsidR="004B2785" w:rsidRDefault="004B2785" w:rsidP="004B2785">
            <w:pPr>
              <w:spacing w:before="120" w:line="360" w:lineRule="auto"/>
              <w:jc w:val="both"/>
            </w:pPr>
            <w:r>
              <w:rPr>
                <w:rFonts w:cs="Arial" w:hint="cs"/>
                <w:rtl/>
              </w:rPr>
              <w:t>חוברת</w:t>
            </w:r>
            <w:r>
              <w:rPr>
                <w:rFonts w:cs="Arial"/>
                <w:rtl/>
              </w:rPr>
              <w:t xml:space="preserve"> </w:t>
            </w:r>
            <w:r>
              <w:rPr>
                <w:rFonts w:cs="Arial" w:hint="cs"/>
                <w:rtl/>
              </w:rPr>
              <w:t>פעילויות שמטרתן</w:t>
            </w:r>
            <w:r>
              <w:rPr>
                <w:rFonts w:cs="Arial"/>
                <w:rtl/>
              </w:rPr>
              <w:t xml:space="preserve"> </w:t>
            </w:r>
            <w:r>
              <w:rPr>
                <w:rFonts w:cs="Arial" w:hint="cs"/>
                <w:rtl/>
              </w:rPr>
              <w:t>להקנות</w:t>
            </w:r>
            <w:r>
              <w:rPr>
                <w:rFonts w:cs="Arial"/>
                <w:rtl/>
              </w:rPr>
              <w:t xml:space="preserve"> </w:t>
            </w:r>
            <w:r>
              <w:rPr>
                <w:rFonts w:cs="Arial" w:hint="cs"/>
                <w:rtl/>
              </w:rPr>
              <w:t>לבני</w:t>
            </w:r>
            <w:r>
              <w:rPr>
                <w:rFonts w:cs="Arial"/>
                <w:rtl/>
              </w:rPr>
              <w:t xml:space="preserve"> </w:t>
            </w:r>
            <w:r>
              <w:rPr>
                <w:rFonts w:cs="Arial" w:hint="cs"/>
                <w:rtl/>
              </w:rPr>
              <w:t>הנוער</w:t>
            </w:r>
            <w:r>
              <w:rPr>
                <w:rFonts w:cs="Arial"/>
                <w:rtl/>
              </w:rPr>
              <w:t xml:space="preserve"> </w:t>
            </w:r>
            <w:r>
              <w:rPr>
                <w:rFonts w:cs="Arial" w:hint="cs"/>
                <w:rtl/>
              </w:rPr>
              <w:t>נורמות</w:t>
            </w:r>
            <w:r>
              <w:rPr>
                <w:rFonts w:cs="Arial"/>
                <w:rtl/>
              </w:rPr>
              <w:t xml:space="preserve"> </w:t>
            </w:r>
            <w:r>
              <w:rPr>
                <w:rFonts w:cs="Arial" w:hint="cs"/>
                <w:rtl/>
              </w:rPr>
              <w:t>דיבור</w:t>
            </w:r>
            <w:r>
              <w:rPr>
                <w:rFonts w:cs="Arial"/>
                <w:rtl/>
              </w:rPr>
              <w:t xml:space="preserve"> </w:t>
            </w:r>
            <w:r>
              <w:rPr>
                <w:rFonts w:cs="Arial" w:hint="cs"/>
                <w:rtl/>
              </w:rPr>
              <w:t>נאותות</w:t>
            </w:r>
            <w:r>
              <w:rPr>
                <w:rFonts w:cs="Arial"/>
                <w:rtl/>
              </w:rPr>
              <w:t xml:space="preserve"> </w:t>
            </w:r>
            <w:r>
              <w:rPr>
                <w:rFonts w:cs="Arial" w:hint="cs"/>
                <w:rtl/>
              </w:rPr>
              <w:t>ומיומנויות</w:t>
            </w:r>
            <w:r>
              <w:rPr>
                <w:rFonts w:cs="Arial"/>
                <w:rtl/>
              </w:rPr>
              <w:t xml:space="preserve"> </w:t>
            </w:r>
            <w:r>
              <w:rPr>
                <w:rFonts w:cs="Arial" w:hint="cs"/>
                <w:rtl/>
              </w:rPr>
              <w:t>יסוד</w:t>
            </w:r>
            <w:r>
              <w:rPr>
                <w:rFonts w:cs="Arial"/>
                <w:rtl/>
              </w:rPr>
              <w:t xml:space="preserve"> </w:t>
            </w:r>
            <w:r>
              <w:rPr>
                <w:rFonts w:cs="Arial" w:hint="cs"/>
                <w:rtl/>
              </w:rPr>
              <w:t>של</w:t>
            </w:r>
            <w:r>
              <w:rPr>
                <w:rFonts w:cs="Arial"/>
                <w:rtl/>
              </w:rPr>
              <w:t xml:space="preserve"> </w:t>
            </w:r>
            <w:r>
              <w:rPr>
                <w:rFonts w:cs="Arial" w:hint="cs"/>
                <w:rtl/>
              </w:rPr>
              <w:t>תרבות</w:t>
            </w:r>
            <w:r>
              <w:rPr>
                <w:rFonts w:cs="Arial"/>
                <w:rtl/>
              </w:rPr>
              <w:t xml:space="preserve"> </w:t>
            </w:r>
            <w:r>
              <w:rPr>
                <w:rFonts w:cs="Arial" w:hint="cs"/>
                <w:rtl/>
              </w:rPr>
              <w:t>השיחה</w:t>
            </w:r>
            <w:r>
              <w:rPr>
                <w:rFonts w:cs="Arial"/>
                <w:rtl/>
              </w:rPr>
              <w:t xml:space="preserve"> </w:t>
            </w:r>
            <w:r>
              <w:rPr>
                <w:rFonts w:cs="Arial" w:hint="cs"/>
                <w:rtl/>
              </w:rPr>
              <w:t>והדיון</w:t>
            </w:r>
            <w:r>
              <w:rPr>
                <w:rFonts w:cs="Arial"/>
                <w:rtl/>
              </w:rPr>
              <w:t xml:space="preserve">. </w:t>
            </w:r>
            <w:r>
              <w:rPr>
                <w:rFonts w:cs="Arial" w:hint="cs"/>
                <w:rtl/>
              </w:rPr>
              <w:t>בפעילויות</w:t>
            </w:r>
            <w:r>
              <w:rPr>
                <w:rFonts w:cs="Arial"/>
                <w:rtl/>
              </w:rPr>
              <w:t xml:space="preserve"> </w:t>
            </w:r>
            <w:r>
              <w:rPr>
                <w:rFonts w:cs="Arial" w:hint="cs"/>
                <w:rtl/>
              </w:rPr>
              <w:t>מתוודעים בני</w:t>
            </w:r>
            <w:r>
              <w:rPr>
                <w:rFonts w:cs="Arial"/>
                <w:rtl/>
              </w:rPr>
              <w:t xml:space="preserve"> </w:t>
            </w:r>
            <w:r>
              <w:rPr>
                <w:rFonts w:cs="Arial" w:hint="cs"/>
                <w:rtl/>
              </w:rPr>
              <w:t>הנוער</w:t>
            </w:r>
            <w:r>
              <w:rPr>
                <w:rFonts w:cs="Arial"/>
                <w:rtl/>
              </w:rPr>
              <w:t xml:space="preserve"> </w:t>
            </w:r>
            <w:r>
              <w:rPr>
                <w:rFonts w:cs="Arial" w:hint="cs"/>
                <w:rtl/>
              </w:rPr>
              <w:t>למשמעות</w:t>
            </w:r>
            <w:r>
              <w:rPr>
                <w:rFonts w:cs="Arial"/>
                <w:rtl/>
              </w:rPr>
              <w:t xml:space="preserve"> </w:t>
            </w:r>
            <w:r>
              <w:rPr>
                <w:rFonts w:cs="Arial" w:hint="cs"/>
                <w:rtl/>
              </w:rPr>
              <w:t>ולחשיבות</w:t>
            </w:r>
            <w:r>
              <w:rPr>
                <w:rFonts w:cs="Arial"/>
                <w:rtl/>
              </w:rPr>
              <w:t xml:space="preserve"> </w:t>
            </w:r>
            <w:r>
              <w:rPr>
                <w:rFonts w:cs="Arial" w:hint="cs"/>
                <w:rtl/>
              </w:rPr>
              <w:t>של</w:t>
            </w:r>
            <w:r>
              <w:rPr>
                <w:rFonts w:cs="Arial"/>
                <w:rtl/>
              </w:rPr>
              <w:t xml:space="preserve"> </w:t>
            </w:r>
            <w:r>
              <w:rPr>
                <w:rFonts w:cs="Arial" w:hint="cs"/>
                <w:rtl/>
              </w:rPr>
              <w:t>בחירת</w:t>
            </w:r>
            <w:r>
              <w:rPr>
                <w:rFonts w:cs="Arial"/>
                <w:rtl/>
              </w:rPr>
              <w:t xml:space="preserve"> </w:t>
            </w:r>
            <w:r>
              <w:rPr>
                <w:rFonts w:cs="Arial" w:hint="cs"/>
                <w:rtl/>
              </w:rPr>
              <w:t>המילים</w:t>
            </w:r>
            <w:r>
              <w:rPr>
                <w:rFonts w:cs="Arial"/>
                <w:rtl/>
              </w:rPr>
              <w:t xml:space="preserve"> </w:t>
            </w:r>
            <w:r>
              <w:rPr>
                <w:rFonts w:cs="Arial" w:hint="cs"/>
                <w:rtl/>
              </w:rPr>
              <w:t>הנכונות,</w:t>
            </w:r>
            <w:r>
              <w:rPr>
                <w:rFonts w:cs="Arial"/>
                <w:rtl/>
              </w:rPr>
              <w:t xml:space="preserve"> </w:t>
            </w:r>
            <w:r>
              <w:rPr>
                <w:rFonts w:cs="Arial" w:hint="cs"/>
                <w:rtl/>
              </w:rPr>
              <w:t>ולצורך</w:t>
            </w:r>
            <w:r>
              <w:rPr>
                <w:rFonts w:cs="Arial"/>
                <w:rtl/>
              </w:rPr>
              <w:t xml:space="preserve"> </w:t>
            </w:r>
            <w:r>
              <w:rPr>
                <w:rFonts w:cs="Arial" w:hint="cs"/>
                <w:rtl/>
              </w:rPr>
              <w:t>לשכלל</w:t>
            </w:r>
            <w:r>
              <w:rPr>
                <w:rFonts w:cs="Arial"/>
                <w:rtl/>
              </w:rPr>
              <w:t xml:space="preserve"> </w:t>
            </w:r>
            <w:r>
              <w:rPr>
                <w:rFonts w:cs="Arial" w:hint="cs"/>
                <w:rtl/>
              </w:rPr>
              <w:t>את</w:t>
            </w:r>
            <w:r>
              <w:rPr>
                <w:rFonts w:cs="Arial"/>
                <w:rtl/>
              </w:rPr>
              <w:t xml:space="preserve"> </w:t>
            </w:r>
            <w:r>
              <w:rPr>
                <w:rFonts w:cs="Arial" w:hint="cs"/>
                <w:rtl/>
              </w:rPr>
              <w:t>יכולתם</w:t>
            </w:r>
            <w:r>
              <w:rPr>
                <w:rFonts w:cs="Arial"/>
                <w:rtl/>
              </w:rPr>
              <w:t xml:space="preserve"> </w:t>
            </w:r>
            <w:r>
              <w:rPr>
                <w:rFonts w:cs="Arial" w:hint="cs"/>
                <w:rtl/>
              </w:rPr>
              <w:t>לבחור</w:t>
            </w:r>
            <w:r>
              <w:rPr>
                <w:rFonts w:cs="Arial"/>
                <w:rtl/>
              </w:rPr>
              <w:t xml:space="preserve"> </w:t>
            </w:r>
            <w:r>
              <w:rPr>
                <w:rFonts w:cs="Arial" w:hint="cs"/>
                <w:rtl/>
              </w:rPr>
              <w:t>ברובד</w:t>
            </w:r>
            <w:r>
              <w:rPr>
                <w:rFonts w:cs="Arial"/>
                <w:rtl/>
              </w:rPr>
              <w:t xml:space="preserve"> </w:t>
            </w:r>
            <w:r>
              <w:rPr>
                <w:rFonts w:cs="Arial" w:hint="cs"/>
                <w:rtl/>
              </w:rPr>
              <w:t>הלשוני</w:t>
            </w:r>
            <w:r>
              <w:rPr>
                <w:rFonts w:cs="Arial"/>
                <w:rtl/>
              </w:rPr>
              <w:t xml:space="preserve"> </w:t>
            </w:r>
            <w:r>
              <w:rPr>
                <w:rFonts w:cs="Arial" w:hint="cs"/>
                <w:rtl/>
              </w:rPr>
              <w:t>ההולם</w:t>
            </w:r>
            <w:r>
              <w:rPr>
                <w:rFonts w:cs="Arial"/>
                <w:rtl/>
              </w:rPr>
              <w:t xml:space="preserve"> </w:t>
            </w:r>
            <w:r>
              <w:rPr>
                <w:rFonts w:cs="Arial" w:hint="cs"/>
                <w:rtl/>
              </w:rPr>
              <w:t>את</w:t>
            </w:r>
            <w:r>
              <w:rPr>
                <w:rFonts w:cs="Arial"/>
                <w:rtl/>
              </w:rPr>
              <w:t xml:space="preserve"> </w:t>
            </w:r>
            <w:r>
              <w:rPr>
                <w:rFonts w:cs="Arial" w:hint="cs"/>
                <w:rtl/>
              </w:rPr>
              <w:t>הנסיבות</w:t>
            </w:r>
            <w:r>
              <w:rPr>
                <w:rFonts w:cs="Arial"/>
                <w:rtl/>
              </w:rPr>
              <w:t xml:space="preserve">.  </w:t>
            </w:r>
          </w:p>
        </w:tc>
      </w:tr>
      <w:tr w:rsidR="00121FB5" w:rsidTr="00675437">
        <w:tc>
          <w:tcPr>
            <w:tcW w:w="2035" w:type="dxa"/>
          </w:tcPr>
          <w:p w:rsidR="00121FB5" w:rsidRDefault="00121FB5" w:rsidP="00880EE8">
            <w:pPr>
              <w:spacing w:before="120" w:line="360" w:lineRule="auto"/>
              <w:rPr>
                <w:noProof/>
              </w:rPr>
            </w:pPr>
            <w:r>
              <w:rPr>
                <w:noProof/>
              </w:rPr>
              <w:drawing>
                <wp:inline distT="0" distB="0" distL="0" distR="0" wp14:anchorId="56B38DF3" wp14:editId="41599492">
                  <wp:extent cx="1143000" cy="1647825"/>
                  <wp:effectExtent l="0" t="0" r="0" b="9525"/>
                  <wp:docPr id="5" name="תמונה 5" descr="http://cms.education.gov.il/NR/rdonlyres/02E24601-34B6-4A27-B273-44DF821DF8AB/185354/di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02E24601-34B6-4A27-B273-44DF821DF8AB/185354/dilem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487" w:type="dxa"/>
          </w:tcPr>
          <w:p w:rsidR="00121FB5" w:rsidRDefault="00936456" w:rsidP="00880EE8">
            <w:pPr>
              <w:spacing w:before="120" w:line="360" w:lineRule="auto"/>
              <w:rPr>
                <w:b/>
                <w:bCs/>
                <w:rtl/>
              </w:rPr>
            </w:pPr>
            <w:hyperlink r:id="rId16" w:tgtFrame="_self" w:history="1">
              <w:r w:rsidR="00121FB5" w:rsidRPr="00121FB5">
                <w:rPr>
                  <w:rStyle w:val="Hyperlink"/>
                  <w:b/>
                  <w:bCs/>
                  <w:rtl/>
                </w:rPr>
                <w:t>דילמות המשפחה בעידן הפוסט מודרני</w:t>
              </w:r>
            </w:hyperlink>
          </w:p>
          <w:p w:rsidR="00A00B6B" w:rsidRDefault="00121FB5" w:rsidP="00A00B6B">
            <w:pPr>
              <w:spacing w:before="120" w:line="360" w:lineRule="auto"/>
              <w:jc w:val="both"/>
              <w:rPr>
                <w:rFonts w:asciiTheme="minorBidi" w:hAnsiTheme="minorBidi"/>
                <w:rtl/>
              </w:rPr>
            </w:pPr>
            <w:r w:rsidRPr="00A00B6B">
              <w:rPr>
                <w:rFonts w:asciiTheme="minorBidi" w:hAnsiTheme="minorBidi"/>
                <w:rtl/>
              </w:rPr>
              <w:t>החברה</w:t>
            </w:r>
            <w:r w:rsidRPr="00A00B6B">
              <w:rPr>
                <w:rFonts w:asciiTheme="minorBidi" w:hAnsiTheme="minorBidi"/>
              </w:rPr>
              <w:t xml:space="preserve"> </w:t>
            </w:r>
            <w:r w:rsidRPr="00A00B6B">
              <w:rPr>
                <w:rFonts w:asciiTheme="minorBidi" w:hAnsiTheme="minorBidi"/>
                <w:rtl/>
              </w:rPr>
              <w:t>הישראלית</w:t>
            </w:r>
            <w:r w:rsidRPr="00A00B6B">
              <w:rPr>
                <w:rFonts w:asciiTheme="minorBidi" w:hAnsiTheme="minorBidi"/>
              </w:rPr>
              <w:t xml:space="preserve"> </w:t>
            </w:r>
            <w:r w:rsidRPr="00A00B6B">
              <w:rPr>
                <w:rFonts w:asciiTheme="minorBidi" w:hAnsiTheme="minorBidi"/>
                <w:rtl/>
              </w:rPr>
              <w:t>מאופיינת</w:t>
            </w:r>
            <w:r w:rsidRPr="00A00B6B">
              <w:rPr>
                <w:rFonts w:asciiTheme="minorBidi" w:hAnsiTheme="minorBidi"/>
              </w:rPr>
              <w:t xml:space="preserve"> </w:t>
            </w:r>
            <w:r w:rsidRPr="00A00B6B">
              <w:rPr>
                <w:rFonts w:asciiTheme="minorBidi" w:hAnsiTheme="minorBidi"/>
                <w:rtl/>
              </w:rPr>
              <w:t>ברמה</w:t>
            </w:r>
            <w:r w:rsidRPr="00A00B6B">
              <w:rPr>
                <w:rFonts w:asciiTheme="minorBidi" w:hAnsiTheme="minorBidi"/>
              </w:rPr>
              <w:t xml:space="preserve"> </w:t>
            </w:r>
            <w:r w:rsidRPr="00A00B6B">
              <w:rPr>
                <w:rFonts w:asciiTheme="minorBidi" w:hAnsiTheme="minorBidi"/>
                <w:rtl/>
              </w:rPr>
              <w:t>גבוהה</w:t>
            </w:r>
            <w:r w:rsidRPr="00A00B6B">
              <w:rPr>
                <w:rFonts w:asciiTheme="minorBidi" w:hAnsiTheme="minorBidi"/>
              </w:rPr>
              <w:t xml:space="preserve"> </w:t>
            </w:r>
            <w:r w:rsidRPr="00A00B6B">
              <w:rPr>
                <w:rFonts w:asciiTheme="minorBidi" w:hAnsiTheme="minorBidi"/>
                <w:rtl/>
              </w:rPr>
              <w:t>של משפחתיות</w:t>
            </w:r>
            <w:r w:rsidR="00A00B6B" w:rsidRPr="00A00B6B">
              <w:rPr>
                <w:rFonts w:asciiTheme="minorBidi" w:hAnsiTheme="minorBidi"/>
                <w:rtl/>
              </w:rPr>
              <w:t>,</w:t>
            </w:r>
            <w:r w:rsidRPr="00A00B6B">
              <w:rPr>
                <w:rFonts w:asciiTheme="minorBidi" w:hAnsiTheme="minorBidi"/>
              </w:rPr>
              <w:t xml:space="preserve"> </w:t>
            </w:r>
            <w:r w:rsidRPr="00A00B6B">
              <w:rPr>
                <w:rFonts w:asciiTheme="minorBidi" w:hAnsiTheme="minorBidi"/>
                <w:rtl/>
              </w:rPr>
              <w:t>ובו</w:t>
            </w:r>
            <w:r w:rsidRPr="00A00B6B">
              <w:rPr>
                <w:rFonts w:asciiTheme="minorBidi" w:hAnsiTheme="minorBidi"/>
              </w:rPr>
              <w:t xml:space="preserve"> </w:t>
            </w:r>
            <w:r w:rsidRPr="00A00B6B">
              <w:rPr>
                <w:rFonts w:asciiTheme="minorBidi" w:hAnsiTheme="minorBidi"/>
                <w:rtl/>
              </w:rPr>
              <w:t>זמנית</w:t>
            </w:r>
            <w:r w:rsidRPr="00A00B6B">
              <w:rPr>
                <w:rFonts w:asciiTheme="minorBidi" w:hAnsiTheme="minorBidi"/>
              </w:rPr>
              <w:t xml:space="preserve"> </w:t>
            </w:r>
            <w:r w:rsidRPr="00A00B6B">
              <w:rPr>
                <w:rFonts w:asciiTheme="minorBidi" w:hAnsiTheme="minorBidi"/>
                <w:rtl/>
              </w:rPr>
              <w:t>במגוון</w:t>
            </w:r>
            <w:r w:rsidRPr="00A00B6B">
              <w:rPr>
                <w:rFonts w:asciiTheme="minorBidi" w:hAnsiTheme="minorBidi"/>
              </w:rPr>
              <w:t xml:space="preserve"> </w:t>
            </w:r>
            <w:r w:rsidRPr="00A00B6B">
              <w:rPr>
                <w:rFonts w:asciiTheme="minorBidi" w:hAnsiTheme="minorBidi"/>
                <w:rtl/>
              </w:rPr>
              <w:t>עשיר</w:t>
            </w:r>
            <w:r w:rsidRPr="00A00B6B">
              <w:rPr>
                <w:rFonts w:asciiTheme="minorBidi" w:hAnsiTheme="minorBidi"/>
              </w:rPr>
              <w:t xml:space="preserve"> </w:t>
            </w:r>
            <w:r w:rsidRPr="00A00B6B">
              <w:rPr>
                <w:rFonts w:asciiTheme="minorBidi" w:hAnsiTheme="minorBidi"/>
                <w:rtl/>
              </w:rPr>
              <w:t>של</w:t>
            </w:r>
            <w:r w:rsidRPr="00A00B6B">
              <w:rPr>
                <w:rFonts w:asciiTheme="minorBidi" w:hAnsiTheme="minorBidi"/>
              </w:rPr>
              <w:t xml:space="preserve"> </w:t>
            </w:r>
            <w:r w:rsidRPr="00A00B6B">
              <w:rPr>
                <w:rFonts w:asciiTheme="minorBidi" w:hAnsiTheme="minorBidi"/>
                <w:rtl/>
              </w:rPr>
              <w:t>דפוסי</w:t>
            </w:r>
            <w:r w:rsidRPr="00A00B6B">
              <w:rPr>
                <w:rFonts w:asciiTheme="minorBidi" w:hAnsiTheme="minorBidi"/>
              </w:rPr>
              <w:t xml:space="preserve"> </w:t>
            </w:r>
            <w:r w:rsidRPr="00A00B6B">
              <w:rPr>
                <w:rFonts w:asciiTheme="minorBidi" w:hAnsiTheme="minorBidi"/>
                <w:rtl/>
              </w:rPr>
              <w:t>משפחה</w:t>
            </w:r>
            <w:r w:rsidRPr="00A00B6B">
              <w:rPr>
                <w:rFonts w:asciiTheme="minorBidi" w:hAnsiTheme="minorBidi"/>
              </w:rPr>
              <w:t xml:space="preserve"> </w:t>
            </w:r>
            <w:r w:rsidRPr="00A00B6B">
              <w:rPr>
                <w:rFonts w:asciiTheme="minorBidi" w:hAnsiTheme="minorBidi"/>
                <w:rtl/>
              </w:rPr>
              <w:t>המושפעים</w:t>
            </w:r>
            <w:r w:rsidRPr="00A00B6B">
              <w:rPr>
                <w:rFonts w:asciiTheme="minorBidi" w:hAnsiTheme="minorBidi"/>
              </w:rPr>
              <w:t xml:space="preserve"> </w:t>
            </w:r>
            <w:r w:rsidRPr="00A00B6B">
              <w:rPr>
                <w:rFonts w:asciiTheme="minorBidi" w:hAnsiTheme="minorBidi"/>
                <w:rtl/>
              </w:rPr>
              <w:t>מגורמים</w:t>
            </w:r>
            <w:r w:rsidRPr="00A00B6B">
              <w:rPr>
                <w:rFonts w:asciiTheme="minorBidi" w:hAnsiTheme="minorBidi"/>
              </w:rPr>
              <w:t xml:space="preserve"> </w:t>
            </w:r>
            <w:r w:rsidRPr="00A00B6B">
              <w:rPr>
                <w:rFonts w:asciiTheme="minorBidi" w:hAnsiTheme="minorBidi"/>
                <w:rtl/>
              </w:rPr>
              <w:t>סביבתיים</w:t>
            </w:r>
            <w:r w:rsidR="00A00B6B" w:rsidRPr="00A00B6B">
              <w:rPr>
                <w:rFonts w:asciiTheme="minorBidi" w:hAnsiTheme="minorBidi"/>
                <w:rtl/>
              </w:rPr>
              <w:t xml:space="preserve"> </w:t>
            </w:r>
            <w:r w:rsidR="00A00B6B">
              <w:rPr>
                <w:rFonts w:asciiTheme="minorBidi" w:hAnsiTheme="minorBidi" w:hint="cs"/>
                <w:rtl/>
              </w:rPr>
              <w:t>ו</w:t>
            </w:r>
            <w:r w:rsidRPr="00A00B6B">
              <w:rPr>
                <w:rFonts w:asciiTheme="minorBidi" w:hAnsiTheme="minorBidi"/>
                <w:rtl/>
              </w:rPr>
              <w:t>חברתיים</w:t>
            </w:r>
            <w:r w:rsidR="00A00B6B">
              <w:rPr>
                <w:rFonts w:asciiTheme="minorBidi" w:hAnsiTheme="minorBidi" w:hint="cs"/>
                <w:rtl/>
              </w:rPr>
              <w:t>.</w:t>
            </w:r>
            <w:r w:rsidRPr="00A00B6B">
              <w:rPr>
                <w:rFonts w:asciiTheme="minorBidi" w:hAnsiTheme="minorBidi"/>
              </w:rPr>
              <w:t xml:space="preserve"> </w:t>
            </w:r>
            <w:r w:rsidRPr="00A00B6B">
              <w:rPr>
                <w:rFonts w:asciiTheme="minorBidi" w:hAnsiTheme="minorBidi"/>
                <w:rtl/>
              </w:rPr>
              <w:t>שינויים</w:t>
            </w:r>
            <w:r w:rsidRPr="00A00B6B">
              <w:rPr>
                <w:rFonts w:asciiTheme="minorBidi" w:hAnsiTheme="minorBidi"/>
              </w:rPr>
              <w:t xml:space="preserve"> </w:t>
            </w:r>
            <w:r w:rsidRPr="00A00B6B">
              <w:rPr>
                <w:rFonts w:asciiTheme="minorBidi" w:hAnsiTheme="minorBidi"/>
                <w:rtl/>
              </w:rPr>
              <w:t>אלו</w:t>
            </w:r>
            <w:r w:rsidRPr="00A00B6B">
              <w:rPr>
                <w:rFonts w:asciiTheme="minorBidi" w:hAnsiTheme="minorBidi"/>
              </w:rPr>
              <w:t xml:space="preserve"> </w:t>
            </w:r>
            <w:r w:rsidRPr="00A00B6B">
              <w:rPr>
                <w:rFonts w:asciiTheme="minorBidi" w:hAnsiTheme="minorBidi"/>
                <w:rtl/>
              </w:rPr>
              <w:t>שחלו</w:t>
            </w:r>
            <w:r w:rsidRPr="00A00B6B">
              <w:rPr>
                <w:rFonts w:asciiTheme="minorBidi" w:hAnsiTheme="minorBidi"/>
              </w:rPr>
              <w:t xml:space="preserve"> </w:t>
            </w:r>
            <w:r w:rsidRPr="00A00B6B">
              <w:rPr>
                <w:rFonts w:asciiTheme="minorBidi" w:hAnsiTheme="minorBidi"/>
                <w:rtl/>
              </w:rPr>
              <w:t>בחברה</w:t>
            </w:r>
            <w:r w:rsidRPr="00A00B6B">
              <w:rPr>
                <w:rFonts w:asciiTheme="minorBidi" w:hAnsiTheme="minorBidi"/>
              </w:rPr>
              <w:t xml:space="preserve"> </w:t>
            </w:r>
            <w:r w:rsidRPr="00A00B6B">
              <w:rPr>
                <w:rFonts w:asciiTheme="minorBidi" w:hAnsiTheme="minorBidi"/>
                <w:rtl/>
              </w:rPr>
              <w:t>ובערכים</w:t>
            </w:r>
            <w:r w:rsidRPr="00A00B6B">
              <w:rPr>
                <w:rFonts w:asciiTheme="minorBidi" w:hAnsiTheme="minorBidi"/>
              </w:rPr>
              <w:t xml:space="preserve"> </w:t>
            </w:r>
            <w:r w:rsidRPr="00A00B6B">
              <w:rPr>
                <w:rFonts w:asciiTheme="minorBidi" w:hAnsiTheme="minorBidi"/>
                <w:rtl/>
              </w:rPr>
              <w:t>המנחים</w:t>
            </w:r>
            <w:r w:rsidRPr="00A00B6B">
              <w:rPr>
                <w:rFonts w:asciiTheme="minorBidi" w:hAnsiTheme="minorBidi"/>
              </w:rPr>
              <w:t xml:space="preserve"> </w:t>
            </w:r>
            <w:r w:rsidRPr="00A00B6B">
              <w:rPr>
                <w:rFonts w:asciiTheme="minorBidi" w:hAnsiTheme="minorBidi"/>
                <w:rtl/>
              </w:rPr>
              <w:t>אותה</w:t>
            </w:r>
            <w:r w:rsidRPr="00A00B6B">
              <w:rPr>
                <w:rFonts w:asciiTheme="minorBidi" w:hAnsiTheme="minorBidi"/>
              </w:rPr>
              <w:t xml:space="preserve"> </w:t>
            </w:r>
            <w:r w:rsidRPr="00A00B6B">
              <w:rPr>
                <w:rFonts w:asciiTheme="minorBidi" w:hAnsiTheme="minorBidi"/>
                <w:rtl/>
              </w:rPr>
              <w:t>משפיעים</w:t>
            </w:r>
            <w:r w:rsidRPr="00A00B6B">
              <w:rPr>
                <w:rFonts w:asciiTheme="minorBidi" w:hAnsiTheme="minorBidi"/>
              </w:rPr>
              <w:t xml:space="preserve"> </w:t>
            </w:r>
            <w:r w:rsidRPr="00A00B6B">
              <w:rPr>
                <w:rFonts w:asciiTheme="minorBidi" w:hAnsiTheme="minorBidi"/>
                <w:rtl/>
              </w:rPr>
              <w:t>על</w:t>
            </w:r>
            <w:r w:rsidRPr="00A00B6B">
              <w:rPr>
                <w:rFonts w:asciiTheme="minorBidi" w:hAnsiTheme="minorBidi"/>
              </w:rPr>
              <w:t xml:space="preserve"> </w:t>
            </w:r>
            <w:r w:rsidRPr="00A00B6B">
              <w:rPr>
                <w:rFonts w:asciiTheme="minorBidi" w:hAnsiTheme="minorBidi"/>
                <w:rtl/>
              </w:rPr>
              <w:t>המשפחה</w:t>
            </w:r>
            <w:r w:rsidRPr="00A00B6B">
              <w:rPr>
                <w:rFonts w:asciiTheme="minorBidi" w:hAnsiTheme="minorBidi"/>
              </w:rPr>
              <w:t xml:space="preserve"> </w:t>
            </w:r>
            <w:r w:rsidRPr="00A00B6B">
              <w:rPr>
                <w:rFonts w:asciiTheme="minorBidi" w:hAnsiTheme="minorBidi"/>
                <w:rtl/>
              </w:rPr>
              <w:t>הפוסט</w:t>
            </w:r>
            <w:r w:rsidRPr="00A00B6B">
              <w:rPr>
                <w:rFonts w:asciiTheme="minorBidi" w:hAnsiTheme="minorBidi"/>
              </w:rPr>
              <w:t>-</w:t>
            </w:r>
            <w:r w:rsidRPr="00A00B6B">
              <w:rPr>
                <w:rFonts w:asciiTheme="minorBidi" w:hAnsiTheme="minorBidi"/>
                <w:rtl/>
              </w:rPr>
              <w:t>מודרנית</w:t>
            </w:r>
            <w:r w:rsidRPr="00A00B6B">
              <w:rPr>
                <w:rFonts w:asciiTheme="minorBidi" w:hAnsiTheme="minorBidi"/>
              </w:rPr>
              <w:t xml:space="preserve"> </w:t>
            </w:r>
            <w:r w:rsidRPr="00A00B6B">
              <w:rPr>
                <w:rFonts w:asciiTheme="minorBidi" w:hAnsiTheme="minorBidi"/>
                <w:rtl/>
              </w:rPr>
              <w:t>ומציבים</w:t>
            </w:r>
            <w:r w:rsidRPr="00A00B6B">
              <w:rPr>
                <w:rFonts w:asciiTheme="minorBidi" w:hAnsiTheme="minorBidi"/>
              </w:rPr>
              <w:t xml:space="preserve"> </w:t>
            </w:r>
            <w:r w:rsidRPr="00A00B6B">
              <w:rPr>
                <w:rFonts w:asciiTheme="minorBidi" w:hAnsiTheme="minorBidi"/>
                <w:rtl/>
              </w:rPr>
              <w:t>בפניה</w:t>
            </w:r>
            <w:r w:rsidRPr="00A00B6B">
              <w:rPr>
                <w:rFonts w:asciiTheme="minorBidi" w:hAnsiTheme="minorBidi"/>
              </w:rPr>
              <w:t xml:space="preserve"> </w:t>
            </w:r>
            <w:r w:rsidRPr="00A00B6B">
              <w:rPr>
                <w:rFonts w:asciiTheme="minorBidi" w:hAnsiTheme="minorBidi"/>
                <w:rtl/>
              </w:rPr>
              <w:t>דילמות</w:t>
            </w:r>
            <w:r w:rsidRPr="00A00B6B">
              <w:rPr>
                <w:rFonts w:asciiTheme="minorBidi" w:hAnsiTheme="minorBidi"/>
              </w:rPr>
              <w:t xml:space="preserve"> </w:t>
            </w:r>
            <w:r w:rsidRPr="00A00B6B">
              <w:rPr>
                <w:rFonts w:asciiTheme="minorBidi" w:hAnsiTheme="minorBidi"/>
                <w:rtl/>
              </w:rPr>
              <w:t>חדשות</w:t>
            </w:r>
            <w:r w:rsidRPr="00A00B6B">
              <w:rPr>
                <w:rFonts w:asciiTheme="minorBidi" w:hAnsiTheme="minorBidi"/>
              </w:rPr>
              <w:t xml:space="preserve"> </w:t>
            </w:r>
            <w:r w:rsidRPr="00A00B6B">
              <w:rPr>
                <w:rFonts w:asciiTheme="minorBidi" w:hAnsiTheme="minorBidi"/>
                <w:rtl/>
              </w:rPr>
              <w:t>ומאתגרות</w:t>
            </w:r>
            <w:r w:rsidR="00A00B6B">
              <w:rPr>
                <w:rFonts w:asciiTheme="minorBidi" w:hAnsiTheme="minorBidi" w:hint="cs"/>
                <w:rtl/>
              </w:rPr>
              <w:t>.</w:t>
            </w:r>
            <w:r w:rsidRPr="00A00B6B">
              <w:rPr>
                <w:rFonts w:asciiTheme="minorBidi" w:hAnsiTheme="minorBidi"/>
              </w:rPr>
              <w:t xml:space="preserve"> </w:t>
            </w:r>
            <w:r w:rsidR="00A00B6B" w:rsidRPr="00A00B6B">
              <w:rPr>
                <w:rFonts w:asciiTheme="minorBidi" w:hAnsiTheme="minorBidi"/>
                <w:rtl/>
              </w:rPr>
              <w:t xml:space="preserve"> </w:t>
            </w:r>
          </w:p>
          <w:p w:rsidR="00121FB5" w:rsidRPr="00A00B6B" w:rsidRDefault="00121FB5" w:rsidP="001B2289">
            <w:pPr>
              <w:spacing w:before="120" w:line="360" w:lineRule="auto"/>
              <w:jc w:val="both"/>
              <w:rPr>
                <w:rFonts w:asciiTheme="minorBidi" w:hAnsiTheme="minorBidi"/>
                <w:rtl/>
              </w:rPr>
            </w:pPr>
            <w:r w:rsidRPr="00A00B6B">
              <w:rPr>
                <w:rFonts w:asciiTheme="minorBidi" w:hAnsiTheme="minorBidi"/>
                <w:rtl/>
              </w:rPr>
              <w:t>הדילמות</w:t>
            </w:r>
            <w:r w:rsidRPr="00A00B6B">
              <w:rPr>
                <w:rFonts w:asciiTheme="minorBidi" w:hAnsiTheme="minorBidi"/>
              </w:rPr>
              <w:t xml:space="preserve"> </w:t>
            </w:r>
            <w:r w:rsidRPr="00A00B6B">
              <w:rPr>
                <w:rFonts w:asciiTheme="minorBidi" w:hAnsiTheme="minorBidi"/>
                <w:rtl/>
              </w:rPr>
              <w:t>המפורטות</w:t>
            </w:r>
            <w:r w:rsidRPr="00A00B6B">
              <w:rPr>
                <w:rFonts w:asciiTheme="minorBidi" w:hAnsiTheme="minorBidi"/>
              </w:rPr>
              <w:t xml:space="preserve"> </w:t>
            </w:r>
            <w:r w:rsidRPr="00A00B6B">
              <w:rPr>
                <w:rFonts w:asciiTheme="minorBidi" w:hAnsiTheme="minorBidi"/>
                <w:rtl/>
              </w:rPr>
              <w:t>בחוברת</w:t>
            </w:r>
            <w:r w:rsidRPr="00A00B6B">
              <w:rPr>
                <w:rFonts w:asciiTheme="minorBidi" w:hAnsiTheme="minorBidi"/>
              </w:rPr>
              <w:t xml:space="preserve"> </w:t>
            </w:r>
            <w:r w:rsidRPr="00A00B6B">
              <w:rPr>
                <w:rFonts w:asciiTheme="minorBidi" w:hAnsiTheme="minorBidi"/>
                <w:rtl/>
              </w:rPr>
              <w:t>הינן</w:t>
            </w:r>
            <w:r w:rsidRPr="00A00B6B">
              <w:rPr>
                <w:rFonts w:asciiTheme="minorBidi" w:hAnsiTheme="minorBidi"/>
              </w:rPr>
              <w:t xml:space="preserve"> </w:t>
            </w:r>
            <w:r w:rsidRPr="00A00B6B">
              <w:rPr>
                <w:rFonts w:asciiTheme="minorBidi" w:hAnsiTheme="minorBidi"/>
                <w:rtl/>
              </w:rPr>
              <w:t>דוגמאות</w:t>
            </w:r>
            <w:r w:rsidRPr="00A00B6B">
              <w:rPr>
                <w:rFonts w:asciiTheme="minorBidi" w:hAnsiTheme="minorBidi"/>
              </w:rPr>
              <w:t xml:space="preserve"> </w:t>
            </w:r>
            <w:r w:rsidRPr="00A00B6B">
              <w:rPr>
                <w:rFonts w:asciiTheme="minorBidi" w:hAnsiTheme="minorBidi"/>
                <w:rtl/>
              </w:rPr>
              <w:t>לדיוני</w:t>
            </w:r>
            <w:r w:rsidRPr="00A00B6B">
              <w:rPr>
                <w:rFonts w:asciiTheme="minorBidi" w:hAnsiTheme="minorBidi"/>
              </w:rPr>
              <w:t xml:space="preserve"> </w:t>
            </w:r>
            <w:r w:rsidRPr="00A00B6B">
              <w:rPr>
                <w:rFonts w:asciiTheme="minorBidi" w:hAnsiTheme="minorBidi"/>
                <w:rtl/>
              </w:rPr>
              <w:t>דילמה</w:t>
            </w:r>
            <w:r w:rsidRPr="00A00B6B">
              <w:rPr>
                <w:rFonts w:asciiTheme="minorBidi" w:hAnsiTheme="minorBidi"/>
              </w:rPr>
              <w:t xml:space="preserve"> </w:t>
            </w:r>
            <w:r w:rsidRPr="00A00B6B">
              <w:rPr>
                <w:rFonts w:asciiTheme="minorBidi" w:hAnsiTheme="minorBidi"/>
                <w:rtl/>
              </w:rPr>
              <w:t>שניתן</w:t>
            </w:r>
            <w:r w:rsidRPr="00A00B6B">
              <w:rPr>
                <w:rFonts w:asciiTheme="minorBidi" w:hAnsiTheme="minorBidi"/>
              </w:rPr>
              <w:t xml:space="preserve"> </w:t>
            </w:r>
            <w:r w:rsidRPr="00A00B6B">
              <w:rPr>
                <w:rFonts w:asciiTheme="minorBidi" w:hAnsiTheme="minorBidi"/>
                <w:rtl/>
              </w:rPr>
              <w:t>לקיימם</w:t>
            </w:r>
            <w:r w:rsidRPr="00A00B6B">
              <w:rPr>
                <w:rFonts w:asciiTheme="minorBidi" w:hAnsiTheme="minorBidi"/>
              </w:rPr>
              <w:t xml:space="preserve"> </w:t>
            </w:r>
            <w:r w:rsidRPr="00A00B6B">
              <w:rPr>
                <w:rFonts w:asciiTheme="minorBidi" w:hAnsiTheme="minorBidi"/>
                <w:rtl/>
              </w:rPr>
              <w:t>בנושא</w:t>
            </w:r>
            <w:r w:rsidRPr="00A00B6B">
              <w:rPr>
                <w:rFonts w:asciiTheme="minorBidi" w:hAnsiTheme="minorBidi"/>
              </w:rPr>
              <w:t xml:space="preserve"> </w:t>
            </w:r>
            <w:r w:rsidRPr="00A00B6B">
              <w:rPr>
                <w:rFonts w:asciiTheme="minorBidi" w:hAnsiTheme="minorBidi"/>
                <w:rtl/>
              </w:rPr>
              <w:t>המשפחה הפוסט</w:t>
            </w:r>
            <w:r w:rsidRPr="00A00B6B">
              <w:rPr>
                <w:rFonts w:asciiTheme="minorBidi" w:hAnsiTheme="minorBidi"/>
              </w:rPr>
              <w:t>-</w:t>
            </w:r>
            <w:r w:rsidRPr="00A00B6B">
              <w:rPr>
                <w:rFonts w:asciiTheme="minorBidi" w:hAnsiTheme="minorBidi"/>
                <w:rtl/>
              </w:rPr>
              <w:t>מודרנית</w:t>
            </w:r>
            <w:r w:rsidR="001B2289">
              <w:rPr>
                <w:rFonts w:asciiTheme="minorBidi" w:hAnsiTheme="minorBidi" w:hint="cs"/>
                <w:rtl/>
              </w:rPr>
              <w:t>.</w:t>
            </w:r>
          </w:p>
        </w:tc>
      </w:tr>
      <w:tr w:rsidR="00CD04A3" w:rsidTr="00675437">
        <w:tc>
          <w:tcPr>
            <w:tcW w:w="2035" w:type="dxa"/>
          </w:tcPr>
          <w:p w:rsidR="00CD04A3" w:rsidRDefault="00CD04A3" w:rsidP="00880EE8">
            <w:pPr>
              <w:spacing w:before="120" w:line="360" w:lineRule="auto"/>
              <w:rPr>
                <w:noProof/>
              </w:rPr>
            </w:pPr>
            <w:r>
              <w:rPr>
                <w:noProof/>
              </w:rPr>
              <w:drawing>
                <wp:inline distT="0" distB="0" distL="0" distR="0" wp14:anchorId="4AD926BD" wp14:editId="66CF1CD8">
                  <wp:extent cx="1117106" cy="1639019"/>
                  <wp:effectExtent l="0" t="0" r="6985" b="0"/>
                  <wp:docPr id="6" name="plhImage1_PresentationModeControlsContainer_PresentationImage" descr="עת להחליט ועת לעש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hImage1_PresentationModeControlsContainer_PresentationImage" descr="עת להחליט ועת לעשות"/>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213" cy="1639176"/>
                          </a:xfrm>
                          <a:prstGeom prst="rect">
                            <a:avLst/>
                          </a:prstGeom>
                          <a:noFill/>
                          <a:ln>
                            <a:noFill/>
                          </a:ln>
                        </pic:spPr>
                      </pic:pic>
                    </a:graphicData>
                  </a:graphic>
                </wp:inline>
              </w:drawing>
            </w:r>
          </w:p>
        </w:tc>
        <w:tc>
          <w:tcPr>
            <w:tcW w:w="6487" w:type="dxa"/>
          </w:tcPr>
          <w:p w:rsidR="00CD04A3" w:rsidRPr="00D84731" w:rsidRDefault="00936456" w:rsidP="00CD04A3">
            <w:pPr>
              <w:spacing w:before="120" w:line="360" w:lineRule="auto"/>
              <w:jc w:val="both"/>
              <w:rPr>
                <w:b/>
                <w:bCs/>
                <w:rtl/>
              </w:rPr>
            </w:pPr>
            <w:hyperlink r:id="rId18" w:history="1">
              <w:r w:rsidR="00D84731" w:rsidRPr="00D84731">
                <w:rPr>
                  <w:rStyle w:val="Hyperlink"/>
                  <w:rFonts w:hint="cs"/>
                  <w:b/>
                  <w:bCs/>
                  <w:rtl/>
                </w:rPr>
                <w:t>עת להחליט ועת לעשות</w:t>
              </w:r>
            </w:hyperlink>
          </w:p>
          <w:p w:rsidR="00CD04A3" w:rsidRDefault="00CD04A3" w:rsidP="00CD04A3">
            <w:pPr>
              <w:spacing w:before="120" w:line="360" w:lineRule="auto"/>
              <w:jc w:val="both"/>
            </w:pPr>
            <w:r>
              <w:rPr>
                <w:rtl/>
              </w:rPr>
              <w:t>מטרת התוכנית להקנות לבני הנוער כלים לשיפור מיומנויות</w:t>
            </w:r>
            <w:r>
              <w:t xml:space="preserve"> </w:t>
            </w:r>
            <w:r>
              <w:rPr>
                <w:rtl/>
              </w:rPr>
              <w:t>קבלת החלטות הן ברמה האישית והן במסגרת קבוצתית. המשתתפים מתנסים באירועים ובמצבים</w:t>
            </w:r>
            <w:r>
              <w:t xml:space="preserve"> </w:t>
            </w:r>
            <w:r>
              <w:rPr>
                <w:rtl/>
              </w:rPr>
              <w:t>שונים שבהם נדרשת קבלת החלטות בנושאים אישיים</w:t>
            </w:r>
            <w:r>
              <w:rPr>
                <w:rFonts w:hint="cs"/>
                <w:rtl/>
              </w:rPr>
              <w:t>,</w:t>
            </w:r>
            <w:r>
              <w:rPr>
                <w:rtl/>
              </w:rPr>
              <w:t xml:space="preserve"> ועומדים על הקשיים הכרוכים בקבלת</w:t>
            </w:r>
            <w:r>
              <w:t xml:space="preserve"> </w:t>
            </w:r>
            <w:r>
              <w:rPr>
                <w:rtl/>
              </w:rPr>
              <w:t>החלטות בקבוצה, שבה נתון היחיד ללחץ קבוצתי המשפיע עליו</w:t>
            </w:r>
            <w:r>
              <w:t>.</w:t>
            </w:r>
          </w:p>
        </w:tc>
      </w:tr>
    </w:tbl>
    <w:p w:rsidR="005A4DC9" w:rsidRDefault="005A4DC9" w:rsidP="00880EE8">
      <w:pPr>
        <w:spacing w:before="120" w:after="0" w:line="360" w:lineRule="auto"/>
        <w:rPr>
          <w:b/>
          <w:bCs/>
          <w:rtl/>
        </w:rPr>
      </w:pPr>
    </w:p>
    <w:p w:rsidR="002B6936" w:rsidRDefault="002B6936">
      <w:pPr>
        <w:bidi w:val="0"/>
        <w:rPr>
          <w:b/>
          <w:bCs/>
          <w:rtl/>
        </w:rPr>
      </w:pPr>
      <w:r>
        <w:rPr>
          <w:b/>
          <w:bCs/>
          <w:rtl/>
        </w:rPr>
        <w:br w:type="page"/>
      </w:r>
    </w:p>
    <w:p w:rsidR="0001575C" w:rsidRPr="00926B2D" w:rsidRDefault="0001575C" w:rsidP="002B6936">
      <w:pPr>
        <w:pStyle w:val="a3"/>
        <w:numPr>
          <w:ilvl w:val="0"/>
          <w:numId w:val="6"/>
        </w:numPr>
        <w:spacing w:after="0" w:line="360" w:lineRule="auto"/>
        <w:rPr>
          <w:b/>
          <w:bCs/>
          <w:color w:val="000000" w:themeColor="text1"/>
          <w:sz w:val="24"/>
          <w:szCs w:val="24"/>
          <w:rtl/>
        </w:rPr>
      </w:pPr>
      <w:r w:rsidRPr="00926B2D">
        <w:rPr>
          <w:rFonts w:hint="cs"/>
          <w:b/>
          <w:bCs/>
          <w:color w:val="000000" w:themeColor="text1"/>
          <w:sz w:val="24"/>
          <w:szCs w:val="24"/>
          <w:rtl/>
        </w:rPr>
        <w:lastRenderedPageBreak/>
        <w:t>תרבות ומסורת כבסיס לגיבוש זהות</w:t>
      </w:r>
      <w:r w:rsidR="002B6936">
        <w:rPr>
          <w:rFonts w:hint="cs"/>
          <w:b/>
          <w:bCs/>
          <w:color w:val="000000" w:themeColor="text1"/>
          <w:sz w:val="24"/>
          <w:szCs w:val="24"/>
          <w:rtl/>
        </w:rPr>
        <w:t xml:space="preserve"> </w:t>
      </w:r>
      <w:r w:rsidR="00BF1BF8">
        <w:rPr>
          <w:rFonts w:hint="cs"/>
          <w:b/>
          <w:bCs/>
          <w:color w:val="000000" w:themeColor="text1"/>
          <w:sz w:val="24"/>
          <w:szCs w:val="24"/>
          <w:rtl/>
        </w:rPr>
        <w:t>- יהודית ישראלית ציונית הומניסטית</w:t>
      </w:r>
    </w:p>
    <w:p w:rsidR="00BF1BF8" w:rsidRDefault="0001575C" w:rsidP="002B6936">
      <w:pPr>
        <w:spacing w:before="120" w:after="0" w:line="360" w:lineRule="auto"/>
        <w:jc w:val="both"/>
        <w:rPr>
          <w:rtl/>
        </w:rPr>
      </w:pPr>
      <w:r w:rsidRPr="002B6936">
        <w:rPr>
          <w:rFonts w:hint="cs"/>
          <w:sz w:val="24"/>
          <w:szCs w:val="24"/>
          <w:rtl/>
        </w:rPr>
        <w:t xml:space="preserve">במטרה להעמיק את ההיכרות עם תרבות ומסורת ישראל פותחו </w:t>
      </w:r>
      <w:proofErr w:type="spellStart"/>
      <w:r w:rsidRPr="002B6936">
        <w:rPr>
          <w:rFonts w:hint="cs"/>
          <w:sz w:val="24"/>
          <w:szCs w:val="24"/>
          <w:rtl/>
        </w:rPr>
        <w:t>במינהל</w:t>
      </w:r>
      <w:proofErr w:type="spellEnd"/>
      <w:r w:rsidRPr="002B6936">
        <w:rPr>
          <w:rFonts w:hint="cs"/>
          <w:sz w:val="24"/>
          <w:szCs w:val="24"/>
          <w:rtl/>
        </w:rPr>
        <w:t xml:space="preserve"> חברה ונוער תכניות  העוסקות בחגי ישראל, במועדים ובמנהגים, בהעמקת ההיכרות עם התנ"ך ועם טקסטים נבחרים מתוך "ארון הספרים היהודי".</w:t>
      </w:r>
      <w:r w:rsidR="002E28D4" w:rsidRPr="002B6936">
        <w:rPr>
          <w:rFonts w:hint="cs"/>
          <w:sz w:val="24"/>
          <w:szCs w:val="24"/>
          <w:rtl/>
        </w:rPr>
        <w:t xml:space="preserve"> </w:t>
      </w:r>
    </w:p>
    <w:p w:rsidR="002B6936" w:rsidRPr="002B6936" w:rsidRDefault="002B6936" w:rsidP="002B6936">
      <w:pPr>
        <w:spacing w:before="120" w:after="0" w:line="360" w:lineRule="auto"/>
        <w:jc w:val="both"/>
        <w:rPr>
          <w:sz w:val="24"/>
          <w:szCs w:val="24"/>
          <w:rtl/>
        </w:rPr>
      </w:pPr>
      <w:r w:rsidRPr="002B6936">
        <w:rPr>
          <w:rFonts w:hint="cs"/>
          <w:sz w:val="24"/>
          <w:szCs w:val="24"/>
          <w:rtl/>
        </w:rPr>
        <w:t xml:space="preserve">בנוסף, פותחו תכנים לטיפוח זהות בהתאמה למגזרים הערבי, הדרוזי </w:t>
      </w:r>
      <w:proofErr w:type="spellStart"/>
      <w:r w:rsidRPr="002B6936">
        <w:rPr>
          <w:rFonts w:hint="cs"/>
          <w:sz w:val="24"/>
          <w:szCs w:val="24"/>
          <w:rtl/>
        </w:rPr>
        <w:t>והמינהל</w:t>
      </w:r>
      <w:proofErr w:type="spellEnd"/>
      <w:r w:rsidRPr="002B6936">
        <w:rPr>
          <w:rFonts w:hint="cs"/>
          <w:sz w:val="24"/>
          <w:szCs w:val="24"/>
          <w:rtl/>
        </w:rPr>
        <w:t>.</w:t>
      </w:r>
    </w:p>
    <w:p w:rsidR="00BF1BF8" w:rsidRDefault="00254FF4" w:rsidP="002B6936">
      <w:pPr>
        <w:pStyle w:val="a3"/>
        <w:spacing w:after="100" w:afterAutospacing="1" w:line="360" w:lineRule="auto"/>
        <w:ind w:left="0"/>
        <w:rPr>
          <w:b/>
          <w:bCs/>
          <w:sz w:val="24"/>
          <w:szCs w:val="24"/>
          <w:rtl/>
        </w:rPr>
      </w:pPr>
      <w:r>
        <w:rPr>
          <w:rFonts w:cs="Arial" w:hint="cs"/>
          <w:b/>
          <w:bCs/>
          <w:sz w:val="24"/>
          <w:szCs w:val="24"/>
          <w:rtl/>
        </w:rPr>
        <w:t>דוגמא ל</w:t>
      </w:r>
      <w:r w:rsidR="00BF1BF8" w:rsidRPr="00787037">
        <w:rPr>
          <w:rFonts w:cs="Arial" w:hint="cs"/>
          <w:b/>
          <w:bCs/>
          <w:sz w:val="24"/>
          <w:szCs w:val="24"/>
          <w:rtl/>
        </w:rPr>
        <w:t>מסעות</w:t>
      </w:r>
      <w:r w:rsidR="00BF1BF8" w:rsidRPr="00787037">
        <w:rPr>
          <w:rFonts w:cs="Arial"/>
          <w:b/>
          <w:bCs/>
          <w:sz w:val="24"/>
          <w:szCs w:val="24"/>
          <w:rtl/>
        </w:rPr>
        <w:t xml:space="preserve"> </w:t>
      </w:r>
      <w:r w:rsidR="00BF1BF8" w:rsidRPr="00787037">
        <w:rPr>
          <w:rFonts w:cs="Arial" w:hint="cs"/>
          <w:b/>
          <w:bCs/>
          <w:sz w:val="24"/>
          <w:szCs w:val="24"/>
          <w:rtl/>
        </w:rPr>
        <w:t>מעצבי</w:t>
      </w:r>
      <w:r w:rsidR="00BF1BF8" w:rsidRPr="00787037">
        <w:rPr>
          <w:rFonts w:cs="Arial"/>
          <w:b/>
          <w:bCs/>
          <w:sz w:val="24"/>
          <w:szCs w:val="24"/>
          <w:rtl/>
        </w:rPr>
        <w:t xml:space="preserve"> </w:t>
      </w:r>
      <w:r w:rsidR="00BF1BF8" w:rsidRPr="00787037">
        <w:rPr>
          <w:rFonts w:cs="Arial" w:hint="cs"/>
          <w:b/>
          <w:bCs/>
          <w:sz w:val="24"/>
          <w:szCs w:val="24"/>
          <w:rtl/>
        </w:rPr>
        <w:t>זהות</w:t>
      </w:r>
      <w:r w:rsidR="00BF1BF8" w:rsidRPr="00787037">
        <w:rPr>
          <w:rFonts w:cs="Arial"/>
          <w:b/>
          <w:bCs/>
          <w:sz w:val="24"/>
          <w:szCs w:val="24"/>
          <w:rtl/>
        </w:rPr>
        <w:t>:</w:t>
      </w:r>
    </w:p>
    <w:p w:rsidR="002B6936" w:rsidRDefault="00936456" w:rsidP="002B6936">
      <w:pPr>
        <w:pStyle w:val="a3"/>
        <w:numPr>
          <w:ilvl w:val="0"/>
          <w:numId w:val="20"/>
        </w:numPr>
        <w:spacing w:after="100" w:afterAutospacing="1" w:line="360" w:lineRule="auto"/>
        <w:jc w:val="both"/>
        <w:rPr>
          <w:rFonts w:cs="Arial"/>
          <w:i/>
          <w:sz w:val="24"/>
          <w:szCs w:val="24"/>
        </w:rPr>
      </w:pPr>
      <w:hyperlink r:id="rId19" w:history="1">
        <w:r w:rsidR="002B6936" w:rsidRPr="002B6936">
          <w:rPr>
            <w:rStyle w:val="Hyperlink"/>
            <w:rFonts w:cs="Arial" w:hint="cs"/>
            <w:sz w:val="24"/>
            <w:szCs w:val="24"/>
            <w:rtl/>
          </w:rPr>
          <w:t>הטיול השנתי כמסע</w:t>
        </w:r>
        <w:r w:rsidR="002B6936" w:rsidRPr="002B6936">
          <w:rPr>
            <w:rStyle w:val="Hyperlink"/>
            <w:rFonts w:cs="Arial"/>
            <w:sz w:val="24"/>
            <w:szCs w:val="24"/>
            <w:rtl/>
          </w:rPr>
          <w:t xml:space="preserve"> </w:t>
        </w:r>
        <w:r w:rsidR="002B6936" w:rsidRPr="002B6936">
          <w:rPr>
            <w:rStyle w:val="Hyperlink"/>
            <w:rFonts w:cs="Arial" w:hint="cs"/>
            <w:sz w:val="24"/>
            <w:szCs w:val="24"/>
            <w:rtl/>
          </w:rPr>
          <w:t>משמעותי</w:t>
        </w:r>
      </w:hyperlink>
      <w:r w:rsidR="002B6936" w:rsidRPr="002B6936">
        <w:rPr>
          <w:rFonts w:cs="Arial" w:hint="cs"/>
          <w:sz w:val="24"/>
          <w:szCs w:val="24"/>
          <w:rtl/>
        </w:rPr>
        <w:t xml:space="preserve"> - </w:t>
      </w:r>
      <w:r w:rsidR="002B6936" w:rsidRPr="002B6936">
        <w:rPr>
          <w:rFonts w:cs="Arial" w:hint="cs"/>
          <w:i/>
          <w:sz w:val="24"/>
          <w:szCs w:val="24"/>
          <w:rtl/>
        </w:rPr>
        <w:t>המסע</w:t>
      </w:r>
      <w:r w:rsidR="002B6936" w:rsidRPr="002B6936">
        <w:rPr>
          <w:rFonts w:cs="Arial"/>
          <w:i/>
          <w:sz w:val="24"/>
          <w:szCs w:val="24"/>
          <w:rtl/>
        </w:rPr>
        <w:t xml:space="preserve"> </w:t>
      </w:r>
      <w:r w:rsidR="002B6936" w:rsidRPr="002B6936">
        <w:rPr>
          <w:rFonts w:cs="Arial" w:hint="cs"/>
          <w:i/>
          <w:sz w:val="24"/>
          <w:szCs w:val="24"/>
          <w:rtl/>
        </w:rPr>
        <w:t>הוא</w:t>
      </w:r>
      <w:r w:rsidR="002B6936" w:rsidRPr="002B6936">
        <w:rPr>
          <w:rFonts w:cs="Arial"/>
          <w:i/>
          <w:sz w:val="24"/>
          <w:szCs w:val="24"/>
          <w:rtl/>
        </w:rPr>
        <w:t xml:space="preserve"> </w:t>
      </w:r>
      <w:r w:rsidR="002B6936" w:rsidRPr="002B6936">
        <w:rPr>
          <w:rFonts w:cs="Arial" w:hint="cs"/>
          <w:i/>
          <w:sz w:val="24"/>
          <w:szCs w:val="24"/>
          <w:rtl/>
        </w:rPr>
        <w:t>פעילות</w:t>
      </w:r>
      <w:r w:rsidR="002B6936" w:rsidRPr="002B6936">
        <w:rPr>
          <w:rFonts w:cs="Arial"/>
          <w:i/>
          <w:sz w:val="24"/>
          <w:szCs w:val="24"/>
          <w:rtl/>
        </w:rPr>
        <w:t xml:space="preserve"> '</w:t>
      </w:r>
      <w:r w:rsidR="002B6936" w:rsidRPr="002B6936">
        <w:rPr>
          <w:rFonts w:cs="Arial" w:hint="cs"/>
          <w:i/>
          <w:sz w:val="24"/>
          <w:szCs w:val="24"/>
          <w:rtl/>
        </w:rPr>
        <w:t>שוברת</w:t>
      </w:r>
      <w:r w:rsidR="002B6936" w:rsidRPr="002B6936">
        <w:rPr>
          <w:rFonts w:cs="Arial"/>
          <w:i/>
          <w:sz w:val="24"/>
          <w:szCs w:val="24"/>
          <w:rtl/>
        </w:rPr>
        <w:t xml:space="preserve"> </w:t>
      </w:r>
      <w:r w:rsidR="002B6936" w:rsidRPr="002B6936">
        <w:rPr>
          <w:rFonts w:cs="Arial" w:hint="cs"/>
          <w:i/>
          <w:sz w:val="24"/>
          <w:szCs w:val="24"/>
          <w:rtl/>
        </w:rPr>
        <w:t>שיגרה</w:t>
      </w:r>
      <w:r w:rsidR="002B6936" w:rsidRPr="002B6936">
        <w:rPr>
          <w:rFonts w:cs="Arial"/>
          <w:i/>
          <w:sz w:val="24"/>
          <w:szCs w:val="24"/>
          <w:rtl/>
        </w:rPr>
        <w:t xml:space="preserve">' </w:t>
      </w:r>
      <w:r w:rsidR="002B6936" w:rsidRPr="002B6936">
        <w:rPr>
          <w:rFonts w:cs="Arial" w:hint="cs"/>
          <w:i/>
          <w:sz w:val="24"/>
          <w:szCs w:val="24"/>
          <w:rtl/>
        </w:rPr>
        <w:t>רב</w:t>
      </w:r>
      <w:r w:rsidR="002B6936" w:rsidRPr="002B6936">
        <w:rPr>
          <w:rFonts w:cs="Arial"/>
          <w:i/>
          <w:sz w:val="24"/>
          <w:szCs w:val="24"/>
          <w:rtl/>
        </w:rPr>
        <w:t>-</w:t>
      </w:r>
      <w:r w:rsidR="002B6936" w:rsidRPr="002B6936">
        <w:rPr>
          <w:rFonts w:cs="Arial" w:hint="cs"/>
          <w:i/>
          <w:sz w:val="24"/>
          <w:szCs w:val="24"/>
          <w:rtl/>
        </w:rPr>
        <w:t>ממדית</w:t>
      </w:r>
      <w:r w:rsidR="002B6936" w:rsidRPr="002B6936">
        <w:rPr>
          <w:rFonts w:cs="Arial"/>
          <w:i/>
          <w:sz w:val="24"/>
          <w:szCs w:val="24"/>
          <w:rtl/>
        </w:rPr>
        <w:t xml:space="preserve"> </w:t>
      </w:r>
      <w:r w:rsidR="002B6936" w:rsidRPr="002B6936">
        <w:rPr>
          <w:rFonts w:cs="Arial" w:hint="cs"/>
          <w:i/>
          <w:sz w:val="24"/>
          <w:szCs w:val="24"/>
          <w:rtl/>
        </w:rPr>
        <w:t>המשלבת</w:t>
      </w:r>
      <w:r w:rsidR="002B6936" w:rsidRPr="002B6936">
        <w:rPr>
          <w:rFonts w:cs="Arial"/>
          <w:i/>
          <w:sz w:val="24"/>
          <w:szCs w:val="24"/>
          <w:rtl/>
        </w:rPr>
        <w:t xml:space="preserve"> </w:t>
      </w:r>
      <w:r w:rsidR="002B6936" w:rsidRPr="002B6936">
        <w:rPr>
          <w:rFonts w:cs="Arial" w:hint="cs"/>
          <w:i/>
          <w:sz w:val="24"/>
          <w:szCs w:val="24"/>
          <w:rtl/>
        </w:rPr>
        <w:t>בתהליך</w:t>
      </w:r>
      <w:r w:rsidR="002B6936" w:rsidRPr="002B6936">
        <w:rPr>
          <w:rFonts w:cs="Arial"/>
          <w:i/>
          <w:sz w:val="24"/>
          <w:szCs w:val="24"/>
          <w:rtl/>
        </w:rPr>
        <w:t xml:space="preserve"> </w:t>
      </w:r>
      <w:r w:rsidR="002B6936" w:rsidRPr="002B6936">
        <w:rPr>
          <w:rFonts w:cs="Arial" w:hint="cs"/>
          <w:i/>
          <w:sz w:val="24"/>
          <w:szCs w:val="24"/>
          <w:rtl/>
        </w:rPr>
        <w:t>חינוכי</w:t>
      </w:r>
      <w:r w:rsidR="002B6936" w:rsidRPr="002B6936">
        <w:rPr>
          <w:rFonts w:cs="Arial"/>
          <w:i/>
          <w:sz w:val="24"/>
          <w:szCs w:val="24"/>
          <w:rtl/>
        </w:rPr>
        <w:t xml:space="preserve"> </w:t>
      </w:r>
      <w:r w:rsidR="002B6936" w:rsidRPr="002B6936">
        <w:rPr>
          <w:rFonts w:cs="Arial" w:hint="cs"/>
          <w:i/>
          <w:sz w:val="24"/>
          <w:szCs w:val="24"/>
          <w:rtl/>
        </w:rPr>
        <w:t>מובנה</w:t>
      </w:r>
      <w:r w:rsidR="002B6936" w:rsidRPr="002B6936">
        <w:rPr>
          <w:rFonts w:cs="Arial"/>
          <w:i/>
          <w:sz w:val="24"/>
          <w:szCs w:val="24"/>
          <w:rtl/>
        </w:rPr>
        <w:t xml:space="preserve">, </w:t>
      </w:r>
      <w:r w:rsidR="002B6936" w:rsidRPr="002B6936">
        <w:rPr>
          <w:rFonts w:cs="Arial" w:hint="cs"/>
          <w:i/>
          <w:sz w:val="24"/>
          <w:szCs w:val="24"/>
          <w:rtl/>
        </w:rPr>
        <w:t>למידה</w:t>
      </w:r>
      <w:r w:rsidR="002B6936" w:rsidRPr="002B6936">
        <w:rPr>
          <w:rFonts w:cs="Arial"/>
          <w:i/>
          <w:sz w:val="24"/>
          <w:szCs w:val="24"/>
          <w:rtl/>
        </w:rPr>
        <w:t xml:space="preserve"> </w:t>
      </w:r>
      <w:r w:rsidR="002B6936" w:rsidRPr="002B6936">
        <w:rPr>
          <w:rFonts w:cs="Arial" w:hint="cs"/>
          <w:i/>
          <w:sz w:val="24"/>
          <w:szCs w:val="24"/>
          <w:rtl/>
        </w:rPr>
        <w:t>ופעילות</w:t>
      </w:r>
      <w:r w:rsidR="002B6936" w:rsidRPr="002B6936">
        <w:rPr>
          <w:rFonts w:cs="Arial"/>
          <w:i/>
          <w:sz w:val="24"/>
          <w:szCs w:val="24"/>
          <w:rtl/>
        </w:rPr>
        <w:t xml:space="preserve"> </w:t>
      </w:r>
      <w:r w:rsidR="002B6936" w:rsidRPr="002B6936">
        <w:rPr>
          <w:rFonts w:cs="Arial" w:hint="cs"/>
          <w:i/>
          <w:sz w:val="24"/>
          <w:szCs w:val="24"/>
          <w:rtl/>
        </w:rPr>
        <w:t>חברתית</w:t>
      </w:r>
      <w:r w:rsidR="002B6936" w:rsidRPr="002B6936">
        <w:rPr>
          <w:rFonts w:cs="Arial"/>
          <w:i/>
          <w:sz w:val="24"/>
          <w:szCs w:val="24"/>
          <w:rtl/>
        </w:rPr>
        <w:t>-</w:t>
      </w:r>
      <w:r w:rsidR="002B6936" w:rsidRPr="002B6936">
        <w:rPr>
          <w:rFonts w:cs="Arial" w:hint="cs"/>
          <w:i/>
          <w:sz w:val="24"/>
          <w:szCs w:val="24"/>
          <w:rtl/>
        </w:rPr>
        <w:t>ערכית</w:t>
      </w:r>
      <w:r w:rsidR="002B6936" w:rsidRPr="002B6936">
        <w:rPr>
          <w:rFonts w:cs="Arial"/>
          <w:i/>
          <w:sz w:val="24"/>
          <w:szCs w:val="24"/>
          <w:rtl/>
        </w:rPr>
        <w:t xml:space="preserve"> </w:t>
      </w:r>
      <w:r w:rsidR="002B6936" w:rsidRPr="002B6936">
        <w:rPr>
          <w:rFonts w:cs="Arial" w:hint="cs"/>
          <w:i/>
          <w:sz w:val="24"/>
          <w:szCs w:val="24"/>
          <w:rtl/>
        </w:rPr>
        <w:t>להכרת</w:t>
      </w:r>
      <w:r w:rsidR="002B6936" w:rsidRPr="002B6936">
        <w:rPr>
          <w:rFonts w:cs="Arial"/>
          <w:i/>
          <w:sz w:val="24"/>
          <w:szCs w:val="24"/>
          <w:rtl/>
        </w:rPr>
        <w:t xml:space="preserve"> </w:t>
      </w:r>
      <w:r w:rsidR="002B6936" w:rsidRPr="002B6936">
        <w:rPr>
          <w:rFonts w:cs="Arial" w:hint="cs"/>
          <w:i/>
          <w:sz w:val="24"/>
          <w:szCs w:val="24"/>
          <w:rtl/>
        </w:rPr>
        <w:t>הארץ</w:t>
      </w:r>
      <w:r w:rsidR="002B6936" w:rsidRPr="002B6936">
        <w:rPr>
          <w:rFonts w:cs="Arial"/>
          <w:i/>
          <w:sz w:val="24"/>
          <w:szCs w:val="24"/>
          <w:rtl/>
        </w:rPr>
        <w:t xml:space="preserve"> </w:t>
      </w:r>
      <w:r w:rsidR="002B6936" w:rsidRPr="002B6936">
        <w:rPr>
          <w:rFonts w:cs="Arial" w:hint="cs"/>
          <w:i/>
          <w:sz w:val="24"/>
          <w:szCs w:val="24"/>
          <w:rtl/>
        </w:rPr>
        <w:t>מכיתה</w:t>
      </w:r>
      <w:r w:rsidR="002B6936" w:rsidRPr="002B6936">
        <w:rPr>
          <w:rFonts w:cs="Arial"/>
          <w:i/>
          <w:sz w:val="24"/>
          <w:szCs w:val="24"/>
          <w:rtl/>
        </w:rPr>
        <w:t xml:space="preserve"> </w:t>
      </w:r>
      <w:r w:rsidR="002B6936" w:rsidRPr="002B6936">
        <w:rPr>
          <w:rFonts w:cs="Arial" w:hint="cs"/>
          <w:i/>
          <w:sz w:val="24"/>
          <w:szCs w:val="24"/>
          <w:rtl/>
        </w:rPr>
        <w:t>א</w:t>
      </w:r>
      <w:r w:rsidR="002B6936" w:rsidRPr="002B6936">
        <w:rPr>
          <w:rFonts w:cs="Arial"/>
          <w:i/>
          <w:sz w:val="24"/>
          <w:szCs w:val="24"/>
          <w:rtl/>
        </w:rPr>
        <w:t xml:space="preserve">' </w:t>
      </w:r>
      <w:r w:rsidR="002B6936" w:rsidRPr="002B6936">
        <w:rPr>
          <w:rFonts w:cs="Arial" w:hint="cs"/>
          <w:i/>
          <w:sz w:val="24"/>
          <w:szCs w:val="24"/>
          <w:rtl/>
        </w:rPr>
        <w:t>ועד</w:t>
      </w:r>
      <w:r w:rsidR="002B6936" w:rsidRPr="002B6936">
        <w:rPr>
          <w:rFonts w:cs="Arial"/>
          <w:i/>
          <w:sz w:val="24"/>
          <w:szCs w:val="24"/>
          <w:rtl/>
        </w:rPr>
        <w:t xml:space="preserve"> </w:t>
      </w:r>
      <w:r w:rsidR="002B6936" w:rsidRPr="002B6936">
        <w:rPr>
          <w:rFonts w:cs="Arial" w:hint="cs"/>
          <w:i/>
          <w:sz w:val="24"/>
          <w:szCs w:val="24"/>
          <w:rtl/>
        </w:rPr>
        <w:t>י</w:t>
      </w:r>
      <w:r w:rsidR="002B6936" w:rsidRPr="002B6936">
        <w:rPr>
          <w:rFonts w:cs="Arial"/>
          <w:i/>
          <w:sz w:val="24"/>
          <w:szCs w:val="24"/>
          <w:rtl/>
        </w:rPr>
        <w:t>"</w:t>
      </w:r>
      <w:r w:rsidR="002B6936" w:rsidRPr="002B6936">
        <w:rPr>
          <w:rFonts w:cs="Arial" w:hint="cs"/>
          <w:i/>
          <w:sz w:val="24"/>
          <w:szCs w:val="24"/>
          <w:rtl/>
        </w:rPr>
        <w:t>ב</w:t>
      </w:r>
      <w:r w:rsidR="002B6936" w:rsidRPr="002B6936">
        <w:rPr>
          <w:rFonts w:cs="Arial"/>
          <w:i/>
          <w:sz w:val="24"/>
          <w:szCs w:val="24"/>
          <w:rtl/>
        </w:rPr>
        <w:t xml:space="preserve">. </w:t>
      </w:r>
      <w:r w:rsidR="002B6936" w:rsidRPr="002B6936">
        <w:rPr>
          <w:rFonts w:cs="Arial" w:hint="cs"/>
          <w:i/>
          <w:sz w:val="24"/>
          <w:szCs w:val="24"/>
          <w:rtl/>
        </w:rPr>
        <w:t>הסיור</w:t>
      </w:r>
      <w:r w:rsidR="002B6936" w:rsidRPr="002B6936">
        <w:rPr>
          <w:rFonts w:cs="Arial"/>
          <w:i/>
          <w:sz w:val="24"/>
          <w:szCs w:val="24"/>
          <w:rtl/>
        </w:rPr>
        <w:t xml:space="preserve"> </w:t>
      </w:r>
      <w:r w:rsidR="002B6936" w:rsidRPr="002B6936">
        <w:rPr>
          <w:rFonts w:cs="Arial" w:hint="cs"/>
          <w:i/>
          <w:sz w:val="24"/>
          <w:szCs w:val="24"/>
          <w:rtl/>
        </w:rPr>
        <w:t>הרגלי</w:t>
      </w:r>
      <w:r w:rsidR="002B6936" w:rsidRPr="002B6936">
        <w:rPr>
          <w:rFonts w:cs="Arial"/>
          <w:i/>
          <w:sz w:val="24"/>
          <w:szCs w:val="24"/>
          <w:rtl/>
        </w:rPr>
        <w:t xml:space="preserve"> </w:t>
      </w:r>
      <w:r w:rsidR="002B6936" w:rsidRPr="002B6936">
        <w:rPr>
          <w:rFonts w:cs="Arial" w:hint="cs"/>
          <w:i/>
          <w:sz w:val="24"/>
          <w:szCs w:val="24"/>
          <w:rtl/>
        </w:rPr>
        <w:t>בשבילי</w:t>
      </w:r>
      <w:r w:rsidR="002B6936" w:rsidRPr="002B6936">
        <w:rPr>
          <w:rFonts w:cs="Arial"/>
          <w:i/>
          <w:sz w:val="24"/>
          <w:szCs w:val="24"/>
          <w:rtl/>
        </w:rPr>
        <w:t xml:space="preserve"> </w:t>
      </w:r>
      <w:r w:rsidR="002B6936" w:rsidRPr="002B6936">
        <w:rPr>
          <w:rFonts w:cs="Arial" w:hint="cs"/>
          <w:i/>
          <w:sz w:val="24"/>
          <w:szCs w:val="24"/>
          <w:rtl/>
        </w:rPr>
        <w:t>הארץ</w:t>
      </w:r>
      <w:r w:rsidR="002B6936" w:rsidRPr="002B6936">
        <w:rPr>
          <w:rFonts w:cs="Arial"/>
          <w:i/>
          <w:sz w:val="24"/>
          <w:szCs w:val="24"/>
          <w:rtl/>
        </w:rPr>
        <w:t xml:space="preserve"> </w:t>
      </w:r>
      <w:r w:rsidR="002B6936" w:rsidRPr="002B6936">
        <w:rPr>
          <w:rFonts w:cs="Arial" w:hint="cs"/>
          <w:i/>
          <w:sz w:val="24"/>
          <w:szCs w:val="24"/>
          <w:rtl/>
        </w:rPr>
        <w:t>הוא</w:t>
      </w:r>
      <w:r w:rsidR="002B6936" w:rsidRPr="002B6936">
        <w:rPr>
          <w:rFonts w:cs="Arial"/>
          <w:i/>
          <w:sz w:val="24"/>
          <w:szCs w:val="24"/>
          <w:rtl/>
        </w:rPr>
        <w:t xml:space="preserve"> </w:t>
      </w:r>
      <w:r w:rsidR="002B6936" w:rsidRPr="002B6936">
        <w:rPr>
          <w:rFonts w:cs="Arial" w:hint="cs"/>
          <w:i/>
          <w:sz w:val="24"/>
          <w:szCs w:val="24"/>
          <w:rtl/>
        </w:rPr>
        <w:t>שיאו</w:t>
      </w:r>
      <w:r w:rsidR="002B6936" w:rsidRPr="002B6936">
        <w:rPr>
          <w:rFonts w:cs="Arial"/>
          <w:i/>
          <w:sz w:val="24"/>
          <w:szCs w:val="24"/>
          <w:rtl/>
        </w:rPr>
        <w:t xml:space="preserve"> </w:t>
      </w:r>
      <w:r w:rsidR="002B6936" w:rsidRPr="002B6936">
        <w:rPr>
          <w:rFonts w:cs="Arial" w:hint="cs"/>
          <w:i/>
          <w:sz w:val="24"/>
          <w:szCs w:val="24"/>
          <w:rtl/>
        </w:rPr>
        <w:t>של</w:t>
      </w:r>
      <w:r w:rsidR="002B6936" w:rsidRPr="002B6936">
        <w:rPr>
          <w:rFonts w:cs="Arial"/>
          <w:i/>
          <w:sz w:val="24"/>
          <w:szCs w:val="24"/>
          <w:rtl/>
        </w:rPr>
        <w:t xml:space="preserve"> </w:t>
      </w:r>
      <w:r w:rsidR="002B6936" w:rsidRPr="002B6936">
        <w:rPr>
          <w:rFonts w:cs="Arial" w:hint="cs"/>
          <w:i/>
          <w:sz w:val="24"/>
          <w:szCs w:val="24"/>
          <w:rtl/>
        </w:rPr>
        <w:t>המסע</w:t>
      </w:r>
      <w:r w:rsidR="002B6936" w:rsidRPr="002B6936">
        <w:rPr>
          <w:rFonts w:cs="Arial"/>
          <w:i/>
          <w:sz w:val="24"/>
          <w:szCs w:val="24"/>
          <w:rtl/>
        </w:rPr>
        <w:t xml:space="preserve"> </w:t>
      </w:r>
      <w:r w:rsidR="002B6936" w:rsidRPr="002B6936">
        <w:rPr>
          <w:rFonts w:cs="Arial" w:hint="cs"/>
          <w:i/>
          <w:sz w:val="24"/>
          <w:szCs w:val="24"/>
          <w:rtl/>
        </w:rPr>
        <w:t>המאפשר</w:t>
      </w:r>
      <w:r w:rsidR="002B6936" w:rsidRPr="002B6936">
        <w:rPr>
          <w:rFonts w:cs="Arial"/>
          <w:i/>
          <w:sz w:val="24"/>
          <w:szCs w:val="24"/>
          <w:rtl/>
        </w:rPr>
        <w:t xml:space="preserve"> </w:t>
      </w:r>
      <w:r w:rsidR="002B6936" w:rsidRPr="002B6936">
        <w:rPr>
          <w:rFonts w:cs="Arial" w:hint="cs"/>
          <w:i/>
          <w:sz w:val="24"/>
          <w:szCs w:val="24"/>
          <w:rtl/>
        </w:rPr>
        <w:t>חוויית</w:t>
      </w:r>
      <w:r w:rsidR="002B6936" w:rsidRPr="002B6936">
        <w:rPr>
          <w:rFonts w:cs="Arial"/>
          <w:i/>
          <w:sz w:val="24"/>
          <w:szCs w:val="24"/>
          <w:rtl/>
        </w:rPr>
        <w:t xml:space="preserve"> </w:t>
      </w:r>
      <w:r w:rsidR="002B6936" w:rsidRPr="002B6936">
        <w:rPr>
          <w:rFonts w:cs="Arial" w:hint="cs"/>
          <w:i/>
          <w:sz w:val="24"/>
          <w:szCs w:val="24"/>
          <w:rtl/>
        </w:rPr>
        <w:t>התנסות</w:t>
      </w:r>
      <w:r w:rsidR="002B6936" w:rsidRPr="002B6936">
        <w:rPr>
          <w:rFonts w:cs="Arial"/>
          <w:i/>
          <w:sz w:val="24"/>
          <w:szCs w:val="24"/>
          <w:rtl/>
        </w:rPr>
        <w:t xml:space="preserve"> </w:t>
      </w:r>
      <w:r w:rsidR="002B6936" w:rsidRPr="002B6936">
        <w:rPr>
          <w:rFonts w:cs="Arial" w:hint="cs"/>
          <w:i/>
          <w:sz w:val="24"/>
          <w:szCs w:val="24"/>
          <w:rtl/>
        </w:rPr>
        <w:t>מאתגרת</w:t>
      </w:r>
      <w:r w:rsidR="002B6936" w:rsidRPr="002B6936">
        <w:rPr>
          <w:rFonts w:cs="Arial"/>
          <w:i/>
          <w:sz w:val="24"/>
          <w:szCs w:val="24"/>
          <w:rtl/>
        </w:rPr>
        <w:t xml:space="preserve"> </w:t>
      </w:r>
      <w:r w:rsidR="002B6936" w:rsidRPr="002B6936">
        <w:rPr>
          <w:rFonts w:cs="Arial" w:hint="cs"/>
          <w:i/>
          <w:sz w:val="24"/>
          <w:szCs w:val="24"/>
          <w:rtl/>
        </w:rPr>
        <w:t>לכלל</w:t>
      </w:r>
      <w:r w:rsidR="002B6936" w:rsidRPr="002B6936">
        <w:rPr>
          <w:rFonts w:cs="Arial"/>
          <w:i/>
          <w:sz w:val="24"/>
          <w:szCs w:val="24"/>
          <w:rtl/>
        </w:rPr>
        <w:t xml:space="preserve"> </w:t>
      </w:r>
      <w:r w:rsidR="002B6936" w:rsidRPr="002B6936">
        <w:rPr>
          <w:rFonts w:cs="Arial" w:hint="cs"/>
          <w:i/>
          <w:sz w:val="24"/>
          <w:szCs w:val="24"/>
          <w:rtl/>
        </w:rPr>
        <w:t>המשתתפים</w:t>
      </w:r>
      <w:r w:rsidR="002B6936" w:rsidRPr="002B6936">
        <w:rPr>
          <w:rFonts w:cs="Arial"/>
          <w:i/>
          <w:sz w:val="24"/>
          <w:szCs w:val="24"/>
          <w:rtl/>
        </w:rPr>
        <w:t xml:space="preserve">. </w:t>
      </w:r>
      <w:r w:rsidR="002B6936" w:rsidRPr="002B6936">
        <w:rPr>
          <w:rFonts w:cs="Arial" w:hint="cs"/>
          <w:i/>
          <w:sz w:val="24"/>
          <w:szCs w:val="24"/>
          <w:rtl/>
        </w:rPr>
        <w:t>בתהליך</w:t>
      </w:r>
      <w:r w:rsidR="002B6936" w:rsidRPr="002B6936">
        <w:rPr>
          <w:rFonts w:cs="Arial"/>
          <w:i/>
          <w:sz w:val="24"/>
          <w:szCs w:val="24"/>
          <w:rtl/>
        </w:rPr>
        <w:t xml:space="preserve"> </w:t>
      </w:r>
      <w:r w:rsidR="002B6936" w:rsidRPr="002B6936">
        <w:rPr>
          <w:rFonts w:cs="Arial" w:hint="cs"/>
          <w:i/>
          <w:sz w:val="24"/>
          <w:szCs w:val="24"/>
          <w:rtl/>
        </w:rPr>
        <w:t>מעורבת</w:t>
      </w:r>
      <w:r w:rsidR="002B6936" w:rsidRPr="002B6936">
        <w:rPr>
          <w:rFonts w:cs="Arial"/>
          <w:i/>
          <w:sz w:val="24"/>
          <w:szCs w:val="24"/>
          <w:rtl/>
        </w:rPr>
        <w:t xml:space="preserve"> </w:t>
      </w:r>
      <w:r w:rsidR="002B6936" w:rsidRPr="002B6936">
        <w:rPr>
          <w:rFonts w:cs="Arial" w:hint="cs"/>
          <w:i/>
          <w:sz w:val="24"/>
          <w:szCs w:val="24"/>
          <w:rtl/>
        </w:rPr>
        <w:t>חברת</w:t>
      </w:r>
      <w:r w:rsidR="002B6936" w:rsidRPr="002B6936">
        <w:rPr>
          <w:rFonts w:cs="Arial"/>
          <w:i/>
          <w:sz w:val="24"/>
          <w:szCs w:val="24"/>
          <w:rtl/>
        </w:rPr>
        <w:t xml:space="preserve"> </w:t>
      </w:r>
      <w:r w:rsidR="002B6936" w:rsidRPr="002B6936">
        <w:rPr>
          <w:rFonts w:cs="Arial" w:hint="cs"/>
          <w:i/>
          <w:sz w:val="24"/>
          <w:szCs w:val="24"/>
          <w:rtl/>
        </w:rPr>
        <w:t>בית</w:t>
      </w:r>
      <w:r w:rsidR="002B6936" w:rsidRPr="002B6936">
        <w:rPr>
          <w:rFonts w:cs="Arial"/>
          <w:i/>
          <w:sz w:val="24"/>
          <w:szCs w:val="24"/>
          <w:rtl/>
        </w:rPr>
        <w:t xml:space="preserve"> </w:t>
      </w:r>
      <w:r w:rsidR="002B6936" w:rsidRPr="002B6936">
        <w:rPr>
          <w:rFonts w:cs="Arial" w:hint="cs"/>
          <w:i/>
          <w:sz w:val="24"/>
          <w:szCs w:val="24"/>
          <w:rtl/>
        </w:rPr>
        <w:t>הספר</w:t>
      </w:r>
      <w:r w:rsidR="002B6936" w:rsidRPr="002B6936">
        <w:rPr>
          <w:rFonts w:cs="Arial"/>
          <w:i/>
          <w:sz w:val="24"/>
          <w:szCs w:val="24"/>
          <w:rtl/>
        </w:rPr>
        <w:t xml:space="preserve"> </w:t>
      </w:r>
      <w:r w:rsidR="002B6936" w:rsidRPr="002B6936">
        <w:rPr>
          <w:rFonts w:cs="Arial" w:hint="cs"/>
          <w:i/>
          <w:sz w:val="24"/>
          <w:szCs w:val="24"/>
          <w:rtl/>
        </w:rPr>
        <w:t>תוך</w:t>
      </w:r>
      <w:r w:rsidR="002B6936" w:rsidRPr="002B6936">
        <w:rPr>
          <w:rFonts w:cs="Arial"/>
          <w:i/>
          <w:sz w:val="24"/>
          <w:szCs w:val="24"/>
          <w:rtl/>
        </w:rPr>
        <w:t xml:space="preserve"> </w:t>
      </w:r>
      <w:r w:rsidR="002B6936" w:rsidRPr="002B6936">
        <w:rPr>
          <w:rFonts w:cs="Arial" w:hint="cs"/>
          <w:i/>
          <w:sz w:val="24"/>
          <w:szCs w:val="24"/>
          <w:rtl/>
        </w:rPr>
        <w:t>שותפות</w:t>
      </w:r>
      <w:r w:rsidR="002B6936" w:rsidRPr="002B6936">
        <w:rPr>
          <w:rFonts w:cs="Arial"/>
          <w:i/>
          <w:sz w:val="24"/>
          <w:szCs w:val="24"/>
          <w:rtl/>
        </w:rPr>
        <w:t xml:space="preserve">, </w:t>
      </w:r>
      <w:r w:rsidR="002B6936" w:rsidRPr="002B6936">
        <w:rPr>
          <w:rFonts w:cs="Arial" w:hint="cs"/>
          <w:i/>
          <w:sz w:val="24"/>
          <w:szCs w:val="24"/>
          <w:rtl/>
        </w:rPr>
        <w:t>אחריות</w:t>
      </w:r>
      <w:r w:rsidR="002B6936" w:rsidRPr="002B6936">
        <w:rPr>
          <w:rFonts w:cs="Arial"/>
          <w:i/>
          <w:sz w:val="24"/>
          <w:szCs w:val="24"/>
          <w:rtl/>
        </w:rPr>
        <w:t xml:space="preserve"> </w:t>
      </w:r>
      <w:r w:rsidR="002B6936" w:rsidRPr="002B6936">
        <w:rPr>
          <w:rFonts w:cs="Arial" w:hint="cs"/>
          <w:i/>
          <w:sz w:val="24"/>
          <w:szCs w:val="24"/>
          <w:rtl/>
        </w:rPr>
        <w:t>ומחויבות</w:t>
      </w:r>
      <w:r w:rsidR="002B6936" w:rsidRPr="002B6936">
        <w:rPr>
          <w:rFonts w:cs="Arial"/>
          <w:i/>
          <w:sz w:val="24"/>
          <w:szCs w:val="24"/>
          <w:rtl/>
        </w:rPr>
        <w:t xml:space="preserve"> </w:t>
      </w:r>
      <w:r w:rsidR="002B6936" w:rsidRPr="002B6936">
        <w:rPr>
          <w:rFonts w:cs="Arial" w:hint="cs"/>
          <w:i/>
          <w:sz w:val="24"/>
          <w:szCs w:val="24"/>
          <w:rtl/>
        </w:rPr>
        <w:t>למרכיבי</w:t>
      </w:r>
      <w:r w:rsidR="002B6936" w:rsidRPr="002B6936">
        <w:rPr>
          <w:rFonts w:cs="Arial"/>
          <w:i/>
          <w:sz w:val="24"/>
          <w:szCs w:val="24"/>
          <w:rtl/>
        </w:rPr>
        <w:t xml:space="preserve"> </w:t>
      </w:r>
      <w:r w:rsidR="002B6936" w:rsidRPr="002B6936">
        <w:rPr>
          <w:rFonts w:cs="Arial" w:hint="cs"/>
          <w:i/>
          <w:sz w:val="24"/>
          <w:szCs w:val="24"/>
          <w:rtl/>
        </w:rPr>
        <w:t>השלם</w:t>
      </w:r>
      <w:r w:rsidR="002B6936" w:rsidRPr="002B6936">
        <w:rPr>
          <w:rFonts w:cs="Arial"/>
          <w:i/>
          <w:sz w:val="24"/>
          <w:szCs w:val="24"/>
          <w:rtl/>
        </w:rPr>
        <w:t xml:space="preserve">, </w:t>
      </w:r>
      <w:r w:rsidR="002B6936" w:rsidRPr="002B6936">
        <w:rPr>
          <w:rFonts w:cs="Arial" w:hint="cs"/>
          <w:i/>
          <w:sz w:val="24"/>
          <w:szCs w:val="24"/>
          <w:rtl/>
        </w:rPr>
        <w:t>לכל</w:t>
      </w:r>
      <w:r w:rsidR="002B6936" w:rsidRPr="002B6936">
        <w:rPr>
          <w:rFonts w:cs="Arial"/>
          <w:i/>
          <w:sz w:val="24"/>
          <w:szCs w:val="24"/>
          <w:rtl/>
        </w:rPr>
        <w:t xml:space="preserve"> </w:t>
      </w:r>
      <w:r w:rsidR="002B6936" w:rsidRPr="002B6936">
        <w:rPr>
          <w:rFonts w:cs="Arial" w:hint="cs"/>
          <w:i/>
          <w:sz w:val="24"/>
          <w:szCs w:val="24"/>
          <w:rtl/>
        </w:rPr>
        <w:t>אחת</w:t>
      </w:r>
      <w:r w:rsidR="002B6936" w:rsidRPr="002B6936">
        <w:rPr>
          <w:rFonts w:cs="Arial"/>
          <w:i/>
          <w:sz w:val="24"/>
          <w:szCs w:val="24"/>
          <w:rtl/>
        </w:rPr>
        <w:t xml:space="preserve"> </w:t>
      </w:r>
      <w:r w:rsidR="002B6936" w:rsidRPr="002B6936">
        <w:rPr>
          <w:rFonts w:cs="Arial" w:hint="cs"/>
          <w:i/>
          <w:sz w:val="24"/>
          <w:szCs w:val="24"/>
          <w:rtl/>
        </w:rPr>
        <w:t>משכבות</w:t>
      </w:r>
      <w:r w:rsidR="002B6936" w:rsidRPr="002B6936">
        <w:rPr>
          <w:rFonts w:cs="Arial"/>
          <w:i/>
          <w:sz w:val="24"/>
          <w:szCs w:val="24"/>
          <w:rtl/>
        </w:rPr>
        <w:t xml:space="preserve"> </w:t>
      </w:r>
      <w:r w:rsidR="002B6936" w:rsidRPr="002B6936">
        <w:rPr>
          <w:rFonts w:cs="Arial" w:hint="cs"/>
          <w:i/>
          <w:sz w:val="24"/>
          <w:szCs w:val="24"/>
          <w:rtl/>
        </w:rPr>
        <w:t>הגיל</w:t>
      </w:r>
      <w:r w:rsidR="002B6936" w:rsidRPr="002B6936">
        <w:rPr>
          <w:rFonts w:cs="Arial"/>
          <w:i/>
          <w:sz w:val="24"/>
          <w:szCs w:val="24"/>
          <w:rtl/>
        </w:rPr>
        <w:t xml:space="preserve">. </w:t>
      </w:r>
      <w:r w:rsidR="002B6936" w:rsidRPr="002B6936">
        <w:rPr>
          <w:rFonts w:cs="Arial" w:hint="cs"/>
          <w:i/>
          <w:sz w:val="24"/>
          <w:szCs w:val="24"/>
          <w:rtl/>
        </w:rPr>
        <w:t>ככל</w:t>
      </w:r>
      <w:r w:rsidR="002B6936" w:rsidRPr="002B6936">
        <w:rPr>
          <w:rFonts w:cs="Arial"/>
          <w:i/>
          <w:sz w:val="24"/>
          <w:szCs w:val="24"/>
          <w:rtl/>
        </w:rPr>
        <w:t xml:space="preserve"> </w:t>
      </w:r>
      <w:r w:rsidR="002B6936" w:rsidRPr="002B6936">
        <w:rPr>
          <w:rFonts w:cs="Arial" w:hint="cs"/>
          <w:i/>
          <w:sz w:val="24"/>
          <w:szCs w:val="24"/>
          <w:rtl/>
        </w:rPr>
        <w:t>שהמסע</w:t>
      </w:r>
      <w:r w:rsidR="002B6936" w:rsidRPr="002B6936">
        <w:rPr>
          <w:rFonts w:cs="Arial"/>
          <w:i/>
          <w:sz w:val="24"/>
          <w:szCs w:val="24"/>
          <w:rtl/>
        </w:rPr>
        <w:t xml:space="preserve"> </w:t>
      </w:r>
      <w:r w:rsidR="002B6936" w:rsidRPr="002B6936">
        <w:rPr>
          <w:rFonts w:cs="Arial" w:hint="cs"/>
          <w:i/>
          <w:sz w:val="24"/>
          <w:szCs w:val="24"/>
          <w:rtl/>
        </w:rPr>
        <w:t>יתבצע</w:t>
      </w:r>
      <w:r w:rsidR="002B6936" w:rsidRPr="002B6936">
        <w:rPr>
          <w:rFonts w:cs="Arial"/>
          <w:i/>
          <w:sz w:val="24"/>
          <w:szCs w:val="24"/>
          <w:rtl/>
        </w:rPr>
        <w:t xml:space="preserve"> </w:t>
      </w:r>
      <w:r w:rsidR="002B6936" w:rsidRPr="002B6936">
        <w:rPr>
          <w:rFonts w:cs="Arial" w:hint="cs"/>
          <w:i/>
          <w:sz w:val="24"/>
          <w:szCs w:val="24"/>
          <w:rtl/>
        </w:rPr>
        <w:t>כאירוע</w:t>
      </w:r>
      <w:r w:rsidR="002B6936" w:rsidRPr="002B6936">
        <w:rPr>
          <w:rFonts w:cs="Arial"/>
          <w:i/>
          <w:sz w:val="24"/>
          <w:szCs w:val="24"/>
          <w:rtl/>
        </w:rPr>
        <w:t xml:space="preserve"> </w:t>
      </w:r>
      <w:r w:rsidR="002B6936" w:rsidRPr="002B6936">
        <w:rPr>
          <w:rFonts w:cs="Arial" w:hint="cs"/>
          <w:i/>
          <w:sz w:val="24"/>
          <w:szCs w:val="24"/>
          <w:rtl/>
        </w:rPr>
        <w:t>חינוכי</w:t>
      </w:r>
      <w:r w:rsidR="002B6936" w:rsidRPr="002B6936">
        <w:rPr>
          <w:rFonts w:cs="Arial"/>
          <w:i/>
          <w:sz w:val="24"/>
          <w:szCs w:val="24"/>
          <w:rtl/>
        </w:rPr>
        <w:t xml:space="preserve"> </w:t>
      </w:r>
      <w:r w:rsidR="002B6936" w:rsidRPr="002B6936">
        <w:rPr>
          <w:rFonts w:cs="Arial" w:hint="cs"/>
          <w:i/>
          <w:sz w:val="24"/>
          <w:szCs w:val="24"/>
          <w:rtl/>
        </w:rPr>
        <w:t>עמוק</w:t>
      </w:r>
      <w:r w:rsidR="002B6936" w:rsidRPr="002B6936">
        <w:rPr>
          <w:rFonts w:cs="Arial"/>
          <w:i/>
          <w:sz w:val="24"/>
          <w:szCs w:val="24"/>
          <w:rtl/>
        </w:rPr>
        <w:t xml:space="preserve">, </w:t>
      </w:r>
      <w:proofErr w:type="spellStart"/>
      <w:r w:rsidR="002B6936" w:rsidRPr="002B6936">
        <w:rPr>
          <w:rFonts w:cs="Arial" w:hint="cs"/>
          <w:i/>
          <w:sz w:val="24"/>
          <w:szCs w:val="24"/>
          <w:rtl/>
        </w:rPr>
        <w:t>אמיתי</w:t>
      </w:r>
      <w:proofErr w:type="spellEnd"/>
      <w:r w:rsidR="002B6936" w:rsidRPr="002B6936">
        <w:rPr>
          <w:rFonts w:cs="Arial"/>
          <w:i/>
          <w:sz w:val="24"/>
          <w:szCs w:val="24"/>
          <w:rtl/>
        </w:rPr>
        <w:t xml:space="preserve"> </w:t>
      </w:r>
      <w:r w:rsidR="002B6936" w:rsidRPr="002B6936">
        <w:rPr>
          <w:rFonts w:cs="Arial" w:hint="cs"/>
          <w:i/>
          <w:sz w:val="24"/>
          <w:szCs w:val="24"/>
          <w:rtl/>
        </w:rPr>
        <w:t>ושלם</w:t>
      </w:r>
      <w:r w:rsidR="002B6936" w:rsidRPr="002B6936">
        <w:rPr>
          <w:rFonts w:cs="Arial"/>
          <w:i/>
          <w:sz w:val="24"/>
          <w:szCs w:val="24"/>
          <w:rtl/>
        </w:rPr>
        <w:t xml:space="preserve"> </w:t>
      </w:r>
      <w:r w:rsidR="002B6936" w:rsidRPr="002B6936">
        <w:rPr>
          <w:rFonts w:cs="Arial" w:hint="cs"/>
          <w:i/>
          <w:sz w:val="24"/>
          <w:szCs w:val="24"/>
          <w:rtl/>
        </w:rPr>
        <w:t>השפעתו</w:t>
      </w:r>
      <w:r w:rsidR="002B6936" w:rsidRPr="002B6936">
        <w:rPr>
          <w:rFonts w:cs="Arial"/>
          <w:i/>
          <w:sz w:val="24"/>
          <w:szCs w:val="24"/>
          <w:rtl/>
        </w:rPr>
        <w:t xml:space="preserve"> </w:t>
      </w:r>
      <w:r w:rsidR="002B6936" w:rsidRPr="002B6936">
        <w:rPr>
          <w:rFonts w:cs="Arial" w:hint="cs"/>
          <w:i/>
          <w:sz w:val="24"/>
          <w:szCs w:val="24"/>
          <w:rtl/>
        </w:rPr>
        <w:t>תהיה</w:t>
      </w:r>
      <w:r w:rsidR="002B6936" w:rsidRPr="002B6936">
        <w:rPr>
          <w:rFonts w:cs="Arial"/>
          <w:i/>
          <w:sz w:val="24"/>
          <w:szCs w:val="24"/>
          <w:rtl/>
        </w:rPr>
        <w:t xml:space="preserve"> </w:t>
      </w:r>
      <w:r w:rsidR="002B6936" w:rsidRPr="002B6936">
        <w:rPr>
          <w:rFonts w:cs="Arial" w:hint="cs"/>
          <w:i/>
          <w:sz w:val="24"/>
          <w:szCs w:val="24"/>
          <w:rtl/>
        </w:rPr>
        <w:t>רבה</w:t>
      </w:r>
      <w:r w:rsidR="002B6936" w:rsidRPr="002B6936">
        <w:rPr>
          <w:rFonts w:cs="Arial"/>
          <w:i/>
          <w:sz w:val="24"/>
          <w:szCs w:val="24"/>
          <w:rtl/>
        </w:rPr>
        <w:t xml:space="preserve"> </w:t>
      </w:r>
      <w:r w:rsidR="002B6936" w:rsidRPr="002B6936">
        <w:rPr>
          <w:rFonts w:cs="Arial" w:hint="cs"/>
          <w:i/>
          <w:sz w:val="24"/>
          <w:szCs w:val="24"/>
          <w:rtl/>
        </w:rPr>
        <w:t>על</w:t>
      </w:r>
      <w:r w:rsidR="002B6936" w:rsidRPr="002B6936">
        <w:rPr>
          <w:rFonts w:cs="Arial"/>
          <w:i/>
          <w:sz w:val="24"/>
          <w:szCs w:val="24"/>
          <w:rtl/>
        </w:rPr>
        <w:t xml:space="preserve"> </w:t>
      </w:r>
      <w:r w:rsidR="002B6936" w:rsidRPr="002B6936">
        <w:rPr>
          <w:rFonts w:cs="Arial" w:hint="cs"/>
          <w:i/>
          <w:sz w:val="24"/>
          <w:szCs w:val="24"/>
          <w:rtl/>
        </w:rPr>
        <w:t>הלמידה</w:t>
      </w:r>
      <w:r w:rsidR="002B6936" w:rsidRPr="002B6936">
        <w:rPr>
          <w:rFonts w:cs="Arial"/>
          <w:i/>
          <w:sz w:val="24"/>
          <w:szCs w:val="24"/>
          <w:rtl/>
        </w:rPr>
        <w:t xml:space="preserve"> </w:t>
      </w:r>
      <w:r w:rsidR="002B6936" w:rsidRPr="002B6936">
        <w:rPr>
          <w:rFonts w:cs="Arial" w:hint="cs"/>
          <w:i/>
          <w:sz w:val="24"/>
          <w:szCs w:val="24"/>
          <w:rtl/>
        </w:rPr>
        <w:t>בבית</w:t>
      </w:r>
      <w:r w:rsidR="002B6936" w:rsidRPr="002B6936">
        <w:rPr>
          <w:rFonts w:cs="Arial"/>
          <w:i/>
          <w:sz w:val="24"/>
          <w:szCs w:val="24"/>
          <w:rtl/>
        </w:rPr>
        <w:t xml:space="preserve"> </w:t>
      </w:r>
      <w:r w:rsidR="002B6936" w:rsidRPr="002B6936">
        <w:rPr>
          <w:rFonts w:cs="Arial" w:hint="cs"/>
          <w:i/>
          <w:sz w:val="24"/>
          <w:szCs w:val="24"/>
          <w:rtl/>
        </w:rPr>
        <w:t>הספר</w:t>
      </w:r>
      <w:r w:rsidR="002B6936" w:rsidRPr="002B6936">
        <w:rPr>
          <w:rFonts w:cs="Arial"/>
          <w:i/>
          <w:sz w:val="24"/>
          <w:szCs w:val="24"/>
          <w:rtl/>
        </w:rPr>
        <w:t xml:space="preserve"> </w:t>
      </w:r>
      <w:r w:rsidR="002B6936" w:rsidRPr="002B6936">
        <w:rPr>
          <w:rFonts w:cs="Arial" w:hint="cs"/>
          <w:i/>
          <w:sz w:val="24"/>
          <w:szCs w:val="24"/>
          <w:rtl/>
        </w:rPr>
        <w:t>ותוצאותיה</w:t>
      </w:r>
      <w:r w:rsidR="002B6936" w:rsidRPr="002B6936">
        <w:rPr>
          <w:rFonts w:cs="Arial"/>
          <w:i/>
          <w:sz w:val="24"/>
          <w:szCs w:val="24"/>
          <w:rtl/>
        </w:rPr>
        <w:t xml:space="preserve"> </w:t>
      </w:r>
      <w:r w:rsidR="002B6936" w:rsidRPr="002B6936">
        <w:rPr>
          <w:rFonts w:cs="Arial" w:hint="cs"/>
          <w:i/>
          <w:sz w:val="24"/>
          <w:szCs w:val="24"/>
          <w:rtl/>
        </w:rPr>
        <w:t>משמעותיים</w:t>
      </w:r>
      <w:r w:rsidR="002B6936" w:rsidRPr="002B6936">
        <w:rPr>
          <w:rFonts w:cs="Arial"/>
          <w:i/>
          <w:sz w:val="24"/>
          <w:szCs w:val="24"/>
          <w:rtl/>
        </w:rPr>
        <w:t xml:space="preserve"> </w:t>
      </w:r>
      <w:r w:rsidR="002B6936" w:rsidRPr="002B6936">
        <w:rPr>
          <w:rFonts w:cs="Arial" w:hint="cs"/>
          <w:i/>
          <w:sz w:val="24"/>
          <w:szCs w:val="24"/>
          <w:rtl/>
        </w:rPr>
        <w:t>ורלוונטיים</w:t>
      </w:r>
      <w:r w:rsidR="002B6936" w:rsidRPr="002B6936">
        <w:rPr>
          <w:rFonts w:cs="Arial"/>
          <w:i/>
          <w:sz w:val="24"/>
          <w:szCs w:val="24"/>
          <w:rtl/>
        </w:rPr>
        <w:t xml:space="preserve"> </w:t>
      </w:r>
      <w:r w:rsidR="002B6936" w:rsidRPr="002B6936">
        <w:rPr>
          <w:rFonts w:cs="Arial" w:hint="cs"/>
          <w:i/>
          <w:sz w:val="24"/>
          <w:szCs w:val="24"/>
          <w:rtl/>
        </w:rPr>
        <w:t>יותר</w:t>
      </w:r>
      <w:r w:rsidR="002B6936" w:rsidRPr="002B6936">
        <w:rPr>
          <w:rFonts w:cs="Arial"/>
          <w:i/>
          <w:sz w:val="24"/>
          <w:szCs w:val="24"/>
          <w:rtl/>
        </w:rPr>
        <w:t xml:space="preserve"> </w:t>
      </w:r>
      <w:r w:rsidR="002B6936" w:rsidRPr="002B6936">
        <w:rPr>
          <w:rFonts w:cs="Arial" w:hint="cs"/>
          <w:i/>
          <w:sz w:val="24"/>
          <w:szCs w:val="24"/>
          <w:rtl/>
        </w:rPr>
        <w:t>לעולמם</w:t>
      </w:r>
      <w:r w:rsidR="002B6936" w:rsidRPr="002B6936">
        <w:rPr>
          <w:rFonts w:cs="Arial"/>
          <w:i/>
          <w:sz w:val="24"/>
          <w:szCs w:val="24"/>
          <w:rtl/>
        </w:rPr>
        <w:t xml:space="preserve"> </w:t>
      </w:r>
      <w:r w:rsidR="002B6936" w:rsidRPr="002B6936">
        <w:rPr>
          <w:rFonts w:cs="Arial" w:hint="cs"/>
          <w:i/>
          <w:sz w:val="24"/>
          <w:szCs w:val="24"/>
          <w:rtl/>
        </w:rPr>
        <w:t>של</w:t>
      </w:r>
      <w:r w:rsidR="002B6936" w:rsidRPr="002B6936">
        <w:rPr>
          <w:rFonts w:cs="Arial"/>
          <w:i/>
          <w:sz w:val="24"/>
          <w:szCs w:val="24"/>
          <w:rtl/>
        </w:rPr>
        <w:t xml:space="preserve"> </w:t>
      </w:r>
      <w:r w:rsidR="002B6936" w:rsidRPr="002B6936">
        <w:rPr>
          <w:rFonts w:cs="Arial" w:hint="cs"/>
          <w:i/>
          <w:sz w:val="24"/>
          <w:szCs w:val="24"/>
          <w:rtl/>
        </w:rPr>
        <w:t>התלמידים</w:t>
      </w:r>
      <w:r w:rsidR="002B6936" w:rsidRPr="002B6936">
        <w:rPr>
          <w:rFonts w:cs="Arial"/>
          <w:i/>
          <w:sz w:val="24"/>
          <w:szCs w:val="24"/>
          <w:rtl/>
        </w:rPr>
        <w:t>.</w:t>
      </w:r>
    </w:p>
    <w:p w:rsidR="002B6936" w:rsidRPr="002B6936" w:rsidRDefault="002B6936" w:rsidP="002B6936">
      <w:pPr>
        <w:pStyle w:val="a3"/>
        <w:spacing w:after="100" w:afterAutospacing="1" w:line="360" w:lineRule="auto"/>
        <w:ind w:left="360"/>
        <w:jc w:val="both"/>
        <w:rPr>
          <w:rFonts w:cs="Arial"/>
          <w:i/>
          <w:sz w:val="24"/>
          <w:szCs w:val="24"/>
        </w:rPr>
      </w:pPr>
    </w:p>
    <w:p w:rsidR="002B6936" w:rsidRPr="002B6936" w:rsidRDefault="00936456" w:rsidP="002B6936">
      <w:pPr>
        <w:pStyle w:val="a3"/>
        <w:numPr>
          <w:ilvl w:val="0"/>
          <w:numId w:val="20"/>
        </w:numPr>
        <w:spacing w:after="100" w:afterAutospacing="1" w:line="360" w:lineRule="auto"/>
        <w:jc w:val="both"/>
        <w:rPr>
          <w:rFonts w:cs="Arial"/>
          <w:sz w:val="24"/>
          <w:szCs w:val="24"/>
        </w:rPr>
      </w:pPr>
      <w:hyperlink r:id="rId20" w:history="1">
        <w:r w:rsidR="002B6936" w:rsidRPr="002B6936">
          <w:rPr>
            <w:rStyle w:val="Hyperlink"/>
            <w:rFonts w:cs="Arial" w:hint="cs"/>
            <w:sz w:val="24"/>
            <w:szCs w:val="24"/>
            <w:rtl/>
          </w:rPr>
          <w:t>מסע</w:t>
        </w:r>
        <w:r w:rsidR="002B6936" w:rsidRPr="002B6936">
          <w:rPr>
            <w:rStyle w:val="Hyperlink"/>
            <w:rFonts w:cs="Arial"/>
            <w:sz w:val="24"/>
            <w:szCs w:val="24"/>
            <w:rtl/>
          </w:rPr>
          <w:t xml:space="preserve"> </w:t>
        </w:r>
        <w:r w:rsidR="002B6936" w:rsidRPr="002B6936">
          <w:rPr>
            <w:rStyle w:val="Hyperlink"/>
            <w:rFonts w:cs="Arial" w:hint="cs"/>
            <w:sz w:val="24"/>
            <w:szCs w:val="24"/>
            <w:rtl/>
          </w:rPr>
          <w:t>ישראלי</w:t>
        </w:r>
      </w:hyperlink>
      <w:r w:rsidR="002B6936" w:rsidRPr="002B6936">
        <w:rPr>
          <w:rFonts w:cs="Arial" w:hint="cs"/>
          <w:sz w:val="24"/>
          <w:szCs w:val="24"/>
          <w:rtl/>
        </w:rPr>
        <w:t xml:space="preserve"> - המסע</w:t>
      </w:r>
      <w:r w:rsidR="002B6936" w:rsidRPr="002B6936">
        <w:rPr>
          <w:rFonts w:cs="Arial"/>
          <w:sz w:val="24"/>
          <w:szCs w:val="24"/>
          <w:rtl/>
        </w:rPr>
        <w:t xml:space="preserve"> </w:t>
      </w:r>
      <w:r w:rsidR="002B6936" w:rsidRPr="002B6936">
        <w:rPr>
          <w:rFonts w:cs="Arial" w:hint="cs"/>
          <w:sz w:val="24"/>
          <w:szCs w:val="24"/>
          <w:rtl/>
        </w:rPr>
        <w:t>נועד</w:t>
      </w:r>
      <w:r w:rsidR="002B6936" w:rsidRPr="002B6936">
        <w:rPr>
          <w:rFonts w:cs="Arial"/>
          <w:sz w:val="24"/>
          <w:szCs w:val="24"/>
          <w:rtl/>
        </w:rPr>
        <w:t xml:space="preserve"> </w:t>
      </w:r>
      <w:r w:rsidR="002B6936" w:rsidRPr="002B6936">
        <w:rPr>
          <w:rFonts w:cs="Arial" w:hint="cs"/>
          <w:sz w:val="24"/>
          <w:szCs w:val="24"/>
          <w:rtl/>
        </w:rPr>
        <w:t>לחזק</w:t>
      </w:r>
      <w:r w:rsidR="002B6936" w:rsidRPr="002B6936">
        <w:rPr>
          <w:rFonts w:cs="Arial"/>
          <w:sz w:val="24"/>
          <w:szCs w:val="24"/>
          <w:rtl/>
        </w:rPr>
        <w:t xml:space="preserve"> </w:t>
      </w:r>
      <w:r w:rsidR="002B6936" w:rsidRPr="002B6936">
        <w:rPr>
          <w:rFonts w:cs="Arial" w:hint="cs"/>
          <w:sz w:val="24"/>
          <w:szCs w:val="24"/>
          <w:rtl/>
        </w:rPr>
        <w:t>את</w:t>
      </w:r>
      <w:r w:rsidR="002B6936" w:rsidRPr="002B6936">
        <w:rPr>
          <w:rFonts w:cs="Arial"/>
          <w:sz w:val="24"/>
          <w:szCs w:val="24"/>
          <w:rtl/>
        </w:rPr>
        <w:t xml:space="preserve"> </w:t>
      </w:r>
      <w:r w:rsidR="002B6936" w:rsidRPr="002B6936">
        <w:rPr>
          <w:rFonts w:cs="Arial" w:hint="cs"/>
          <w:sz w:val="24"/>
          <w:szCs w:val="24"/>
          <w:rtl/>
        </w:rPr>
        <w:t>זהותו</w:t>
      </w:r>
      <w:r w:rsidR="002B6936" w:rsidRPr="002B6936">
        <w:rPr>
          <w:rFonts w:cs="Arial"/>
          <w:sz w:val="24"/>
          <w:szCs w:val="24"/>
          <w:rtl/>
        </w:rPr>
        <w:t xml:space="preserve"> </w:t>
      </w:r>
      <w:r w:rsidR="002B6936" w:rsidRPr="002B6936">
        <w:rPr>
          <w:rFonts w:cs="Arial" w:hint="cs"/>
          <w:sz w:val="24"/>
          <w:szCs w:val="24"/>
          <w:rtl/>
        </w:rPr>
        <w:t>האישית</w:t>
      </w:r>
      <w:r w:rsidR="002B6936" w:rsidRPr="002B6936">
        <w:rPr>
          <w:rFonts w:cs="Arial"/>
          <w:sz w:val="24"/>
          <w:szCs w:val="24"/>
          <w:rtl/>
        </w:rPr>
        <w:t xml:space="preserve">, </w:t>
      </w:r>
      <w:r w:rsidR="002B6936" w:rsidRPr="002B6936">
        <w:rPr>
          <w:rFonts w:cs="Arial" w:hint="cs"/>
          <w:sz w:val="24"/>
          <w:szCs w:val="24"/>
          <w:rtl/>
        </w:rPr>
        <w:t>היהודית</w:t>
      </w:r>
      <w:r w:rsidR="002B6936" w:rsidRPr="002B6936">
        <w:rPr>
          <w:rFonts w:cs="Arial"/>
          <w:sz w:val="24"/>
          <w:szCs w:val="24"/>
          <w:rtl/>
        </w:rPr>
        <w:t xml:space="preserve"> </w:t>
      </w:r>
      <w:r w:rsidR="002B6936" w:rsidRPr="002B6936">
        <w:rPr>
          <w:rFonts w:cs="Arial" w:hint="cs"/>
          <w:sz w:val="24"/>
          <w:szCs w:val="24"/>
          <w:rtl/>
        </w:rPr>
        <w:t>והציונית</w:t>
      </w:r>
      <w:r w:rsidR="002B6936" w:rsidRPr="002B6936">
        <w:rPr>
          <w:rFonts w:cs="Arial"/>
          <w:sz w:val="24"/>
          <w:szCs w:val="24"/>
          <w:rtl/>
        </w:rPr>
        <w:t xml:space="preserve"> </w:t>
      </w:r>
      <w:r w:rsidR="002B6936" w:rsidRPr="002B6936">
        <w:rPr>
          <w:rFonts w:cs="Arial" w:hint="cs"/>
          <w:sz w:val="24"/>
          <w:szCs w:val="24"/>
          <w:rtl/>
        </w:rPr>
        <w:t>של</w:t>
      </w:r>
      <w:r w:rsidR="002B6936" w:rsidRPr="002B6936">
        <w:rPr>
          <w:rFonts w:cs="Arial"/>
          <w:sz w:val="24"/>
          <w:szCs w:val="24"/>
          <w:rtl/>
        </w:rPr>
        <w:t xml:space="preserve"> </w:t>
      </w:r>
      <w:r w:rsidR="002B6936" w:rsidRPr="002B6936">
        <w:rPr>
          <w:rFonts w:cs="Arial" w:hint="cs"/>
          <w:sz w:val="24"/>
          <w:szCs w:val="24"/>
          <w:rtl/>
        </w:rPr>
        <w:t>התלמיד</w:t>
      </w:r>
      <w:r w:rsidR="002B6936" w:rsidRPr="002B6936">
        <w:rPr>
          <w:rFonts w:cs="Arial"/>
          <w:sz w:val="24"/>
          <w:szCs w:val="24"/>
          <w:rtl/>
        </w:rPr>
        <w:t xml:space="preserve"> </w:t>
      </w:r>
      <w:r w:rsidR="002B6936" w:rsidRPr="002B6936">
        <w:rPr>
          <w:rFonts w:cs="Arial" w:hint="cs"/>
          <w:sz w:val="24"/>
          <w:szCs w:val="24"/>
          <w:rtl/>
        </w:rPr>
        <w:t>ולחברו</w:t>
      </w:r>
      <w:r w:rsidR="002B6936" w:rsidRPr="002B6936">
        <w:rPr>
          <w:rFonts w:cs="Arial"/>
          <w:sz w:val="24"/>
          <w:szCs w:val="24"/>
          <w:rtl/>
        </w:rPr>
        <w:t xml:space="preserve"> </w:t>
      </w:r>
      <w:r w:rsidR="002B6936" w:rsidRPr="002B6936">
        <w:rPr>
          <w:rFonts w:cs="Arial" w:hint="cs"/>
          <w:sz w:val="24"/>
          <w:szCs w:val="24"/>
          <w:rtl/>
        </w:rPr>
        <w:t>לעצמו</w:t>
      </w:r>
      <w:r w:rsidR="002B6936" w:rsidRPr="002B6936">
        <w:rPr>
          <w:rFonts w:cs="Arial"/>
          <w:sz w:val="24"/>
          <w:szCs w:val="24"/>
          <w:rtl/>
        </w:rPr>
        <w:t xml:space="preserve">, </w:t>
      </w:r>
      <w:r w:rsidR="002B6936" w:rsidRPr="002B6936">
        <w:rPr>
          <w:rFonts w:cs="Arial" w:hint="cs"/>
          <w:sz w:val="24"/>
          <w:szCs w:val="24"/>
          <w:rtl/>
        </w:rPr>
        <w:t>למעגלים</w:t>
      </w:r>
      <w:r w:rsidR="002B6936" w:rsidRPr="002B6936">
        <w:rPr>
          <w:rFonts w:cs="Arial"/>
          <w:sz w:val="24"/>
          <w:szCs w:val="24"/>
          <w:rtl/>
        </w:rPr>
        <w:t xml:space="preserve"> </w:t>
      </w:r>
      <w:r w:rsidR="002B6936" w:rsidRPr="002B6936">
        <w:rPr>
          <w:rFonts w:cs="Arial" w:hint="cs"/>
          <w:sz w:val="24"/>
          <w:szCs w:val="24"/>
          <w:rtl/>
        </w:rPr>
        <w:t>שונים</w:t>
      </w:r>
      <w:r w:rsidR="002B6936" w:rsidRPr="002B6936">
        <w:rPr>
          <w:rFonts w:cs="Arial"/>
          <w:sz w:val="24"/>
          <w:szCs w:val="24"/>
          <w:rtl/>
        </w:rPr>
        <w:t xml:space="preserve"> </w:t>
      </w:r>
      <w:r w:rsidR="002B6936" w:rsidRPr="002B6936">
        <w:rPr>
          <w:rFonts w:cs="Arial" w:hint="cs"/>
          <w:sz w:val="24"/>
          <w:szCs w:val="24"/>
          <w:rtl/>
        </w:rPr>
        <w:t>בחברה</w:t>
      </w:r>
      <w:r w:rsidR="002B6936" w:rsidRPr="002B6936">
        <w:rPr>
          <w:rFonts w:cs="Arial"/>
          <w:sz w:val="24"/>
          <w:szCs w:val="24"/>
          <w:rtl/>
        </w:rPr>
        <w:t xml:space="preserve"> </w:t>
      </w:r>
      <w:r w:rsidR="002B6936" w:rsidRPr="002B6936">
        <w:rPr>
          <w:rFonts w:cs="Arial" w:hint="cs"/>
          <w:sz w:val="24"/>
          <w:szCs w:val="24"/>
          <w:rtl/>
        </w:rPr>
        <w:t>ובקהילה</w:t>
      </w:r>
      <w:r w:rsidR="002B6936" w:rsidRPr="002B6936">
        <w:rPr>
          <w:rFonts w:cs="Arial"/>
          <w:sz w:val="24"/>
          <w:szCs w:val="24"/>
          <w:rtl/>
        </w:rPr>
        <w:t xml:space="preserve">, </w:t>
      </w:r>
      <w:r w:rsidR="002B6936" w:rsidRPr="002B6936">
        <w:rPr>
          <w:rFonts w:cs="Arial" w:hint="cs"/>
          <w:sz w:val="24"/>
          <w:szCs w:val="24"/>
          <w:rtl/>
        </w:rPr>
        <w:t>לעמו</w:t>
      </w:r>
      <w:r w:rsidR="002B6936" w:rsidRPr="002B6936">
        <w:rPr>
          <w:rFonts w:cs="Arial"/>
          <w:sz w:val="24"/>
          <w:szCs w:val="24"/>
          <w:rtl/>
        </w:rPr>
        <w:t xml:space="preserve">, </w:t>
      </w:r>
      <w:r w:rsidR="002B6936" w:rsidRPr="002B6936">
        <w:rPr>
          <w:rFonts w:cs="Arial" w:hint="cs"/>
          <w:sz w:val="24"/>
          <w:szCs w:val="24"/>
          <w:rtl/>
        </w:rPr>
        <w:t>לארצו</w:t>
      </w:r>
      <w:r w:rsidR="002B6936" w:rsidRPr="002B6936">
        <w:rPr>
          <w:rFonts w:cs="Arial"/>
          <w:sz w:val="24"/>
          <w:szCs w:val="24"/>
          <w:rtl/>
        </w:rPr>
        <w:t xml:space="preserve"> </w:t>
      </w:r>
      <w:r w:rsidR="002B6936" w:rsidRPr="002B6936">
        <w:rPr>
          <w:rFonts w:cs="Arial" w:hint="cs"/>
          <w:sz w:val="24"/>
          <w:szCs w:val="24"/>
          <w:rtl/>
        </w:rPr>
        <w:t>ולמדינת</w:t>
      </w:r>
      <w:r w:rsidR="002B6936" w:rsidRPr="002B6936">
        <w:rPr>
          <w:rFonts w:cs="Arial"/>
          <w:sz w:val="24"/>
          <w:szCs w:val="24"/>
          <w:rtl/>
        </w:rPr>
        <w:t xml:space="preserve"> </w:t>
      </w:r>
      <w:r w:rsidR="002B6936" w:rsidRPr="002B6936">
        <w:rPr>
          <w:rFonts w:cs="Arial" w:hint="cs"/>
          <w:sz w:val="24"/>
          <w:szCs w:val="24"/>
          <w:rtl/>
        </w:rPr>
        <w:t>ישראל</w:t>
      </w:r>
      <w:r w:rsidR="002B6936" w:rsidRPr="002B6936">
        <w:rPr>
          <w:rFonts w:cs="Arial"/>
          <w:sz w:val="24"/>
          <w:szCs w:val="24"/>
          <w:rtl/>
        </w:rPr>
        <w:t>.</w:t>
      </w:r>
      <w:r w:rsidR="002B6936" w:rsidRPr="002B6936">
        <w:rPr>
          <w:rFonts w:cs="Arial" w:hint="cs"/>
          <w:sz w:val="24"/>
          <w:szCs w:val="24"/>
          <w:rtl/>
        </w:rPr>
        <w:t xml:space="preserve"> בהתאם לכך,</w:t>
      </w:r>
      <w:r w:rsidR="002B6936" w:rsidRPr="002B6936">
        <w:rPr>
          <w:rFonts w:cs="Arial"/>
          <w:sz w:val="24"/>
          <w:szCs w:val="24"/>
          <w:rtl/>
        </w:rPr>
        <w:t xml:space="preserve"> </w:t>
      </w:r>
      <w:r w:rsidR="002B6936" w:rsidRPr="002B6936">
        <w:rPr>
          <w:rFonts w:cs="Arial" w:hint="cs"/>
          <w:sz w:val="24"/>
          <w:szCs w:val="24"/>
          <w:rtl/>
        </w:rPr>
        <w:t>משלב</w:t>
      </w:r>
      <w:r w:rsidR="002B6936" w:rsidRPr="002B6936">
        <w:rPr>
          <w:rFonts w:cs="Arial"/>
          <w:sz w:val="24"/>
          <w:szCs w:val="24"/>
          <w:rtl/>
        </w:rPr>
        <w:t xml:space="preserve"> </w:t>
      </w:r>
      <w:r w:rsidR="002B6936" w:rsidRPr="002B6936">
        <w:rPr>
          <w:rFonts w:cs="Arial" w:hint="cs"/>
          <w:sz w:val="24"/>
          <w:szCs w:val="24"/>
          <w:rtl/>
        </w:rPr>
        <w:t>המסע</w:t>
      </w:r>
      <w:r w:rsidR="002B6936" w:rsidRPr="002B6936">
        <w:rPr>
          <w:rFonts w:cs="Arial"/>
          <w:sz w:val="24"/>
          <w:szCs w:val="24"/>
          <w:rtl/>
        </w:rPr>
        <w:t xml:space="preserve"> </w:t>
      </w:r>
      <w:r w:rsidR="002B6936" w:rsidRPr="002B6936">
        <w:rPr>
          <w:rFonts w:cs="Arial" w:hint="cs"/>
          <w:sz w:val="24"/>
          <w:szCs w:val="24"/>
          <w:rtl/>
        </w:rPr>
        <w:t>בין</w:t>
      </w:r>
      <w:r w:rsidR="002B6936" w:rsidRPr="002B6936">
        <w:rPr>
          <w:rFonts w:cs="Arial"/>
          <w:sz w:val="24"/>
          <w:szCs w:val="24"/>
          <w:rtl/>
        </w:rPr>
        <w:t xml:space="preserve"> </w:t>
      </w:r>
      <w:r w:rsidR="002B6936" w:rsidRPr="002B6936">
        <w:rPr>
          <w:rFonts w:cs="Arial" w:hint="cs"/>
          <w:sz w:val="24"/>
          <w:szCs w:val="24"/>
          <w:rtl/>
        </w:rPr>
        <w:t>תהליך</w:t>
      </w:r>
      <w:r w:rsidR="002B6936" w:rsidRPr="002B6936">
        <w:rPr>
          <w:rFonts w:cs="Arial"/>
          <w:sz w:val="24"/>
          <w:szCs w:val="24"/>
          <w:rtl/>
        </w:rPr>
        <w:t xml:space="preserve"> </w:t>
      </w:r>
      <w:r w:rsidR="002B6936" w:rsidRPr="002B6936">
        <w:rPr>
          <w:rFonts w:cs="Arial" w:hint="cs"/>
          <w:sz w:val="24"/>
          <w:szCs w:val="24"/>
          <w:rtl/>
        </w:rPr>
        <w:t>מתמשך</w:t>
      </w:r>
      <w:r w:rsidR="002B6936" w:rsidRPr="002B6936">
        <w:rPr>
          <w:rFonts w:cs="Arial"/>
          <w:sz w:val="24"/>
          <w:szCs w:val="24"/>
          <w:rtl/>
        </w:rPr>
        <w:t xml:space="preserve"> </w:t>
      </w:r>
      <w:r w:rsidR="002B6936" w:rsidRPr="002B6936">
        <w:rPr>
          <w:rFonts w:cs="Arial" w:hint="cs"/>
          <w:sz w:val="24"/>
          <w:szCs w:val="24"/>
          <w:rtl/>
        </w:rPr>
        <w:t>במסגרת</w:t>
      </w:r>
      <w:r w:rsidR="002B6936" w:rsidRPr="002B6936">
        <w:rPr>
          <w:rFonts w:cs="Arial"/>
          <w:sz w:val="24"/>
          <w:szCs w:val="24"/>
          <w:rtl/>
        </w:rPr>
        <w:t xml:space="preserve"> </w:t>
      </w:r>
      <w:r w:rsidR="002B6936" w:rsidRPr="002B6936">
        <w:rPr>
          <w:rFonts w:cs="Arial" w:hint="cs"/>
          <w:sz w:val="24"/>
          <w:szCs w:val="24"/>
          <w:rtl/>
        </w:rPr>
        <w:t>בית</w:t>
      </w:r>
      <w:r w:rsidR="002B6936" w:rsidRPr="002B6936">
        <w:rPr>
          <w:rFonts w:cs="Arial"/>
          <w:sz w:val="24"/>
          <w:szCs w:val="24"/>
          <w:rtl/>
        </w:rPr>
        <w:t xml:space="preserve"> </w:t>
      </w:r>
      <w:r w:rsidR="002B6936" w:rsidRPr="002B6936">
        <w:rPr>
          <w:rFonts w:cs="Arial" w:hint="cs"/>
          <w:sz w:val="24"/>
          <w:szCs w:val="24"/>
          <w:rtl/>
        </w:rPr>
        <w:t>הספר</w:t>
      </w:r>
      <w:r w:rsidR="002B6936" w:rsidRPr="002B6936">
        <w:rPr>
          <w:rFonts w:cs="Arial"/>
          <w:sz w:val="24"/>
          <w:szCs w:val="24"/>
          <w:rtl/>
        </w:rPr>
        <w:t xml:space="preserve"> </w:t>
      </w:r>
      <w:r w:rsidR="002B6936" w:rsidRPr="002B6936">
        <w:rPr>
          <w:rFonts w:cs="Arial" w:hint="cs"/>
          <w:sz w:val="24"/>
          <w:szCs w:val="24"/>
          <w:rtl/>
        </w:rPr>
        <w:t>לבין</w:t>
      </w:r>
      <w:r w:rsidR="002B6936" w:rsidRPr="002B6936">
        <w:rPr>
          <w:rFonts w:cs="Arial"/>
          <w:sz w:val="24"/>
          <w:szCs w:val="24"/>
          <w:rtl/>
        </w:rPr>
        <w:t xml:space="preserve"> </w:t>
      </w:r>
      <w:r w:rsidR="002B6936" w:rsidRPr="002B6936">
        <w:rPr>
          <w:rFonts w:cs="Arial" w:hint="cs"/>
          <w:sz w:val="24"/>
          <w:szCs w:val="24"/>
          <w:rtl/>
        </w:rPr>
        <w:t>פעילות</w:t>
      </w:r>
      <w:r w:rsidR="002B6936" w:rsidRPr="002B6936">
        <w:rPr>
          <w:rFonts w:cs="Arial"/>
          <w:sz w:val="24"/>
          <w:szCs w:val="24"/>
          <w:rtl/>
        </w:rPr>
        <w:t xml:space="preserve"> </w:t>
      </w:r>
      <w:r w:rsidR="002B6936" w:rsidRPr="002B6936">
        <w:rPr>
          <w:rFonts w:cs="Arial" w:hint="cs"/>
          <w:sz w:val="24"/>
          <w:szCs w:val="24"/>
          <w:rtl/>
        </w:rPr>
        <w:t>בלתי</w:t>
      </w:r>
      <w:r w:rsidR="002B6936" w:rsidRPr="002B6936">
        <w:rPr>
          <w:rFonts w:cs="Arial"/>
          <w:sz w:val="24"/>
          <w:szCs w:val="24"/>
          <w:rtl/>
        </w:rPr>
        <w:t xml:space="preserve"> </w:t>
      </w:r>
      <w:r w:rsidR="002B6936" w:rsidRPr="002B6936">
        <w:rPr>
          <w:rFonts w:cs="Arial" w:hint="cs"/>
          <w:sz w:val="24"/>
          <w:szCs w:val="24"/>
          <w:rtl/>
        </w:rPr>
        <w:t>שגרתית</w:t>
      </w:r>
      <w:r w:rsidR="002B6936" w:rsidRPr="002B6936">
        <w:rPr>
          <w:rFonts w:cs="Arial"/>
          <w:sz w:val="24"/>
          <w:szCs w:val="24"/>
          <w:rtl/>
        </w:rPr>
        <w:t xml:space="preserve"> </w:t>
      </w:r>
      <w:r w:rsidR="002B6936" w:rsidRPr="002B6936">
        <w:rPr>
          <w:rFonts w:cs="Arial" w:hint="cs"/>
          <w:sz w:val="24"/>
          <w:szCs w:val="24"/>
          <w:rtl/>
        </w:rPr>
        <w:t xml:space="preserve">וחווייתית מחוץ </w:t>
      </w:r>
      <w:proofErr w:type="spellStart"/>
      <w:r w:rsidR="002B6936" w:rsidRPr="002B6936">
        <w:rPr>
          <w:rFonts w:cs="Arial" w:hint="cs"/>
          <w:sz w:val="24"/>
          <w:szCs w:val="24"/>
          <w:rtl/>
        </w:rPr>
        <w:t>לכתלי</w:t>
      </w:r>
      <w:proofErr w:type="spellEnd"/>
      <w:r w:rsidR="002B6936" w:rsidRPr="002B6936">
        <w:rPr>
          <w:rFonts w:cs="Arial" w:hint="cs"/>
          <w:sz w:val="24"/>
          <w:szCs w:val="24"/>
          <w:rtl/>
        </w:rPr>
        <w:t xml:space="preserve"> בית הספר</w:t>
      </w:r>
      <w:r w:rsidR="002B6936" w:rsidRPr="002B6936">
        <w:rPr>
          <w:rFonts w:cs="Arial"/>
          <w:sz w:val="24"/>
          <w:szCs w:val="24"/>
          <w:rtl/>
        </w:rPr>
        <w:t xml:space="preserve">, </w:t>
      </w:r>
      <w:r w:rsidR="002B6936" w:rsidRPr="002B6936">
        <w:rPr>
          <w:rFonts w:cs="Arial" w:hint="cs"/>
          <w:sz w:val="24"/>
          <w:szCs w:val="24"/>
          <w:rtl/>
        </w:rPr>
        <w:t>ומזמן</w:t>
      </w:r>
      <w:r w:rsidR="002B6936" w:rsidRPr="002B6936">
        <w:rPr>
          <w:rFonts w:cs="Arial"/>
          <w:sz w:val="24"/>
          <w:szCs w:val="24"/>
          <w:rtl/>
        </w:rPr>
        <w:t xml:space="preserve"> </w:t>
      </w:r>
      <w:r w:rsidR="002B6936" w:rsidRPr="002B6936">
        <w:rPr>
          <w:rFonts w:cs="Arial" w:hint="cs"/>
          <w:sz w:val="24"/>
          <w:szCs w:val="24"/>
          <w:rtl/>
        </w:rPr>
        <w:t>לתלמיד</w:t>
      </w:r>
      <w:r w:rsidR="002B6936" w:rsidRPr="002B6936">
        <w:rPr>
          <w:rFonts w:cs="Arial"/>
          <w:sz w:val="24"/>
          <w:szCs w:val="24"/>
          <w:rtl/>
        </w:rPr>
        <w:t xml:space="preserve"> </w:t>
      </w:r>
      <w:r w:rsidR="002B6936" w:rsidRPr="002B6936">
        <w:rPr>
          <w:rFonts w:cs="Arial" w:hint="cs"/>
          <w:sz w:val="24"/>
          <w:szCs w:val="24"/>
          <w:rtl/>
        </w:rPr>
        <w:t>התבוננות</w:t>
      </w:r>
      <w:r w:rsidR="002B6936" w:rsidRPr="002B6936">
        <w:rPr>
          <w:rFonts w:cs="Arial"/>
          <w:sz w:val="24"/>
          <w:szCs w:val="24"/>
          <w:rtl/>
        </w:rPr>
        <w:t xml:space="preserve"> </w:t>
      </w:r>
      <w:r w:rsidR="002B6936" w:rsidRPr="002B6936">
        <w:rPr>
          <w:rFonts w:cs="Arial" w:hint="cs"/>
          <w:sz w:val="24"/>
          <w:szCs w:val="24"/>
          <w:rtl/>
        </w:rPr>
        <w:t>פנימית</w:t>
      </w:r>
      <w:r w:rsidR="002B6936" w:rsidRPr="002B6936">
        <w:rPr>
          <w:rFonts w:cs="Arial"/>
          <w:sz w:val="24"/>
          <w:szCs w:val="24"/>
          <w:rtl/>
        </w:rPr>
        <w:t xml:space="preserve"> </w:t>
      </w:r>
      <w:r w:rsidR="002B6936" w:rsidRPr="002B6936">
        <w:rPr>
          <w:rFonts w:cs="Arial" w:hint="cs"/>
          <w:sz w:val="24"/>
          <w:szCs w:val="24"/>
          <w:rtl/>
        </w:rPr>
        <w:t>לתוך</w:t>
      </w:r>
      <w:r w:rsidR="002B6936" w:rsidRPr="002B6936">
        <w:rPr>
          <w:rFonts w:cs="Arial"/>
          <w:sz w:val="24"/>
          <w:szCs w:val="24"/>
          <w:rtl/>
        </w:rPr>
        <w:t xml:space="preserve"> </w:t>
      </w:r>
      <w:r w:rsidR="002B6936" w:rsidRPr="002B6936">
        <w:rPr>
          <w:rFonts w:cs="Arial" w:hint="cs"/>
          <w:sz w:val="24"/>
          <w:szCs w:val="24"/>
          <w:rtl/>
        </w:rPr>
        <w:t>עצמו</w:t>
      </w:r>
      <w:r w:rsidR="002B6936" w:rsidRPr="002B6936">
        <w:rPr>
          <w:rFonts w:cs="Arial"/>
          <w:sz w:val="24"/>
          <w:szCs w:val="24"/>
          <w:rtl/>
        </w:rPr>
        <w:t xml:space="preserve">, </w:t>
      </w:r>
      <w:r w:rsidR="002B6936" w:rsidRPr="002B6936">
        <w:rPr>
          <w:rFonts w:cs="Arial" w:hint="cs"/>
          <w:sz w:val="24"/>
          <w:szCs w:val="24"/>
          <w:rtl/>
        </w:rPr>
        <w:t>תוך</w:t>
      </w:r>
      <w:r w:rsidR="002B6936" w:rsidRPr="002B6936">
        <w:rPr>
          <w:rFonts w:cs="Arial"/>
          <w:sz w:val="24"/>
          <w:szCs w:val="24"/>
          <w:rtl/>
        </w:rPr>
        <w:t xml:space="preserve"> </w:t>
      </w:r>
      <w:r w:rsidR="002B6936" w:rsidRPr="002B6936">
        <w:rPr>
          <w:rFonts w:cs="Arial" w:hint="cs"/>
          <w:sz w:val="24"/>
          <w:szCs w:val="24"/>
          <w:rtl/>
        </w:rPr>
        <w:t>בירור</w:t>
      </w:r>
      <w:r w:rsidR="002B6936" w:rsidRPr="002B6936">
        <w:rPr>
          <w:rFonts w:cs="Arial"/>
          <w:sz w:val="24"/>
          <w:szCs w:val="24"/>
          <w:rtl/>
        </w:rPr>
        <w:t xml:space="preserve"> </w:t>
      </w:r>
      <w:r w:rsidR="002B6936" w:rsidRPr="002B6936">
        <w:rPr>
          <w:rFonts w:cs="Arial" w:hint="cs"/>
          <w:sz w:val="24"/>
          <w:szCs w:val="24"/>
          <w:rtl/>
        </w:rPr>
        <w:t>מקומו</w:t>
      </w:r>
      <w:r w:rsidR="002B6936" w:rsidRPr="002B6936">
        <w:rPr>
          <w:rFonts w:cs="Arial"/>
          <w:sz w:val="24"/>
          <w:szCs w:val="24"/>
          <w:rtl/>
        </w:rPr>
        <w:t xml:space="preserve"> </w:t>
      </w:r>
      <w:r w:rsidR="002B6936" w:rsidRPr="002B6936">
        <w:rPr>
          <w:rFonts w:cs="Arial" w:hint="cs"/>
          <w:sz w:val="24"/>
          <w:szCs w:val="24"/>
          <w:rtl/>
        </w:rPr>
        <w:t>ביחס</w:t>
      </w:r>
      <w:r w:rsidR="002B6936" w:rsidRPr="002B6936">
        <w:rPr>
          <w:rFonts w:cs="Arial"/>
          <w:sz w:val="24"/>
          <w:szCs w:val="24"/>
          <w:rtl/>
        </w:rPr>
        <w:t xml:space="preserve"> </w:t>
      </w:r>
      <w:r w:rsidR="002B6936" w:rsidRPr="002B6936">
        <w:rPr>
          <w:rFonts w:cs="Arial" w:hint="cs"/>
          <w:sz w:val="24"/>
          <w:szCs w:val="24"/>
          <w:rtl/>
        </w:rPr>
        <w:t>למעגלים</w:t>
      </w:r>
      <w:r w:rsidR="002B6936" w:rsidRPr="002B6936">
        <w:rPr>
          <w:rFonts w:cs="Arial"/>
          <w:sz w:val="24"/>
          <w:szCs w:val="24"/>
          <w:rtl/>
        </w:rPr>
        <w:t xml:space="preserve"> </w:t>
      </w:r>
      <w:r w:rsidR="002B6936" w:rsidRPr="002B6936">
        <w:rPr>
          <w:rFonts w:cs="Arial" w:hint="cs"/>
          <w:sz w:val="24"/>
          <w:szCs w:val="24"/>
          <w:rtl/>
        </w:rPr>
        <w:t>שבהם</w:t>
      </w:r>
      <w:r w:rsidR="002B6936" w:rsidRPr="002B6936">
        <w:rPr>
          <w:rFonts w:cs="Arial"/>
          <w:sz w:val="24"/>
          <w:szCs w:val="24"/>
          <w:rtl/>
        </w:rPr>
        <w:t xml:space="preserve"> </w:t>
      </w:r>
      <w:r w:rsidR="002B6936" w:rsidRPr="002B6936">
        <w:rPr>
          <w:rFonts w:cs="Arial" w:hint="cs"/>
          <w:sz w:val="24"/>
          <w:szCs w:val="24"/>
          <w:rtl/>
        </w:rPr>
        <w:t>מתנהלים</w:t>
      </w:r>
      <w:r w:rsidR="002B6936" w:rsidRPr="002B6936">
        <w:rPr>
          <w:rFonts w:cs="Arial"/>
          <w:sz w:val="24"/>
          <w:szCs w:val="24"/>
          <w:rtl/>
        </w:rPr>
        <w:t xml:space="preserve"> </w:t>
      </w:r>
      <w:r w:rsidR="002B6936" w:rsidRPr="002B6936">
        <w:rPr>
          <w:rFonts w:cs="Arial" w:hint="cs"/>
          <w:sz w:val="24"/>
          <w:szCs w:val="24"/>
          <w:rtl/>
        </w:rPr>
        <w:t>חייו</w:t>
      </w:r>
      <w:r w:rsidR="002B6936" w:rsidRPr="002B6936">
        <w:rPr>
          <w:rFonts w:cs="Arial"/>
          <w:sz w:val="24"/>
          <w:szCs w:val="24"/>
          <w:rtl/>
        </w:rPr>
        <w:t>.</w:t>
      </w:r>
    </w:p>
    <w:p w:rsidR="002B6936" w:rsidRPr="00787037" w:rsidRDefault="002B6936" w:rsidP="00BF1BF8">
      <w:pPr>
        <w:pStyle w:val="a3"/>
        <w:spacing w:after="100" w:afterAutospacing="1" w:line="360" w:lineRule="auto"/>
        <w:jc w:val="both"/>
        <w:rPr>
          <w:b/>
          <w:bCs/>
          <w:sz w:val="24"/>
          <w:szCs w:val="24"/>
        </w:rPr>
      </w:pPr>
    </w:p>
    <w:p w:rsidR="00BF1BF8" w:rsidRPr="00192DE7" w:rsidRDefault="00936456" w:rsidP="00192DE7">
      <w:pPr>
        <w:pStyle w:val="a3"/>
        <w:numPr>
          <w:ilvl w:val="0"/>
          <w:numId w:val="20"/>
        </w:numPr>
        <w:spacing w:after="100" w:afterAutospacing="1" w:line="360" w:lineRule="auto"/>
        <w:jc w:val="both"/>
        <w:rPr>
          <w:rFonts w:cs="Arial"/>
          <w:sz w:val="24"/>
          <w:szCs w:val="24"/>
          <w:rtl/>
        </w:rPr>
      </w:pPr>
      <w:hyperlink r:id="rId21" w:history="1">
        <w:r w:rsidR="00BF1BF8" w:rsidRPr="00192DE7">
          <w:rPr>
            <w:rStyle w:val="Hyperlink"/>
            <w:rFonts w:cs="Arial" w:hint="cs"/>
            <w:sz w:val="24"/>
            <w:szCs w:val="24"/>
            <w:rtl/>
          </w:rPr>
          <w:t>המסע</w:t>
        </w:r>
        <w:r w:rsidR="00BF1BF8" w:rsidRPr="00192DE7">
          <w:rPr>
            <w:rStyle w:val="Hyperlink"/>
            <w:rFonts w:cs="Arial"/>
            <w:sz w:val="24"/>
            <w:szCs w:val="24"/>
            <w:rtl/>
          </w:rPr>
          <w:t xml:space="preserve"> </w:t>
        </w:r>
        <w:r w:rsidR="00BF1BF8" w:rsidRPr="00192DE7">
          <w:rPr>
            <w:rStyle w:val="Hyperlink"/>
            <w:rFonts w:cs="Arial" w:hint="cs"/>
            <w:sz w:val="24"/>
            <w:szCs w:val="24"/>
            <w:rtl/>
          </w:rPr>
          <w:t>לפולין</w:t>
        </w:r>
      </w:hyperlink>
      <w:r w:rsidR="00BF1BF8" w:rsidRPr="00192DE7">
        <w:rPr>
          <w:rFonts w:cs="Arial" w:hint="cs"/>
          <w:sz w:val="24"/>
          <w:szCs w:val="24"/>
          <w:rtl/>
        </w:rPr>
        <w:t xml:space="preserve"> </w:t>
      </w:r>
      <w:r w:rsidR="003B2EFE" w:rsidRPr="00192DE7">
        <w:rPr>
          <w:rFonts w:cs="Arial" w:hint="cs"/>
          <w:sz w:val="24"/>
          <w:szCs w:val="24"/>
          <w:rtl/>
        </w:rPr>
        <w:t>-</w:t>
      </w:r>
      <w:r w:rsidR="003B2EFE" w:rsidRPr="00192DE7">
        <w:rPr>
          <w:rFonts w:cs="Arial" w:hint="cs"/>
          <w:color w:val="FF0000"/>
          <w:sz w:val="24"/>
          <w:szCs w:val="24"/>
          <w:rtl/>
        </w:rPr>
        <w:t xml:space="preserve"> </w:t>
      </w:r>
      <w:r w:rsidR="003B2EFE" w:rsidRPr="00192DE7">
        <w:rPr>
          <w:rFonts w:cs="Arial" w:hint="cs"/>
          <w:sz w:val="24"/>
          <w:szCs w:val="24"/>
          <w:rtl/>
        </w:rPr>
        <w:t xml:space="preserve"> </w:t>
      </w:r>
      <w:proofErr w:type="spellStart"/>
      <w:r w:rsidR="003B2EFE" w:rsidRPr="00192DE7">
        <w:rPr>
          <w:rFonts w:cs="Arial" w:hint="cs"/>
          <w:sz w:val="24"/>
          <w:szCs w:val="24"/>
          <w:rtl/>
        </w:rPr>
        <w:t>מינהל</w:t>
      </w:r>
      <w:proofErr w:type="spellEnd"/>
      <w:r w:rsidR="003B2EFE" w:rsidRPr="00192DE7">
        <w:rPr>
          <w:rFonts w:cs="Arial"/>
          <w:sz w:val="24"/>
          <w:szCs w:val="24"/>
          <w:rtl/>
        </w:rPr>
        <w:t xml:space="preserve"> </w:t>
      </w:r>
      <w:r w:rsidR="003B2EFE" w:rsidRPr="00192DE7">
        <w:rPr>
          <w:rFonts w:cs="Arial" w:hint="cs"/>
          <w:sz w:val="24"/>
          <w:szCs w:val="24"/>
          <w:rtl/>
        </w:rPr>
        <w:t>חברה</w:t>
      </w:r>
      <w:r w:rsidR="003B2EFE" w:rsidRPr="00192DE7">
        <w:rPr>
          <w:rFonts w:cs="Arial"/>
          <w:sz w:val="24"/>
          <w:szCs w:val="24"/>
          <w:rtl/>
        </w:rPr>
        <w:t xml:space="preserve"> </w:t>
      </w:r>
      <w:r w:rsidR="003B2EFE" w:rsidRPr="00192DE7">
        <w:rPr>
          <w:rFonts w:cs="Arial" w:hint="cs"/>
          <w:sz w:val="24"/>
          <w:szCs w:val="24"/>
          <w:rtl/>
        </w:rPr>
        <w:t>ונוער</w:t>
      </w:r>
      <w:r w:rsidR="003B2EFE" w:rsidRPr="00192DE7">
        <w:rPr>
          <w:rFonts w:cs="Arial"/>
          <w:sz w:val="24"/>
          <w:szCs w:val="24"/>
          <w:rtl/>
        </w:rPr>
        <w:t xml:space="preserve"> </w:t>
      </w:r>
      <w:r w:rsidR="003B2EFE" w:rsidRPr="00192DE7">
        <w:rPr>
          <w:rFonts w:cs="Arial" w:hint="cs"/>
          <w:sz w:val="24"/>
          <w:szCs w:val="24"/>
          <w:rtl/>
        </w:rPr>
        <w:t>מוביל</w:t>
      </w:r>
      <w:r w:rsidR="003B2EFE" w:rsidRPr="00192DE7">
        <w:rPr>
          <w:rFonts w:cs="Arial"/>
          <w:sz w:val="24"/>
          <w:szCs w:val="24"/>
          <w:rtl/>
        </w:rPr>
        <w:t xml:space="preserve"> </w:t>
      </w:r>
      <w:r w:rsidR="003B2EFE" w:rsidRPr="00192DE7">
        <w:rPr>
          <w:rFonts w:cs="Arial" w:hint="cs"/>
          <w:sz w:val="24"/>
          <w:szCs w:val="24"/>
          <w:rtl/>
        </w:rPr>
        <w:t>תכנית חינוכית</w:t>
      </w:r>
      <w:r w:rsidR="003B2EFE" w:rsidRPr="00192DE7">
        <w:rPr>
          <w:rFonts w:cs="Arial"/>
          <w:sz w:val="24"/>
          <w:szCs w:val="24"/>
          <w:rtl/>
        </w:rPr>
        <w:t xml:space="preserve"> </w:t>
      </w:r>
      <w:r w:rsidR="003B2EFE" w:rsidRPr="00192DE7">
        <w:rPr>
          <w:rFonts w:cs="Arial" w:hint="cs"/>
          <w:sz w:val="24"/>
          <w:szCs w:val="24"/>
          <w:rtl/>
        </w:rPr>
        <w:t>ייחודית</w:t>
      </w:r>
      <w:r w:rsidR="003B2EFE" w:rsidRPr="00192DE7">
        <w:rPr>
          <w:rFonts w:cs="Arial"/>
          <w:sz w:val="24"/>
          <w:szCs w:val="24"/>
          <w:rtl/>
        </w:rPr>
        <w:t xml:space="preserve"> </w:t>
      </w:r>
      <w:r w:rsidR="003B2EFE" w:rsidRPr="00192DE7">
        <w:rPr>
          <w:rFonts w:cs="Arial" w:hint="cs"/>
          <w:sz w:val="24"/>
          <w:szCs w:val="24"/>
          <w:rtl/>
        </w:rPr>
        <w:t>לבני</w:t>
      </w:r>
      <w:r w:rsidR="003B2EFE" w:rsidRPr="00192DE7">
        <w:rPr>
          <w:rFonts w:cs="Arial"/>
          <w:sz w:val="24"/>
          <w:szCs w:val="24"/>
          <w:rtl/>
        </w:rPr>
        <w:t xml:space="preserve"> </w:t>
      </w:r>
      <w:r w:rsidR="003B2EFE" w:rsidRPr="00192DE7">
        <w:rPr>
          <w:rFonts w:cs="Arial" w:hint="cs"/>
          <w:sz w:val="24"/>
          <w:szCs w:val="24"/>
          <w:rtl/>
        </w:rPr>
        <w:t>נוער</w:t>
      </w:r>
      <w:r w:rsidR="003B2EFE" w:rsidRPr="00192DE7">
        <w:rPr>
          <w:rFonts w:cs="Arial"/>
          <w:sz w:val="24"/>
          <w:szCs w:val="24"/>
          <w:rtl/>
        </w:rPr>
        <w:t xml:space="preserve"> </w:t>
      </w:r>
      <w:r w:rsidR="003B2EFE" w:rsidRPr="00192DE7">
        <w:rPr>
          <w:rFonts w:cs="Arial" w:hint="cs"/>
          <w:sz w:val="24"/>
          <w:szCs w:val="24"/>
          <w:rtl/>
        </w:rPr>
        <w:t>גילאי</w:t>
      </w:r>
      <w:r w:rsidR="003B2EFE" w:rsidRPr="00192DE7">
        <w:rPr>
          <w:rFonts w:cs="Arial"/>
          <w:sz w:val="24"/>
          <w:szCs w:val="24"/>
          <w:rtl/>
        </w:rPr>
        <w:t xml:space="preserve"> 17-18, </w:t>
      </w:r>
      <w:r w:rsidR="003B2EFE" w:rsidRPr="00192DE7">
        <w:rPr>
          <w:rFonts w:cs="Arial" w:hint="cs"/>
          <w:sz w:val="24"/>
          <w:szCs w:val="24"/>
          <w:rtl/>
        </w:rPr>
        <w:t>שבמרכזה</w:t>
      </w:r>
      <w:r w:rsidR="003B2EFE" w:rsidRPr="00192DE7">
        <w:rPr>
          <w:rFonts w:cs="Arial"/>
          <w:sz w:val="24"/>
          <w:szCs w:val="24"/>
          <w:rtl/>
        </w:rPr>
        <w:t xml:space="preserve"> </w:t>
      </w:r>
      <w:r w:rsidR="003B2EFE" w:rsidRPr="00192DE7">
        <w:rPr>
          <w:rFonts w:cs="Arial" w:hint="cs"/>
          <w:sz w:val="24"/>
          <w:szCs w:val="24"/>
          <w:rtl/>
        </w:rPr>
        <w:t>מסע מתוכנן</w:t>
      </w:r>
      <w:r w:rsidR="003B2EFE" w:rsidRPr="00192DE7">
        <w:rPr>
          <w:rFonts w:cs="Arial"/>
          <w:sz w:val="24"/>
          <w:szCs w:val="24"/>
          <w:rtl/>
        </w:rPr>
        <w:t xml:space="preserve"> </w:t>
      </w:r>
      <w:r w:rsidR="003B2EFE" w:rsidRPr="00192DE7">
        <w:rPr>
          <w:rFonts w:cs="Arial" w:hint="cs"/>
          <w:sz w:val="24"/>
          <w:szCs w:val="24"/>
          <w:rtl/>
        </w:rPr>
        <w:t>ומודרך</w:t>
      </w:r>
      <w:r w:rsidR="003B2EFE" w:rsidRPr="00192DE7">
        <w:rPr>
          <w:rFonts w:cs="Arial"/>
          <w:sz w:val="24"/>
          <w:szCs w:val="24"/>
          <w:rtl/>
        </w:rPr>
        <w:t xml:space="preserve"> </w:t>
      </w:r>
      <w:r w:rsidR="003B2EFE" w:rsidRPr="00192DE7">
        <w:rPr>
          <w:rFonts w:cs="Arial" w:hint="cs"/>
          <w:sz w:val="24"/>
          <w:szCs w:val="24"/>
          <w:rtl/>
        </w:rPr>
        <w:t>בפולין</w:t>
      </w:r>
      <w:r w:rsidR="003B2EFE" w:rsidRPr="00192DE7">
        <w:rPr>
          <w:rFonts w:cs="Arial"/>
          <w:sz w:val="24"/>
          <w:szCs w:val="24"/>
          <w:rtl/>
        </w:rPr>
        <w:t xml:space="preserve">. </w:t>
      </w:r>
      <w:r w:rsidR="00A026CD" w:rsidRPr="00192DE7">
        <w:rPr>
          <w:rFonts w:cs="Arial"/>
          <w:sz w:val="24"/>
          <w:szCs w:val="24"/>
          <w:rtl/>
        </w:rPr>
        <w:t>המסע בפולין הוא שיאו של תהליך חינוכי לימודי, "את אחיי אנוכי</w:t>
      </w:r>
      <w:r w:rsidR="00A026CD" w:rsidRPr="00192DE7">
        <w:rPr>
          <w:rFonts w:cs="Arial" w:hint="cs"/>
          <w:sz w:val="24"/>
          <w:szCs w:val="24"/>
          <w:rtl/>
        </w:rPr>
        <w:t xml:space="preserve"> </w:t>
      </w:r>
      <w:r w:rsidR="00A026CD" w:rsidRPr="00192DE7">
        <w:rPr>
          <w:rFonts w:cs="Arial"/>
          <w:sz w:val="24"/>
          <w:szCs w:val="24"/>
          <w:rtl/>
        </w:rPr>
        <w:t xml:space="preserve">מבקש", </w:t>
      </w:r>
      <w:r w:rsidR="00192DE7" w:rsidRPr="00192DE7">
        <w:rPr>
          <w:rFonts w:cs="Arial" w:hint="cs"/>
          <w:sz w:val="24"/>
          <w:szCs w:val="24"/>
          <w:rtl/>
        </w:rPr>
        <w:t xml:space="preserve">וכולל את </w:t>
      </w:r>
      <w:r w:rsidR="00A026CD" w:rsidRPr="00192DE7">
        <w:rPr>
          <w:rFonts w:cs="Arial"/>
          <w:sz w:val="24"/>
          <w:szCs w:val="24"/>
          <w:rtl/>
        </w:rPr>
        <w:t>הכנת התלמידים והמלווים לקראת היציאה למסע</w:t>
      </w:r>
      <w:r w:rsidR="00192DE7" w:rsidRPr="00192DE7">
        <w:rPr>
          <w:rFonts w:cs="Arial" w:hint="cs"/>
          <w:sz w:val="24"/>
          <w:szCs w:val="24"/>
          <w:rtl/>
        </w:rPr>
        <w:t xml:space="preserve">; </w:t>
      </w:r>
      <w:r w:rsidR="00A026CD" w:rsidRPr="00192DE7">
        <w:rPr>
          <w:rFonts w:cs="Arial"/>
          <w:sz w:val="24"/>
          <w:szCs w:val="24"/>
          <w:rtl/>
        </w:rPr>
        <w:t xml:space="preserve">המסע </w:t>
      </w:r>
      <w:r w:rsidR="00192DE7" w:rsidRPr="00192DE7">
        <w:rPr>
          <w:rFonts w:cs="Arial" w:hint="cs"/>
          <w:sz w:val="24"/>
          <w:szCs w:val="24"/>
          <w:rtl/>
        </w:rPr>
        <w:t xml:space="preserve">עצמו; </w:t>
      </w:r>
      <w:r w:rsidR="00A026CD" w:rsidRPr="00192DE7">
        <w:rPr>
          <w:rFonts w:cs="Arial"/>
          <w:sz w:val="24"/>
          <w:szCs w:val="24"/>
          <w:rtl/>
        </w:rPr>
        <w:t xml:space="preserve">עיבוד של החוויות הרגשיות והלימודיות </w:t>
      </w:r>
      <w:r w:rsidR="00192DE7">
        <w:rPr>
          <w:rFonts w:cs="Arial" w:hint="cs"/>
          <w:sz w:val="24"/>
          <w:szCs w:val="24"/>
          <w:rtl/>
        </w:rPr>
        <w:t>לאחר המסע; ו</w:t>
      </w:r>
      <w:r w:rsidR="00A026CD" w:rsidRPr="00192DE7">
        <w:rPr>
          <w:rFonts w:cs="Arial"/>
          <w:sz w:val="24"/>
          <w:szCs w:val="24"/>
          <w:rtl/>
        </w:rPr>
        <w:t>שיתוף חברי הקהילה בחוויות ובהרהורים בעקבות המסע.</w:t>
      </w:r>
    </w:p>
    <w:p w:rsidR="00893EF9" w:rsidRPr="003B2EFE" w:rsidRDefault="00893EF9" w:rsidP="00893EF9">
      <w:pPr>
        <w:pStyle w:val="a3"/>
        <w:spacing w:after="100" w:afterAutospacing="1"/>
        <w:ind w:left="1080"/>
        <w:jc w:val="both"/>
        <w:rPr>
          <w:rFonts w:cs="Arial"/>
          <w:i/>
          <w:sz w:val="24"/>
          <w:szCs w:val="24"/>
          <w:highlight w:val="cyan"/>
        </w:rPr>
      </w:pPr>
    </w:p>
    <w:p w:rsidR="00176D62" w:rsidRDefault="00176D62" w:rsidP="00BF1BF8">
      <w:pPr>
        <w:pStyle w:val="a3"/>
        <w:spacing w:after="100" w:afterAutospacing="1" w:line="360" w:lineRule="auto"/>
        <w:rPr>
          <w:b/>
          <w:bCs/>
          <w:sz w:val="24"/>
          <w:szCs w:val="24"/>
          <w:rtl/>
        </w:rPr>
      </w:pPr>
    </w:p>
    <w:p w:rsidR="00267BF9" w:rsidRDefault="00267BF9">
      <w:pPr>
        <w:bidi w:val="0"/>
        <w:rPr>
          <w:b/>
          <w:bCs/>
          <w:sz w:val="24"/>
          <w:szCs w:val="24"/>
          <w:rtl/>
        </w:rPr>
      </w:pPr>
      <w:r>
        <w:rPr>
          <w:b/>
          <w:bCs/>
          <w:sz w:val="24"/>
          <w:szCs w:val="24"/>
          <w:rtl/>
        </w:rPr>
        <w:br w:type="page"/>
      </w:r>
    </w:p>
    <w:p w:rsidR="00267BF9" w:rsidRDefault="00936456" w:rsidP="00192DE7">
      <w:pPr>
        <w:pStyle w:val="a3"/>
        <w:spacing w:after="100" w:afterAutospacing="1" w:line="360" w:lineRule="auto"/>
        <w:ind w:left="0"/>
        <w:rPr>
          <w:b/>
          <w:bCs/>
          <w:sz w:val="24"/>
          <w:szCs w:val="24"/>
          <w:rtl/>
        </w:rPr>
      </w:pPr>
      <w:hyperlink r:id="rId22" w:history="1">
        <w:r w:rsidR="00BF1BF8" w:rsidRPr="00CA3EBB">
          <w:rPr>
            <w:rStyle w:val="Hyperlink"/>
            <w:rFonts w:hint="cs"/>
            <w:b/>
            <w:bCs/>
            <w:sz w:val="24"/>
            <w:szCs w:val="24"/>
            <w:rtl/>
          </w:rPr>
          <w:t>תכנית הליבה לשעת חינוך</w:t>
        </w:r>
      </w:hyperlink>
    </w:p>
    <w:p w:rsidR="00267BF9" w:rsidRPr="00267BF9" w:rsidRDefault="00267BF9" w:rsidP="00267BF9">
      <w:pPr>
        <w:pStyle w:val="a3"/>
        <w:spacing w:after="100" w:afterAutospacing="1" w:line="360" w:lineRule="auto"/>
        <w:ind w:left="0"/>
        <w:jc w:val="both"/>
        <w:rPr>
          <w:sz w:val="24"/>
          <w:szCs w:val="24"/>
          <w:rtl/>
        </w:rPr>
      </w:pPr>
      <w:r w:rsidRPr="00267BF9">
        <w:rPr>
          <w:rFonts w:cs="Arial" w:hint="cs"/>
          <w:sz w:val="24"/>
          <w:szCs w:val="24"/>
          <w:rtl/>
        </w:rPr>
        <w:t>תכנית</w:t>
      </w:r>
      <w:r w:rsidRPr="00267BF9">
        <w:rPr>
          <w:rFonts w:cs="Arial"/>
          <w:sz w:val="24"/>
          <w:szCs w:val="24"/>
          <w:rtl/>
        </w:rPr>
        <w:t xml:space="preserve"> </w:t>
      </w:r>
      <w:r w:rsidRPr="00267BF9">
        <w:rPr>
          <w:rFonts w:cs="Arial" w:hint="cs"/>
          <w:sz w:val="24"/>
          <w:szCs w:val="24"/>
          <w:rtl/>
        </w:rPr>
        <w:t>הליבה</w:t>
      </w:r>
      <w:r w:rsidRPr="00267BF9">
        <w:rPr>
          <w:rFonts w:cs="Arial"/>
          <w:sz w:val="24"/>
          <w:szCs w:val="24"/>
          <w:rtl/>
        </w:rPr>
        <w:t xml:space="preserve"> </w:t>
      </w:r>
      <w:r w:rsidRPr="00267BF9">
        <w:rPr>
          <w:rFonts w:cs="Arial" w:hint="cs"/>
          <w:sz w:val="24"/>
          <w:szCs w:val="24"/>
          <w:rtl/>
        </w:rPr>
        <w:t>לשיעורי</w:t>
      </w:r>
      <w:r w:rsidRPr="00267BF9">
        <w:rPr>
          <w:rFonts w:cs="Arial"/>
          <w:sz w:val="24"/>
          <w:szCs w:val="24"/>
          <w:rtl/>
        </w:rPr>
        <w:t xml:space="preserve"> </w:t>
      </w:r>
      <w:r w:rsidRPr="00267BF9">
        <w:rPr>
          <w:rFonts w:cs="Arial" w:hint="cs"/>
          <w:sz w:val="24"/>
          <w:szCs w:val="24"/>
          <w:rtl/>
        </w:rPr>
        <w:t>חינוך</w:t>
      </w:r>
      <w:r w:rsidRPr="00267BF9">
        <w:rPr>
          <w:rFonts w:cs="Arial"/>
          <w:sz w:val="24"/>
          <w:szCs w:val="24"/>
          <w:rtl/>
        </w:rPr>
        <w:t xml:space="preserve"> </w:t>
      </w:r>
      <w:r w:rsidRPr="00267BF9">
        <w:rPr>
          <w:rFonts w:cs="Arial" w:hint="cs"/>
          <w:sz w:val="24"/>
          <w:szCs w:val="24"/>
          <w:rtl/>
        </w:rPr>
        <w:t>לטיפוח</w:t>
      </w:r>
      <w:r w:rsidRPr="00267BF9">
        <w:rPr>
          <w:rFonts w:cs="Arial"/>
          <w:sz w:val="24"/>
          <w:szCs w:val="24"/>
          <w:rtl/>
        </w:rPr>
        <w:t xml:space="preserve"> </w:t>
      </w:r>
      <w:r w:rsidRPr="00267BF9">
        <w:rPr>
          <w:rFonts w:cs="Arial" w:hint="cs"/>
          <w:sz w:val="24"/>
          <w:szCs w:val="24"/>
          <w:rtl/>
        </w:rPr>
        <w:t>שייכות</w:t>
      </w:r>
      <w:r w:rsidRPr="00267BF9">
        <w:rPr>
          <w:rFonts w:cs="Arial"/>
          <w:sz w:val="24"/>
          <w:szCs w:val="24"/>
          <w:rtl/>
        </w:rPr>
        <w:t xml:space="preserve">, </w:t>
      </w:r>
      <w:r w:rsidRPr="00267BF9">
        <w:rPr>
          <w:rFonts w:cs="Arial" w:hint="cs"/>
          <w:sz w:val="24"/>
          <w:szCs w:val="24"/>
          <w:rtl/>
        </w:rPr>
        <w:t>מימוש</w:t>
      </w:r>
      <w:r w:rsidRPr="00267BF9">
        <w:rPr>
          <w:rFonts w:cs="Arial"/>
          <w:sz w:val="24"/>
          <w:szCs w:val="24"/>
          <w:rtl/>
        </w:rPr>
        <w:t xml:space="preserve"> </w:t>
      </w:r>
      <w:r w:rsidRPr="00267BF9">
        <w:rPr>
          <w:rFonts w:cs="Arial" w:hint="cs"/>
          <w:sz w:val="24"/>
          <w:szCs w:val="24"/>
          <w:rtl/>
        </w:rPr>
        <w:t>עצמי</w:t>
      </w:r>
      <w:r w:rsidRPr="00267BF9">
        <w:rPr>
          <w:rFonts w:cs="Arial"/>
          <w:sz w:val="24"/>
          <w:szCs w:val="24"/>
          <w:rtl/>
        </w:rPr>
        <w:t xml:space="preserve"> </w:t>
      </w:r>
      <w:r w:rsidRPr="00267BF9">
        <w:rPr>
          <w:rFonts w:cs="Arial" w:hint="cs"/>
          <w:sz w:val="24"/>
          <w:szCs w:val="24"/>
          <w:rtl/>
        </w:rPr>
        <w:t>ומעורבות</w:t>
      </w:r>
      <w:r w:rsidRPr="00267BF9">
        <w:rPr>
          <w:rFonts w:cs="Arial"/>
          <w:sz w:val="24"/>
          <w:szCs w:val="24"/>
          <w:rtl/>
        </w:rPr>
        <w:t xml:space="preserve"> </w:t>
      </w:r>
      <w:r w:rsidRPr="00267BF9">
        <w:rPr>
          <w:rFonts w:cs="Arial" w:hint="cs"/>
          <w:sz w:val="24"/>
          <w:szCs w:val="24"/>
          <w:rtl/>
        </w:rPr>
        <w:t>חברתית</w:t>
      </w:r>
      <w:r w:rsidRPr="00267BF9">
        <w:rPr>
          <w:rFonts w:cs="Arial"/>
          <w:sz w:val="24"/>
          <w:szCs w:val="24"/>
          <w:rtl/>
        </w:rPr>
        <w:t xml:space="preserve"> </w:t>
      </w:r>
      <w:r w:rsidRPr="00267BF9">
        <w:rPr>
          <w:rFonts w:cs="Arial" w:hint="cs"/>
          <w:sz w:val="24"/>
          <w:szCs w:val="24"/>
          <w:rtl/>
        </w:rPr>
        <w:t>כוללת</w:t>
      </w:r>
      <w:r w:rsidRPr="00267BF9">
        <w:rPr>
          <w:rFonts w:cs="Arial"/>
          <w:sz w:val="24"/>
          <w:szCs w:val="24"/>
          <w:rtl/>
        </w:rPr>
        <w:t xml:space="preserve"> </w:t>
      </w:r>
      <w:r w:rsidRPr="00267BF9">
        <w:rPr>
          <w:rFonts w:cs="Arial" w:hint="cs"/>
          <w:sz w:val="24"/>
          <w:szCs w:val="24"/>
          <w:rtl/>
        </w:rPr>
        <w:t>מגוון</w:t>
      </w:r>
      <w:r w:rsidRPr="00267BF9">
        <w:rPr>
          <w:rFonts w:cs="Arial"/>
          <w:sz w:val="24"/>
          <w:szCs w:val="24"/>
          <w:rtl/>
        </w:rPr>
        <w:t xml:space="preserve"> </w:t>
      </w:r>
      <w:r w:rsidRPr="00267BF9">
        <w:rPr>
          <w:rFonts w:cs="Arial" w:hint="cs"/>
          <w:sz w:val="24"/>
          <w:szCs w:val="24"/>
          <w:rtl/>
        </w:rPr>
        <w:t>הפעלות</w:t>
      </w:r>
      <w:r w:rsidRPr="00267BF9">
        <w:rPr>
          <w:rFonts w:cs="Arial"/>
          <w:sz w:val="24"/>
          <w:szCs w:val="24"/>
          <w:rtl/>
        </w:rPr>
        <w:t xml:space="preserve"> </w:t>
      </w:r>
      <w:r w:rsidRPr="00267BF9">
        <w:rPr>
          <w:rFonts w:cs="Arial" w:hint="cs"/>
          <w:sz w:val="24"/>
          <w:szCs w:val="24"/>
          <w:rtl/>
        </w:rPr>
        <w:t>לשיעורי</w:t>
      </w:r>
      <w:r w:rsidRPr="00267BF9">
        <w:rPr>
          <w:rFonts w:cs="Arial"/>
          <w:sz w:val="24"/>
          <w:szCs w:val="24"/>
          <w:rtl/>
        </w:rPr>
        <w:t xml:space="preserve"> </w:t>
      </w:r>
      <w:r w:rsidRPr="00267BF9">
        <w:rPr>
          <w:rFonts w:cs="Arial" w:hint="cs"/>
          <w:sz w:val="24"/>
          <w:szCs w:val="24"/>
          <w:rtl/>
        </w:rPr>
        <w:t>חינוך</w:t>
      </w:r>
      <w:r w:rsidRPr="00267BF9">
        <w:rPr>
          <w:rFonts w:cs="Arial"/>
          <w:sz w:val="24"/>
          <w:szCs w:val="24"/>
          <w:rtl/>
        </w:rPr>
        <w:t xml:space="preserve"> </w:t>
      </w:r>
      <w:r w:rsidRPr="00267BF9">
        <w:rPr>
          <w:rFonts w:cs="Arial" w:hint="cs"/>
          <w:sz w:val="24"/>
          <w:szCs w:val="24"/>
          <w:rtl/>
        </w:rPr>
        <w:t>המסודרות</w:t>
      </w:r>
      <w:r w:rsidRPr="00267BF9">
        <w:rPr>
          <w:rFonts w:cs="Arial"/>
          <w:sz w:val="24"/>
          <w:szCs w:val="24"/>
          <w:rtl/>
        </w:rPr>
        <w:t xml:space="preserve"> </w:t>
      </w:r>
      <w:r w:rsidRPr="00267BF9">
        <w:rPr>
          <w:rFonts w:cs="Arial" w:hint="cs"/>
          <w:sz w:val="24"/>
          <w:szCs w:val="24"/>
          <w:rtl/>
        </w:rPr>
        <w:t>על</w:t>
      </w:r>
      <w:r w:rsidRPr="00267BF9">
        <w:rPr>
          <w:rFonts w:cs="Arial"/>
          <w:sz w:val="24"/>
          <w:szCs w:val="24"/>
          <w:rtl/>
        </w:rPr>
        <w:t xml:space="preserve"> </w:t>
      </w:r>
      <w:r w:rsidRPr="00267BF9">
        <w:rPr>
          <w:rFonts w:cs="Arial" w:hint="cs"/>
          <w:sz w:val="24"/>
          <w:szCs w:val="24"/>
          <w:rtl/>
        </w:rPr>
        <w:t>פי</w:t>
      </w:r>
      <w:r w:rsidRPr="00267BF9">
        <w:rPr>
          <w:rFonts w:cs="Arial"/>
          <w:sz w:val="24"/>
          <w:szCs w:val="24"/>
          <w:rtl/>
        </w:rPr>
        <w:t xml:space="preserve"> </w:t>
      </w:r>
      <w:r w:rsidRPr="00267BF9">
        <w:rPr>
          <w:rFonts w:cs="Arial" w:hint="cs"/>
          <w:sz w:val="24"/>
          <w:szCs w:val="24"/>
          <w:rtl/>
        </w:rPr>
        <w:t>נושאים</w:t>
      </w:r>
      <w:r w:rsidRPr="00267BF9">
        <w:rPr>
          <w:rFonts w:cs="Arial"/>
          <w:sz w:val="24"/>
          <w:szCs w:val="24"/>
          <w:rtl/>
        </w:rPr>
        <w:t xml:space="preserve"> </w:t>
      </w:r>
      <w:r w:rsidRPr="00267BF9">
        <w:rPr>
          <w:rFonts w:cs="Arial" w:hint="cs"/>
          <w:sz w:val="24"/>
          <w:szCs w:val="24"/>
          <w:rtl/>
        </w:rPr>
        <w:t>והמיועדות</w:t>
      </w:r>
      <w:r w:rsidRPr="00267BF9">
        <w:rPr>
          <w:rFonts w:cs="Arial"/>
          <w:sz w:val="24"/>
          <w:szCs w:val="24"/>
          <w:rtl/>
        </w:rPr>
        <w:t xml:space="preserve"> </w:t>
      </w:r>
      <w:r w:rsidRPr="00267BF9">
        <w:rPr>
          <w:rFonts w:cs="Arial" w:hint="cs"/>
          <w:sz w:val="24"/>
          <w:szCs w:val="24"/>
          <w:rtl/>
        </w:rPr>
        <w:t>לכיתות</w:t>
      </w:r>
      <w:r w:rsidRPr="00267BF9">
        <w:rPr>
          <w:rFonts w:cs="Arial"/>
          <w:sz w:val="24"/>
          <w:szCs w:val="24"/>
          <w:rtl/>
        </w:rPr>
        <w:t xml:space="preserve"> </w:t>
      </w:r>
      <w:r w:rsidRPr="00267BF9">
        <w:rPr>
          <w:rFonts w:cs="Arial" w:hint="cs"/>
          <w:sz w:val="24"/>
          <w:szCs w:val="24"/>
          <w:rtl/>
        </w:rPr>
        <w:t>ז</w:t>
      </w:r>
      <w:r w:rsidRPr="00267BF9">
        <w:rPr>
          <w:rFonts w:cs="Arial"/>
          <w:sz w:val="24"/>
          <w:szCs w:val="24"/>
          <w:rtl/>
        </w:rPr>
        <w:t>'-</w:t>
      </w:r>
      <w:r w:rsidRPr="00267BF9">
        <w:rPr>
          <w:rFonts w:cs="Arial" w:hint="cs"/>
          <w:sz w:val="24"/>
          <w:szCs w:val="24"/>
          <w:rtl/>
        </w:rPr>
        <w:t>י</w:t>
      </w:r>
      <w:r w:rsidRPr="00267BF9">
        <w:rPr>
          <w:rFonts w:cs="Arial"/>
          <w:sz w:val="24"/>
          <w:szCs w:val="24"/>
          <w:rtl/>
        </w:rPr>
        <w:t>"</w:t>
      </w:r>
      <w:r w:rsidRPr="00267BF9">
        <w:rPr>
          <w:rFonts w:cs="Arial" w:hint="cs"/>
          <w:sz w:val="24"/>
          <w:szCs w:val="24"/>
          <w:rtl/>
        </w:rPr>
        <w:t>ב</w:t>
      </w:r>
      <w:r w:rsidRPr="00267BF9">
        <w:rPr>
          <w:rFonts w:cs="Arial"/>
          <w:sz w:val="24"/>
          <w:szCs w:val="24"/>
          <w:rtl/>
        </w:rPr>
        <w:t xml:space="preserve">. </w:t>
      </w:r>
      <w:r w:rsidRPr="00267BF9">
        <w:rPr>
          <w:rFonts w:cs="Arial" w:hint="cs"/>
          <w:sz w:val="24"/>
          <w:szCs w:val="24"/>
          <w:rtl/>
        </w:rPr>
        <w:t>התוכנית</w:t>
      </w:r>
      <w:r w:rsidRPr="00267BF9">
        <w:rPr>
          <w:rFonts w:cs="Arial"/>
          <w:sz w:val="24"/>
          <w:szCs w:val="24"/>
          <w:rtl/>
        </w:rPr>
        <w:t xml:space="preserve"> </w:t>
      </w:r>
      <w:r w:rsidRPr="00267BF9">
        <w:rPr>
          <w:rFonts w:cs="Arial" w:hint="cs"/>
          <w:sz w:val="24"/>
          <w:szCs w:val="24"/>
          <w:rtl/>
        </w:rPr>
        <w:t>מושתתת</w:t>
      </w:r>
      <w:r w:rsidRPr="00267BF9">
        <w:rPr>
          <w:rFonts w:cs="Arial"/>
          <w:sz w:val="24"/>
          <w:szCs w:val="24"/>
          <w:rtl/>
        </w:rPr>
        <w:t xml:space="preserve"> </w:t>
      </w:r>
      <w:r w:rsidRPr="00267BF9">
        <w:rPr>
          <w:rFonts w:cs="Arial" w:hint="cs"/>
          <w:sz w:val="24"/>
          <w:szCs w:val="24"/>
          <w:rtl/>
        </w:rPr>
        <w:t>על</w:t>
      </w:r>
      <w:r w:rsidRPr="00267BF9">
        <w:rPr>
          <w:rFonts w:cs="Arial"/>
          <w:sz w:val="24"/>
          <w:szCs w:val="24"/>
          <w:rtl/>
        </w:rPr>
        <w:t xml:space="preserve"> </w:t>
      </w:r>
      <w:r w:rsidRPr="00267BF9">
        <w:rPr>
          <w:rFonts w:cs="Arial" w:hint="cs"/>
          <w:sz w:val="24"/>
          <w:szCs w:val="24"/>
          <w:rtl/>
        </w:rPr>
        <w:t>ערכי</w:t>
      </w:r>
      <w:r w:rsidRPr="00267BF9">
        <w:rPr>
          <w:rFonts w:cs="Arial"/>
          <w:sz w:val="24"/>
          <w:szCs w:val="24"/>
          <w:rtl/>
        </w:rPr>
        <w:t xml:space="preserve"> </w:t>
      </w:r>
      <w:r w:rsidRPr="00267BF9">
        <w:rPr>
          <w:rFonts w:cs="Arial" w:hint="cs"/>
          <w:sz w:val="24"/>
          <w:szCs w:val="24"/>
          <w:rtl/>
        </w:rPr>
        <w:t>היסוד</w:t>
      </w:r>
      <w:r w:rsidRPr="00267BF9">
        <w:rPr>
          <w:rFonts w:cs="Arial"/>
          <w:sz w:val="24"/>
          <w:szCs w:val="24"/>
          <w:rtl/>
        </w:rPr>
        <w:t xml:space="preserve"> </w:t>
      </w:r>
      <w:r w:rsidRPr="00267BF9">
        <w:rPr>
          <w:rFonts w:cs="Arial" w:hint="cs"/>
          <w:sz w:val="24"/>
          <w:szCs w:val="24"/>
          <w:rtl/>
        </w:rPr>
        <w:t>של</w:t>
      </w:r>
      <w:r w:rsidRPr="00267BF9">
        <w:rPr>
          <w:rFonts w:cs="Arial"/>
          <w:sz w:val="24"/>
          <w:szCs w:val="24"/>
          <w:rtl/>
        </w:rPr>
        <w:t xml:space="preserve"> </w:t>
      </w:r>
      <w:r w:rsidRPr="00267BF9">
        <w:rPr>
          <w:rFonts w:cs="Arial" w:hint="cs"/>
          <w:sz w:val="24"/>
          <w:szCs w:val="24"/>
          <w:rtl/>
        </w:rPr>
        <w:t>מגילת</w:t>
      </w:r>
      <w:r w:rsidRPr="00267BF9">
        <w:rPr>
          <w:rFonts w:cs="Arial"/>
          <w:sz w:val="24"/>
          <w:szCs w:val="24"/>
          <w:rtl/>
        </w:rPr>
        <w:t xml:space="preserve"> </w:t>
      </w:r>
      <w:r w:rsidRPr="00267BF9">
        <w:rPr>
          <w:rFonts w:cs="Arial" w:hint="cs"/>
          <w:sz w:val="24"/>
          <w:szCs w:val="24"/>
          <w:rtl/>
        </w:rPr>
        <w:t>העצמאות</w:t>
      </w:r>
      <w:r w:rsidRPr="00267BF9">
        <w:rPr>
          <w:rFonts w:cs="Arial"/>
          <w:sz w:val="24"/>
          <w:szCs w:val="24"/>
          <w:rtl/>
        </w:rPr>
        <w:t xml:space="preserve"> </w:t>
      </w:r>
      <w:r w:rsidRPr="00267BF9">
        <w:rPr>
          <w:rFonts w:cs="Arial" w:hint="cs"/>
          <w:sz w:val="24"/>
          <w:szCs w:val="24"/>
          <w:rtl/>
        </w:rPr>
        <w:t>ומטרות</w:t>
      </w:r>
      <w:r w:rsidRPr="00267BF9">
        <w:rPr>
          <w:rFonts w:cs="Arial"/>
          <w:sz w:val="24"/>
          <w:szCs w:val="24"/>
          <w:rtl/>
        </w:rPr>
        <w:t xml:space="preserve"> </w:t>
      </w:r>
      <w:r w:rsidRPr="00267BF9">
        <w:rPr>
          <w:rFonts w:cs="Arial" w:hint="cs"/>
          <w:sz w:val="24"/>
          <w:szCs w:val="24"/>
          <w:rtl/>
        </w:rPr>
        <w:t>החינוך</w:t>
      </w:r>
      <w:r w:rsidRPr="00267BF9">
        <w:rPr>
          <w:rFonts w:cs="Arial"/>
          <w:sz w:val="24"/>
          <w:szCs w:val="24"/>
          <w:rtl/>
        </w:rPr>
        <w:t xml:space="preserve"> </w:t>
      </w:r>
      <w:r w:rsidRPr="00267BF9">
        <w:rPr>
          <w:rFonts w:cs="Arial" w:hint="cs"/>
          <w:sz w:val="24"/>
          <w:szCs w:val="24"/>
          <w:rtl/>
        </w:rPr>
        <w:t>בחוק</w:t>
      </w:r>
      <w:r w:rsidRPr="00267BF9">
        <w:rPr>
          <w:rFonts w:cs="Arial"/>
          <w:sz w:val="24"/>
          <w:szCs w:val="24"/>
          <w:rtl/>
        </w:rPr>
        <w:t xml:space="preserve"> </w:t>
      </w:r>
      <w:r w:rsidRPr="00267BF9">
        <w:rPr>
          <w:rFonts w:cs="Arial" w:hint="cs"/>
          <w:sz w:val="24"/>
          <w:szCs w:val="24"/>
          <w:rtl/>
        </w:rPr>
        <w:t>החינוך</w:t>
      </w:r>
      <w:r w:rsidRPr="00267BF9">
        <w:rPr>
          <w:rFonts w:cs="Arial"/>
          <w:sz w:val="24"/>
          <w:szCs w:val="24"/>
          <w:rtl/>
        </w:rPr>
        <w:t xml:space="preserve"> </w:t>
      </w:r>
      <w:r w:rsidRPr="00267BF9">
        <w:rPr>
          <w:rFonts w:cs="Arial" w:hint="cs"/>
          <w:sz w:val="24"/>
          <w:szCs w:val="24"/>
          <w:rtl/>
        </w:rPr>
        <w:t>הממלכתי</w:t>
      </w:r>
      <w:r w:rsidRPr="00267BF9">
        <w:rPr>
          <w:rFonts w:cs="Arial"/>
          <w:sz w:val="24"/>
          <w:szCs w:val="24"/>
          <w:rtl/>
        </w:rPr>
        <w:t xml:space="preserve"> </w:t>
      </w:r>
      <w:r w:rsidRPr="00267BF9">
        <w:rPr>
          <w:rFonts w:cs="Arial" w:hint="cs"/>
          <w:sz w:val="24"/>
          <w:szCs w:val="24"/>
          <w:rtl/>
        </w:rPr>
        <w:t>ועל</w:t>
      </w:r>
      <w:r w:rsidRPr="00267BF9">
        <w:rPr>
          <w:rFonts w:cs="Arial"/>
          <w:sz w:val="24"/>
          <w:szCs w:val="24"/>
          <w:rtl/>
        </w:rPr>
        <w:t xml:space="preserve"> </w:t>
      </w:r>
      <w:r w:rsidRPr="00267BF9">
        <w:rPr>
          <w:rFonts w:cs="Arial" w:hint="cs"/>
          <w:sz w:val="24"/>
          <w:szCs w:val="24"/>
          <w:rtl/>
        </w:rPr>
        <w:t>אבני</w:t>
      </w:r>
      <w:r w:rsidRPr="00267BF9">
        <w:rPr>
          <w:rFonts w:cs="Arial"/>
          <w:sz w:val="24"/>
          <w:szCs w:val="24"/>
          <w:rtl/>
        </w:rPr>
        <w:t xml:space="preserve"> </w:t>
      </w:r>
      <w:r w:rsidRPr="00267BF9">
        <w:rPr>
          <w:rFonts w:cs="Arial" w:hint="cs"/>
          <w:sz w:val="24"/>
          <w:szCs w:val="24"/>
          <w:rtl/>
        </w:rPr>
        <w:t>היסוד</w:t>
      </w:r>
      <w:r w:rsidRPr="00267BF9">
        <w:rPr>
          <w:rFonts w:cs="Arial"/>
          <w:sz w:val="24"/>
          <w:szCs w:val="24"/>
          <w:rtl/>
        </w:rPr>
        <w:t xml:space="preserve"> </w:t>
      </w:r>
      <w:r w:rsidRPr="00267BF9">
        <w:rPr>
          <w:rFonts w:cs="Arial" w:hint="cs"/>
          <w:sz w:val="24"/>
          <w:szCs w:val="24"/>
          <w:rtl/>
        </w:rPr>
        <w:t>של</w:t>
      </w:r>
      <w:r w:rsidRPr="00267BF9">
        <w:rPr>
          <w:rFonts w:cs="Arial"/>
          <w:sz w:val="24"/>
          <w:szCs w:val="24"/>
          <w:rtl/>
        </w:rPr>
        <w:t xml:space="preserve"> </w:t>
      </w:r>
      <w:r w:rsidRPr="00267BF9">
        <w:rPr>
          <w:rFonts w:cs="Arial" w:hint="cs"/>
          <w:sz w:val="24"/>
          <w:szCs w:val="24"/>
          <w:rtl/>
        </w:rPr>
        <w:t>החינוך</w:t>
      </w:r>
      <w:r w:rsidRPr="00267BF9">
        <w:rPr>
          <w:rFonts w:cs="Arial"/>
          <w:sz w:val="24"/>
          <w:szCs w:val="24"/>
          <w:rtl/>
        </w:rPr>
        <w:t xml:space="preserve"> </w:t>
      </w:r>
      <w:r w:rsidRPr="00267BF9">
        <w:rPr>
          <w:rFonts w:cs="Arial" w:hint="cs"/>
          <w:sz w:val="24"/>
          <w:szCs w:val="24"/>
          <w:rtl/>
        </w:rPr>
        <w:t>החברתי</w:t>
      </w:r>
      <w:r w:rsidRPr="00267BF9">
        <w:rPr>
          <w:rFonts w:cs="Arial"/>
          <w:sz w:val="24"/>
          <w:szCs w:val="24"/>
          <w:rtl/>
        </w:rPr>
        <w:t>.</w:t>
      </w:r>
    </w:p>
    <w:p w:rsidR="00267BF9" w:rsidRDefault="00267BF9" w:rsidP="00267BF9">
      <w:pPr>
        <w:spacing w:line="360" w:lineRule="auto"/>
        <w:jc w:val="both"/>
        <w:rPr>
          <w:sz w:val="24"/>
          <w:szCs w:val="24"/>
          <w:rtl/>
        </w:rPr>
      </w:pPr>
      <w:r w:rsidRPr="00267BF9">
        <w:rPr>
          <w:rFonts w:cs="Arial" w:hint="cs"/>
          <w:sz w:val="24"/>
          <w:szCs w:val="24"/>
          <w:rtl/>
        </w:rPr>
        <w:t>בכל</w:t>
      </w:r>
      <w:r w:rsidRPr="00267BF9">
        <w:rPr>
          <w:rFonts w:cs="Arial"/>
          <w:sz w:val="24"/>
          <w:szCs w:val="24"/>
          <w:rtl/>
        </w:rPr>
        <w:t xml:space="preserve"> </w:t>
      </w:r>
      <w:r w:rsidRPr="00267BF9">
        <w:rPr>
          <w:rFonts w:cs="Arial" w:hint="cs"/>
          <w:sz w:val="24"/>
          <w:szCs w:val="24"/>
          <w:rtl/>
        </w:rPr>
        <w:t>שכבת</w:t>
      </w:r>
      <w:r w:rsidRPr="00267BF9">
        <w:rPr>
          <w:rFonts w:cs="Arial"/>
          <w:sz w:val="24"/>
          <w:szCs w:val="24"/>
          <w:rtl/>
        </w:rPr>
        <w:t xml:space="preserve"> </w:t>
      </w:r>
      <w:r w:rsidRPr="00267BF9">
        <w:rPr>
          <w:rFonts w:cs="Arial" w:hint="cs"/>
          <w:sz w:val="24"/>
          <w:szCs w:val="24"/>
          <w:rtl/>
        </w:rPr>
        <w:t>גיל</w:t>
      </w:r>
      <w:r w:rsidRPr="00267BF9">
        <w:rPr>
          <w:rFonts w:cs="Arial"/>
          <w:sz w:val="24"/>
          <w:szCs w:val="24"/>
          <w:rtl/>
        </w:rPr>
        <w:t xml:space="preserve"> </w:t>
      </w:r>
      <w:r w:rsidRPr="00267BF9">
        <w:rPr>
          <w:rFonts w:cs="Arial" w:hint="cs"/>
          <w:sz w:val="24"/>
          <w:szCs w:val="24"/>
          <w:rtl/>
        </w:rPr>
        <w:t>מתמקדות</w:t>
      </w:r>
      <w:r w:rsidRPr="00267BF9">
        <w:rPr>
          <w:rFonts w:cs="Arial"/>
          <w:sz w:val="24"/>
          <w:szCs w:val="24"/>
          <w:rtl/>
        </w:rPr>
        <w:t xml:space="preserve"> </w:t>
      </w:r>
      <w:r w:rsidRPr="00267BF9">
        <w:rPr>
          <w:rFonts w:cs="Arial" w:hint="cs"/>
          <w:sz w:val="24"/>
          <w:szCs w:val="24"/>
          <w:rtl/>
        </w:rPr>
        <w:t>רוב</w:t>
      </w:r>
      <w:r w:rsidRPr="00267BF9">
        <w:rPr>
          <w:rFonts w:cs="Arial"/>
          <w:sz w:val="24"/>
          <w:szCs w:val="24"/>
          <w:rtl/>
        </w:rPr>
        <w:t xml:space="preserve"> </w:t>
      </w:r>
      <w:r w:rsidRPr="00267BF9">
        <w:rPr>
          <w:rFonts w:cs="Arial" w:hint="cs"/>
          <w:sz w:val="24"/>
          <w:szCs w:val="24"/>
          <w:rtl/>
        </w:rPr>
        <w:t>הפעילויות</w:t>
      </w:r>
      <w:r w:rsidRPr="00267BF9">
        <w:rPr>
          <w:rFonts w:cs="Arial"/>
          <w:sz w:val="24"/>
          <w:szCs w:val="24"/>
          <w:rtl/>
        </w:rPr>
        <w:t xml:space="preserve"> </w:t>
      </w:r>
      <w:r w:rsidRPr="00267BF9">
        <w:rPr>
          <w:rFonts w:cs="Arial" w:hint="cs"/>
          <w:sz w:val="24"/>
          <w:szCs w:val="24"/>
          <w:rtl/>
        </w:rPr>
        <w:t>בממד</w:t>
      </w:r>
      <w:r w:rsidRPr="00267BF9">
        <w:rPr>
          <w:rFonts w:cs="Arial"/>
          <w:sz w:val="24"/>
          <w:szCs w:val="24"/>
          <w:rtl/>
        </w:rPr>
        <w:t xml:space="preserve"> </w:t>
      </w:r>
      <w:r w:rsidRPr="00267BF9">
        <w:rPr>
          <w:rFonts w:cs="Arial" w:hint="cs"/>
          <w:sz w:val="24"/>
          <w:szCs w:val="24"/>
          <w:rtl/>
        </w:rPr>
        <w:t>מרכזי</w:t>
      </w:r>
      <w:r w:rsidRPr="00267BF9">
        <w:rPr>
          <w:rFonts w:cs="Arial"/>
          <w:sz w:val="24"/>
          <w:szCs w:val="24"/>
          <w:rtl/>
        </w:rPr>
        <w:t xml:space="preserve"> </w:t>
      </w:r>
      <w:r w:rsidRPr="00267BF9">
        <w:rPr>
          <w:rFonts w:cs="Arial" w:hint="cs"/>
          <w:sz w:val="24"/>
          <w:szCs w:val="24"/>
          <w:rtl/>
        </w:rPr>
        <w:t>בזהותו</w:t>
      </w:r>
      <w:r w:rsidRPr="00267BF9">
        <w:rPr>
          <w:rFonts w:cs="Arial"/>
          <w:sz w:val="24"/>
          <w:szCs w:val="24"/>
          <w:rtl/>
        </w:rPr>
        <w:t xml:space="preserve"> </w:t>
      </w:r>
      <w:r w:rsidRPr="00267BF9">
        <w:rPr>
          <w:rFonts w:cs="Arial" w:hint="cs"/>
          <w:sz w:val="24"/>
          <w:szCs w:val="24"/>
          <w:rtl/>
        </w:rPr>
        <w:t>של</w:t>
      </w:r>
      <w:r w:rsidRPr="00267BF9">
        <w:rPr>
          <w:rFonts w:cs="Arial"/>
          <w:sz w:val="24"/>
          <w:szCs w:val="24"/>
          <w:rtl/>
        </w:rPr>
        <w:t xml:space="preserve"> </w:t>
      </w:r>
      <w:r w:rsidRPr="00267BF9">
        <w:rPr>
          <w:rFonts w:cs="Arial" w:hint="cs"/>
          <w:sz w:val="24"/>
          <w:szCs w:val="24"/>
          <w:rtl/>
        </w:rPr>
        <w:t>התלמיד</w:t>
      </w:r>
      <w:r w:rsidRPr="00267BF9">
        <w:rPr>
          <w:rFonts w:cs="Arial"/>
          <w:sz w:val="24"/>
          <w:szCs w:val="24"/>
          <w:rtl/>
        </w:rPr>
        <w:t xml:space="preserve">. </w:t>
      </w:r>
      <w:r w:rsidRPr="00267BF9">
        <w:rPr>
          <w:rFonts w:cs="Arial" w:hint="cs"/>
          <w:sz w:val="24"/>
          <w:szCs w:val="24"/>
          <w:rtl/>
        </w:rPr>
        <w:t>בחטיבת</w:t>
      </w:r>
      <w:r w:rsidRPr="00267BF9">
        <w:rPr>
          <w:rFonts w:cs="Arial"/>
          <w:sz w:val="24"/>
          <w:szCs w:val="24"/>
          <w:rtl/>
        </w:rPr>
        <w:t xml:space="preserve"> </w:t>
      </w:r>
      <w:r w:rsidRPr="00267BF9">
        <w:rPr>
          <w:rFonts w:cs="Arial" w:hint="cs"/>
          <w:sz w:val="24"/>
          <w:szCs w:val="24"/>
          <w:rtl/>
        </w:rPr>
        <w:t>הביניים</w:t>
      </w:r>
      <w:r w:rsidRPr="00267BF9">
        <w:rPr>
          <w:rFonts w:cs="Arial"/>
          <w:sz w:val="24"/>
          <w:szCs w:val="24"/>
          <w:rtl/>
        </w:rPr>
        <w:t xml:space="preserve"> </w:t>
      </w:r>
      <w:r w:rsidRPr="00267BF9">
        <w:rPr>
          <w:rFonts w:cs="Arial" w:hint="cs"/>
          <w:sz w:val="24"/>
          <w:szCs w:val="24"/>
          <w:rtl/>
        </w:rPr>
        <w:t>המיקוד</w:t>
      </w:r>
      <w:r w:rsidRPr="00267BF9">
        <w:rPr>
          <w:rFonts w:cs="Arial"/>
          <w:sz w:val="24"/>
          <w:szCs w:val="24"/>
          <w:rtl/>
        </w:rPr>
        <w:t xml:space="preserve"> </w:t>
      </w:r>
      <w:r w:rsidRPr="00267BF9">
        <w:rPr>
          <w:rFonts w:cs="Arial" w:hint="cs"/>
          <w:sz w:val="24"/>
          <w:szCs w:val="24"/>
          <w:rtl/>
        </w:rPr>
        <w:t>הוא</w:t>
      </w:r>
      <w:r w:rsidRPr="00267BF9">
        <w:rPr>
          <w:rFonts w:cs="Arial"/>
          <w:sz w:val="24"/>
          <w:szCs w:val="24"/>
          <w:rtl/>
        </w:rPr>
        <w:t xml:space="preserve"> </w:t>
      </w:r>
      <w:r w:rsidRPr="00267BF9">
        <w:rPr>
          <w:rFonts w:cs="Arial" w:hint="cs"/>
          <w:sz w:val="24"/>
          <w:szCs w:val="24"/>
          <w:rtl/>
        </w:rPr>
        <w:t>בזהותם</w:t>
      </w:r>
      <w:r w:rsidRPr="00267BF9">
        <w:rPr>
          <w:rFonts w:cs="Arial"/>
          <w:sz w:val="24"/>
          <w:szCs w:val="24"/>
          <w:rtl/>
        </w:rPr>
        <w:t xml:space="preserve"> </w:t>
      </w:r>
      <w:r w:rsidRPr="00267BF9">
        <w:rPr>
          <w:rFonts w:cs="Arial" w:hint="cs"/>
          <w:sz w:val="24"/>
          <w:szCs w:val="24"/>
          <w:rtl/>
        </w:rPr>
        <w:t>האישית</w:t>
      </w:r>
      <w:r w:rsidRPr="00267BF9">
        <w:rPr>
          <w:rFonts w:cs="Arial"/>
          <w:sz w:val="24"/>
          <w:szCs w:val="24"/>
          <w:rtl/>
        </w:rPr>
        <w:t xml:space="preserve">, </w:t>
      </w:r>
      <w:r w:rsidRPr="00267BF9">
        <w:rPr>
          <w:rFonts w:cs="Arial" w:hint="cs"/>
          <w:sz w:val="24"/>
          <w:szCs w:val="24"/>
          <w:rtl/>
        </w:rPr>
        <w:t>הקבוצתית</w:t>
      </w:r>
      <w:r w:rsidRPr="00267BF9">
        <w:rPr>
          <w:rFonts w:cs="Arial"/>
          <w:sz w:val="24"/>
          <w:szCs w:val="24"/>
          <w:rtl/>
        </w:rPr>
        <w:t xml:space="preserve"> </w:t>
      </w:r>
      <w:r w:rsidRPr="00267BF9">
        <w:rPr>
          <w:rFonts w:cs="Arial" w:hint="cs"/>
          <w:sz w:val="24"/>
          <w:szCs w:val="24"/>
          <w:rtl/>
        </w:rPr>
        <w:t>והלאומית</w:t>
      </w:r>
      <w:r w:rsidRPr="00267BF9">
        <w:rPr>
          <w:rFonts w:cs="Arial"/>
          <w:sz w:val="24"/>
          <w:szCs w:val="24"/>
          <w:rtl/>
        </w:rPr>
        <w:t>-</w:t>
      </w:r>
      <w:r w:rsidRPr="00267BF9">
        <w:rPr>
          <w:rFonts w:cs="Arial" w:hint="cs"/>
          <w:sz w:val="24"/>
          <w:szCs w:val="24"/>
          <w:rtl/>
        </w:rPr>
        <w:t>תרבותית</w:t>
      </w:r>
      <w:r w:rsidRPr="00267BF9">
        <w:rPr>
          <w:rFonts w:cs="Arial"/>
          <w:sz w:val="24"/>
          <w:szCs w:val="24"/>
          <w:rtl/>
        </w:rPr>
        <w:t xml:space="preserve"> </w:t>
      </w:r>
      <w:r w:rsidRPr="00267BF9">
        <w:rPr>
          <w:rFonts w:cs="Arial" w:hint="cs"/>
          <w:sz w:val="24"/>
          <w:szCs w:val="24"/>
          <w:rtl/>
        </w:rPr>
        <w:t>של</w:t>
      </w:r>
      <w:r w:rsidRPr="00267BF9">
        <w:rPr>
          <w:rFonts w:cs="Arial"/>
          <w:sz w:val="24"/>
          <w:szCs w:val="24"/>
          <w:rtl/>
        </w:rPr>
        <w:t xml:space="preserve"> </w:t>
      </w:r>
      <w:r w:rsidRPr="00267BF9">
        <w:rPr>
          <w:rFonts w:cs="Arial" w:hint="cs"/>
          <w:sz w:val="24"/>
          <w:szCs w:val="24"/>
          <w:rtl/>
        </w:rPr>
        <w:t>התלמידים</w:t>
      </w:r>
      <w:r w:rsidRPr="00267BF9">
        <w:rPr>
          <w:rFonts w:cs="Arial"/>
          <w:sz w:val="24"/>
          <w:szCs w:val="24"/>
          <w:rtl/>
        </w:rPr>
        <w:t xml:space="preserve">. </w:t>
      </w:r>
      <w:r w:rsidRPr="00267BF9">
        <w:rPr>
          <w:rFonts w:cs="Arial" w:hint="cs"/>
          <w:sz w:val="24"/>
          <w:szCs w:val="24"/>
          <w:rtl/>
        </w:rPr>
        <w:t>בחטיבה</w:t>
      </w:r>
      <w:r w:rsidRPr="00267BF9">
        <w:rPr>
          <w:rFonts w:cs="Arial"/>
          <w:sz w:val="24"/>
          <w:szCs w:val="24"/>
          <w:rtl/>
        </w:rPr>
        <w:t xml:space="preserve"> </w:t>
      </w:r>
      <w:r w:rsidRPr="00267BF9">
        <w:rPr>
          <w:rFonts w:cs="Arial" w:hint="cs"/>
          <w:sz w:val="24"/>
          <w:szCs w:val="24"/>
          <w:rtl/>
        </w:rPr>
        <w:t>העליונה</w:t>
      </w:r>
      <w:r w:rsidRPr="00267BF9">
        <w:rPr>
          <w:rFonts w:cs="Arial"/>
          <w:sz w:val="24"/>
          <w:szCs w:val="24"/>
          <w:rtl/>
        </w:rPr>
        <w:t xml:space="preserve"> </w:t>
      </w:r>
      <w:r w:rsidRPr="00267BF9">
        <w:rPr>
          <w:rFonts w:cs="Arial" w:hint="cs"/>
          <w:sz w:val="24"/>
          <w:szCs w:val="24"/>
          <w:rtl/>
        </w:rPr>
        <w:t>המיקוד</w:t>
      </w:r>
      <w:r w:rsidRPr="00267BF9">
        <w:rPr>
          <w:rFonts w:cs="Arial"/>
          <w:sz w:val="24"/>
          <w:szCs w:val="24"/>
          <w:rtl/>
        </w:rPr>
        <w:t xml:space="preserve"> </w:t>
      </w:r>
      <w:r w:rsidRPr="00267BF9">
        <w:rPr>
          <w:rFonts w:cs="Arial" w:hint="cs"/>
          <w:sz w:val="24"/>
          <w:szCs w:val="24"/>
          <w:rtl/>
        </w:rPr>
        <w:t>הוא</w:t>
      </w:r>
      <w:r w:rsidRPr="00267BF9">
        <w:rPr>
          <w:rFonts w:cs="Arial"/>
          <w:sz w:val="24"/>
          <w:szCs w:val="24"/>
          <w:rtl/>
        </w:rPr>
        <w:t xml:space="preserve"> </w:t>
      </w:r>
      <w:r w:rsidRPr="00267BF9">
        <w:rPr>
          <w:rFonts w:cs="Arial" w:hint="cs"/>
          <w:sz w:val="24"/>
          <w:szCs w:val="24"/>
          <w:rtl/>
        </w:rPr>
        <w:t>בזהותם</w:t>
      </w:r>
      <w:r w:rsidRPr="00267BF9">
        <w:rPr>
          <w:rFonts w:cs="Arial"/>
          <w:sz w:val="24"/>
          <w:szCs w:val="24"/>
          <w:rtl/>
        </w:rPr>
        <w:t xml:space="preserve"> </w:t>
      </w:r>
      <w:r w:rsidRPr="00267BF9">
        <w:rPr>
          <w:rFonts w:cs="Arial" w:hint="cs"/>
          <w:sz w:val="24"/>
          <w:szCs w:val="24"/>
          <w:rtl/>
        </w:rPr>
        <w:t>ובמחויבותם</w:t>
      </w:r>
      <w:r w:rsidRPr="00267BF9">
        <w:rPr>
          <w:rFonts w:cs="Arial"/>
          <w:sz w:val="24"/>
          <w:szCs w:val="24"/>
          <w:rtl/>
        </w:rPr>
        <w:t xml:space="preserve"> </w:t>
      </w:r>
      <w:r w:rsidRPr="00267BF9">
        <w:rPr>
          <w:rFonts w:cs="Arial" w:hint="cs"/>
          <w:sz w:val="24"/>
          <w:szCs w:val="24"/>
          <w:rtl/>
        </w:rPr>
        <w:t>האזרחית</w:t>
      </w:r>
      <w:r w:rsidRPr="00267BF9">
        <w:rPr>
          <w:rFonts w:cs="Arial"/>
          <w:sz w:val="24"/>
          <w:szCs w:val="24"/>
          <w:rtl/>
        </w:rPr>
        <w:t xml:space="preserve"> </w:t>
      </w:r>
      <w:r w:rsidRPr="00267BF9">
        <w:rPr>
          <w:rFonts w:cs="Arial" w:hint="cs"/>
          <w:sz w:val="24"/>
          <w:szCs w:val="24"/>
          <w:rtl/>
        </w:rPr>
        <w:t>והחברתית</w:t>
      </w:r>
      <w:r w:rsidRPr="00267BF9">
        <w:rPr>
          <w:rFonts w:cs="Arial"/>
          <w:sz w:val="24"/>
          <w:szCs w:val="24"/>
          <w:rtl/>
        </w:rPr>
        <w:t xml:space="preserve"> </w:t>
      </w:r>
      <w:r w:rsidRPr="00267BF9">
        <w:rPr>
          <w:rFonts w:cs="Arial" w:hint="cs"/>
          <w:sz w:val="24"/>
          <w:szCs w:val="24"/>
          <w:rtl/>
        </w:rPr>
        <w:t>של</w:t>
      </w:r>
      <w:r w:rsidRPr="00267BF9">
        <w:rPr>
          <w:rFonts w:cs="Arial"/>
          <w:sz w:val="24"/>
          <w:szCs w:val="24"/>
          <w:rtl/>
        </w:rPr>
        <w:t xml:space="preserve"> </w:t>
      </w:r>
      <w:r w:rsidRPr="00267BF9">
        <w:rPr>
          <w:rFonts w:cs="Arial" w:hint="cs"/>
          <w:sz w:val="24"/>
          <w:szCs w:val="24"/>
          <w:rtl/>
        </w:rPr>
        <w:t>התלמידים</w:t>
      </w:r>
      <w:r w:rsidRPr="00267BF9">
        <w:rPr>
          <w:rFonts w:cs="Arial"/>
          <w:sz w:val="24"/>
          <w:szCs w:val="24"/>
          <w:rtl/>
        </w:rPr>
        <w:t xml:space="preserve"> </w:t>
      </w:r>
      <w:r w:rsidRPr="00267BF9">
        <w:rPr>
          <w:rFonts w:cs="Arial" w:hint="cs"/>
          <w:sz w:val="24"/>
          <w:szCs w:val="24"/>
          <w:rtl/>
        </w:rPr>
        <w:t>במדינת</w:t>
      </w:r>
      <w:r w:rsidRPr="00267BF9">
        <w:rPr>
          <w:rFonts w:cs="Arial"/>
          <w:sz w:val="24"/>
          <w:szCs w:val="24"/>
          <w:rtl/>
        </w:rPr>
        <w:t xml:space="preserve"> </w:t>
      </w:r>
      <w:r w:rsidRPr="00267BF9">
        <w:rPr>
          <w:rFonts w:cs="Arial" w:hint="cs"/>
          <w:sz w:val="24"/>
          <w:szCs w:val="24"/>
          <w:rtl/>
        </w:rPr>
        <w:t>ישראל</w:t>
      </w:r>
      <w:r w:rsidRPr="00267BF9">
        <w:rPr>
          <w:rFonts w:cs="Arial"/>
          <w:sz w:val="24"/>
          <w:szCs w:val="24"/>
          <w:rtl/>
        </w:rPr>
        <w:t xml:space="preserve"> </w:t>
      </w:r>
      <w:r w:rsidRPr="00267BF9">
        <w:rPr>
          <w:rFonts w:cs="Arial" w:hint="cs"/>
          <w:sz w:val="24"/>
          <w:szCs w:val="24"/>
          <w:rtl/>
        </w:rPr>
        <w:t>כמדינה</w:t>
      </w:r>
      <w:r w:rsidRPr="00267BF9">
        <w:rPr>
          <w:rFonts w:cs="Arial"/>
          <w:sz w:val="24"/>
          <w:szCs w:val="24"/>
          <w:rtl/>
        </w:rPr>
        <w:t xml:space="preserve"> </w:t>
      </w:r>
      <w:r w:rsidRPr="00267BF9">
        <w:rPr>
          <w:rFonts w:cs="Arial" w:hint="cs"/>
          <w:sz w:val="24"/>
          <w:szCs w:val="24"/>
          <w:rtl/>
        </w:rPr>
        <w:t>יהודית</w:t>
      </w:r>
      <w:r w:rsidRPr="00267BF9">
        <w:rPr>
          <w:rFonts w:cs="Arial"/>
          <w:sz w:val="24"/>
          <w:szCs w:val="24"/>
          <w:rtl/>
        </w:rPr>
        <w:t xml:space="preserve"> </w:t>
      </w:r>
      <w:r w:rsidRPr="00267BF9">
        <w:rPr>
          <w:rFonts w:cs="Arial" w:hint="cs"/>
          <w:sz w:val="24"/>
          <w:szCs w:val="24"/>
          <w:rtl/>
        </w:rPr>
        <w:t>דמוקרטית</w:t>
      </w:r>
      <w:r w:rsidRPr="00267BF9">
        <w:rPr>
          <w:rFonts w:cs="Arial"/>
          <w:sz w:val="24"/>
          <w:szCs w:val="24"/>
          <w:rtl/>
        </w:rPr>
        <w:t>.</w:t>
      </w:r>
    </w:p>
    <w:p w:rsidR="0085711A" w:rsidRPr="00267BF9" w:rsidRDefault="00936456" w:rsidP="00267BF9">
      <w:pPr>
        <w:pStyle w:val="a3"/>
        <w:spacing w:after="100" w:afterAutospacing="1" w:line="360" w:lineRule="auto"/>
        <w:ind w:left="0"/>
        <w:rPr>
          <w:rFonts w:ascii="Arial" w:hAnsi="Arial" w:cs="Arial"/>
          <w:b/>
          <w:bCs/>
          <w:color w:val="333333"/>
          <w:sz w:val="24"/>
          <w:szCs w:val="24"/>
          <w:rtl/>
        </w:rPr>
      </w:pPr>
      <w:hyperlink r:id="rId23" w:history="1">
        <w:r w:rsidR="00BF1BF8" w:rsidRPr="00267BF9">
          <w:rPr>
            <w:rStyle w:val="Hyperlink"/>
            <w:rFonts w:cs="Arial" w:hint="cs"/>
            <w:b/>
            <w:bCs/>
            <w:sz w:val="24"/>
            <w:szCs w:val="24"/>
            <w:rtl/>
          </w:rPr>
          <w:t>חידוני תנ</w:t>
        </w:r>
        <w:r w:rsidR="00BF1BF8" w:rsidRPr="00267BF9">
          <w:rPr>
            <w:rStyle w:val="Hyperlink"/>
            <w:rFonts w:cs="Arial"/>
            <w:b/>
            <w:bCs/>
            <w:sz w:val="24"/>
            <w:szCs w:val="24"/>
            <w:rtl/>
          </w:rPr>
          <w:t>"</w:t>
        </w:r>
        <w:r w:rsidR="00BF1BF8" w:rsidRPr="00267BF9">
          <w:rPr>
            <w:rStyle w:val="Hyperlink"/>
            <w:rFonts w:cs="Arial" w:hint="cs"/>
            <w:b/>
            <w:bCs/>
            <w:sz w:val="24"/>
            <w:szCs w:val="24"/>
            <w:rtl/>
          </w:rPr>
          <w:t>ך</w:t>
        </w:r>
      </w:hyperlink>
      <w:r w:rsidR="00BF1BF8" w:rsidRPr="00267BF9">
        <w:rPr>
          <w:rFonts w:cs="Arial"/>
          <w:b/>
          <w:bCs/>
          <w:sz w:val="24"/>
          <w:szCs w:val="24"/>
          <w:rtl/>
        </w:rPr>
        <w:t xml:space="preserve"> – </w:t>
      </w:r>
      <w:r w:rsidR="00BF1BF8" w:rsidRPr="00267BF9">
        <w:rPr>
          <w:rFonts w:hint="cs"/>
          <w:b/>
          <w:bCs/>
          <w:sz w:val="24"/>
          <w:szCs w:val="24"/>
          <w:rtl/>
        </w:rPr>
        <w:t xml:space="preserve">לעיצוב זהות לאומית  </w:t>
      </w:r>
    </w:p>
    <w:p w:rsidR="0085711A" w:rsidRPr="00267BF9" w:rsidRDefault="00893EF9" w:rsidP="00267BF9">
      <w:pPr>
        <w:pStyle w:val="a3"/>
        <w:spacing w:after="100" w:afterAutospacing="1" w:line="360" w:lineRule="auto"/>
        <w:ind w:left="0"/>
        <w:jc w:val="both"/>
        <w:rPr>
          <w:rFonts w:ascii="Arial" w:hAnsi="Arial" w:cs="Arial"/>
          <w:color w:val="000000"/>
          <w:sz w:val="24"/>
          <w:szCs w:val="24"/>
          <w:rtl/>
        </w:rPr>
      </w:pPr>
      <w:r w:rsidRPr="00267BF9">
        <w:rPr>
          <w:rFonts w:ascii="Arial" w:hAnsi="Arial" w:cs="Arial"/>
          <w:color w:val="333333"/>
          <w:sz w:val="24"/>
          <w:szCs w:val="24"/>
          <w:rtl/>
        </w:rPr>
        <w:t xml:space="preserve">חידון התנ"ך </w:t>
      </w:r>
      <w:r w:rsidR="0085711A" w:rsidRPr="00267BF9">
        <w:rPr>
          <w:rFonts w:ascii="Arial" w:hAnsi="Arial" w:cs="Arial" w:hint="cs"/>
          <w:color w:val="333333"/>
          <w:sz w:val="24"/>
          <w:szCs w:val="24"/>
          <w:rtl/>
        </w:rPr>
        <w:t xml:space="preserve">לנוער </w:t>
      </w:r>
      <w:r w:rsidRPr="00267BF9">
        <w:rPr>
          <w:rFonts w:ascii="Arial" w:hAnsi="Arial" w:cs="Arial"/>
          <w:color w:val="333333"/>
          <w:sz w:val="24"/>
          <w:szCs w:val="24"/>
          <w:rtl/>
        </w:rPr>
        <w:t>הוא חידון שנתי לבקיאות בתנ"ך, שנערך בישראל</w:t>
      </w:r>
      <w:r w:rsidR="0085711A" w:rsidRPr="00267BF9">
        <w:rPr>
          <w:rFonts w:ascii="Arial" w:hAnsi="Arial" w:cs="Arial" w:hint="cs"/>
          <w:color w:val="333333"/>
          <w:sz w:val="24"/>
          <w:szCs w:val="24"/>
          <w:rtl/>
        </w:rPr>
        <w:t xml:space="preserve"> ביום העצמאות,</w:t>
      </w:r>
      <w:r w:rsidRPr="00267BF9">
        <w:rPr>
          <w:rFonts w:ascii="Arial" w:hAnsi="Arial" w:cs="Arial"/>
          <w:color w:val="333333"/>
          <w:sz w:val="24"/>
          <w:szCs w:val="24"/>
          <w:rtl/>
        </w:rPr>
        <w:t xml:space="preserve"> והפך למסורת מאז הוחל בו במסגרת חגיגות העשור למדינת ישראל.</w:t>
      </w:r>
      <w:r w:rsidR="0085711A" w:rsidRPr="00267BF9">
        <w:rPr>
          <w:rFonts w:hint="cs"/>
          <w:sz w:val="24"/>
          <w:szCs w:val="24"/>
          <w:rtl/>
        </w:rPr>
        <w:t xml:space="preserve"> </w:t>
      </w:r>
      <w:r w:rsidR="0085711A" w:rsidRPr="00267BF9">
        <w:rPr>
          <w:rFonts w:ascii="Arial" w:hAnsi="Arial" w:cs="Arial" w:hint="cs"/>
          <w:color w:val="000000"/>
          <w:sz w:val="24"/>
          <w:szCs w:val="24"/>
          <w:rtl/>
        </w:rPr>
        <w:t xml:space="preserve">מטרות החידון הן: </w:t>
      </w:r>
      <w:r w:rsidR="0085711A" w:rsidRPr="00267BF9">
        <w:rPr>
          <w:rFonts w:ascii="Arial" w:hAnsi="Arial" w:cs="Arial"/>
          <w:color w:val="000000"/>
          <w:sz w:val="24"/>
          <w:szCs w:val="24"/>
          <w:rtl/>
        </w:rPr>
        <w:t>לעודד את ההתעניינות, את הלימוד ואת העיון של בני הנוער היהודי בספר התנ"ך כבסיס התרבותי של עם ישראל</w:t>
      </w:r>
      <w:r w:rsidR="0085711A" w:rsidRPr="00267BF9">
        <w:rPr>
          <w:rFonts w:ascii="Arial" w:hAnsi="Arial" w:cs="Arial" w:hint="cs"/>
          <w:color w:val="000000"/>
          <w:sz w:val="24"/>
          <w:szCs w:val="24"/>
          <w:rtl/>
        </w:rPr>
        <w:t xml:space="preserve">; </w:t>
      </w:r>
      <w:r w:rsidR="0085711A" w:rsidRPr="00267BF9">
        <w:rPr>
          <w:rFonts w:ascii="Arial" w:hAnsi="Arial" w:cs="Arial"/>
          <w:color w:val="000000"/>
          <w:sz w:val="24"/>
          <w:szCs w:val="24"/>
          <w:rtl/>
        </w:rPr>
        <w:t>לחזק את ההזדהות של בני הנוער היהודי עם הערכים האנושיים, הלאומיים, החברתיים והדתיים של התנ"ך</w:t>
      </w:r>
      <w:r w:rsidR="0085711A" w:rsidRPr="00267BF9">
        <w:rPr>
          <w:rFonts w:ascii="Arial" w:hAnsi="Arial" w:cs="Arial" w:hint="cs"/>
          <w:color w:val="000000"/>
          <w:sz w:val="24"/>
          <w:szCs w:val="24"/>
          <w:rtl/>
        </w:rPr>
        <w:t xml:space="preserve">; </w:t>
      </w:r>
      <w:r w:rsidR="0085711A" w:rsidRPr="00267BF9">
        <w:rPr>
          <w:rFonts w:ascii="Arial" w:hAnsi="Arial" w:cs="Arial"/>
          <w:color w:val="000000"/>
          <w:sz w:val="24"/>
          <w:szCs w:val="24"/>
          <w:rtl/>
        </w:rPr>
        <w:t>לבסס ולהעמיק בקרב בני הנוער היהודי את הקשר לעם ישראל, לארץ ישראל ולמורשת ישראל</w:t>
      </w:r>
      <w:r w:rsidR="0085711A" w:rsidRPr="00267BF9">
        <w:rPr>
          <w:rFonts w:ascii="Arial" w:hAnsi="Arial" w:cs="Arial" w:hint="cs"/>
          <w:color w:val="000000"/>
          <w:sz w:val="24"/>
          <w:szCs w:val="24"/>
          <w:rtl/>
        </w:rPr>
        <w:t xml:space="preserve">; </w:t>
      </w:r>
      <w:r w:rsidR="0085711A" w:rsidRPr="00267BF9">
        <w:rPr>
          <w:rFonts w:ascii="Arial" w:hAnsi="Arial" w:cs="Arial"/>
          <w:color w:val="000000"/>
          <w:sz w:val="24"/>
          <w:szCs w:val="24"/>
          <w:rtl/>
        </w:rPr>
        <w:t xml:space="preserve">להעשיר את הלשון העברית של הדור הצעיר בדיבור ובכתיבה, במטבעות לשון, בדימויים ובביטויים </w:t>
      </w:r>
      <w:proofErr w:type="spellStart"/>
      <w:r w:rsidR="0085711A" w:rsidRPr="00267BF9">
        <w:rPr>
          <w:rFonts w:ascii="Arial" w:hAnsi="Arial" w:cs="Arial"/>
          <w:color w:val="000000"/>
          <w:sz w:val="24"/>
          <w:szCs w:val="24"/>
          <w:rtl/>
        </w:rPr>
        <w:t>תנ"כיים</w:t>
      </w:r>
      <w:proofErr w:type="spellEnd"/>
      <w:r w:rsidR="0085711A" w:rsidRPr="00267BF9">
        <w:rPr>
          <w:rFonts w:ascii="Arial" w:hAnsi="Arial" w:cs="Arial" w:hint="cs"/>
          <w:color w:val="000000"/>
          <w:sz w:val="24"/>
          <w:szCs w:val="24"/>
          <w:rtl/>
        </w:rPr>
        <w:t xml:space="preserve">; </w:t>
      </w:r>
      <w:r w:rsidR="0085711A" w:rsidRPr="00267BF9">
        <w:rPr>
          <w:rFonts w:ascii="Arial" w:hAnsi="Arial" w:cs="Arial"/>
          <w:color w:val="000000"/>
          <w:sz w:val="24"/>
          <w:szCs w:val="24"/>
          <w:rtl/>
        </w:rPr>
        <w:t>ליצור מסגרת חינוכית-חברתית משותפת לבני נוער יהודי מכל החוגים, הגוונים והסוגים של האוכלוסייה היהודית בארץ ובתפוצות</w:t>
      </w:r>
      <w:r w:rsidR="0085711A" w:rsidRPr="00267BF9">
        <w:rPr>
          <w:rFonts w:ascii="Arial" w:hAnsi="Arial" w:cs="Arial" w:hint="cs"/>
          <w:color w:val="000000"/>
          <w:sz w:val="24"/>
          <w:szCs w:val="24"/>
          <w:rtl/>
        </w:rPr>
        <w:t>.</w:t>
      </w:r>
    </w:p>
    <w:p w:rsidR="0085711A" w:rsidRPr="0085711A" w:rsidRDefault="0085711A" w:rsidP="00267BF9">
      <w:pPr>
        <w:pStyle w:val="a3"/>
        <w:spacing w:after="100" w:afterAutospacing="1" w:line="360" w:lineRule="auto"/>
        <w:ind w:left="0"/>
        <w:jc w:val="both"/>
        <w:rPr>
          <w:rFonts w:ascii="Arial" w:hAnsi="Arial" w:cs="Arial"/>
          <w:color w:val="000000"/>
          <w:sz w:val="24"/>
          <w:szCs w:val="24"/>
          <w:rtl/>
        </w:rPr>
      </w:pPr>
      <w:r w:rsidRPr="00267BF9">
        <w:rPr>
          <w:rFonts w:ascii="Arial" w:hAnsi="Arial" w:cs="Arial" w:hint="cs"/>
          <w:color w:val="000000"/>
          <w:sz w:val="24"/>
          <w:szCs w:val="24"/>
          <w:rtl/>
        </w:rPr>
        <w:t>במקביל לחידון לנוער נערך גם חידון למבוגרים.</w:t>
      </w:r>
    </w:p>
    <w:p w:rsidR="0051772F" w:rsidRDefault="0051772F">
      <w:pPr>
        <w:bidi w:val="0"/>
        <w:rPr>
          <w:b/>
          <w:bCs/>
          <w:sz w:val="24"/>
          <w:szCs w:val="24"/>
          <w:rtl/>
        </w:rPr>
      </w:pPr>
      <w:r>
        <w:rPr>
          <w:b/>
          <w:bCs/>
          <w:sz w:val="24"/>
          <w:szCs w:val="24"/>
          <w:rtl/>
        </w:rPr>
        <w:br w:type="page"/>
      </w:r>
    </w:p>
    <w:p w:rsidR="002E28D4" w:rsidRDefault="00411AA7" w:rsidP="00880EE8">
      <w:pPr>
        <w:spacing w:before="120" w:after="0" w:line="360" w:lineRule="auto"/>
        <w:rPr>
          <w:b/>
          <w:bCs/>
          <w:rtl/>
        </w:rPr>
      </w:pPr>
      <w:r w:rsidRPr="0011473D">
        <w:rPr>
          <w:rFonts w:hint="cs"/>
          <w:b/>
          <w:bCs/>
          <w:rtl/>
        </w:rPr>
        <w:lastRenderedPageBreak/>
        <w:t>זהות יהודית ישראלית, ציונית, הומניסטית</w:t>
      </w:r>
    </w:p>
    <w:p w:rsidR="002E28D4" w:rsidRDefault="002E28D4" w:rsidP="00880EE8">
      <w:pPr>
        <w:spacing w:before="120" w:after="0" w:line="360" w:lineRule="auto"/>
        <w:rPr>
          <w:b/>
          <w:bCs/>
          <w:rtl/>
        </w:rPr>
      </w:pPr>
    </w:p>
    <w:tbl>
      <w:tblPr>
        <w:tblStyle w:val="a7"/>
        <w:bidiVisual/>
        <w:tblW w:w="0" w:type="auto"/>
        <w:tblLook w:val="04A0" w:firstRow="1" w:lastRow="0" w:firstColumn="1" w:lastColumn="0" w:noHBand="0" w:noVBand="1"/>
      </w:tblPr>
      <w:tblGrid>
        <w:gridCol w:w="2196"/>
        <w:gridCol w:w="6326"/>
      </w:tblGrid>
      <w:tr w:rsidR="003B617B" w:rsidTr="005E2A49">
        <w:tc>
          <w:tcPr>
            <w:tcW w:w="2196" w:type="dxa"/>
          </w:tcPr>
          <w:p w:rsidR="003B617B" w:rsidRDefault="003B617B" w:rsidP="00880EE8">
            <w:pPr>
              <w:spacing w:before="120" w:line="360" w:lineRule="auto"/>
              <w:rPr>
                <w:b/>
                <w:bCs/>
                <w:rtl/>
              </w:rPr>
            </w:pPr>
            <w:r>
              <w:rPr>
                <w:noProof/>
              </w:rPr>
              <w:drawing>
                <wp:inline distT="0" distB="0" distL="0" distR="0" wp14:anchorId="01A8FCAA" wp14:editId="4AF1C286">
                  <wp:extent cx="1143000" cy="1647825"/>
                  <wp:effectExtent l="0" t="0" r="0" b="9525"/>
                  <wp:docPr id="9" name="תמונה 9" descr="http://cms.education.gov.il/NR/rdonlyres/4E098175-8D87-4920-BD4D-C4A5EC467285/186753/sma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4E098175-8D87-4920-BD4D-C4A5EC467285/186753/smali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3B617B" w:rsidRDefault="00936456" w:rsidP="00880EE8">
            <w:pPr>
              <w:spacing w:before="120" w:line="360" w:lineRule="auto"/>
              <w:rPr>
                <w:b/>
                <w:bCs/>
                <w:rtl/>
              </w:rPr>
            </w:pPr>
            <w:hyperlink r:id="rId25" w:history="1">
              <w:r w:rsidR="003B617B" w:rsidRPr="003B617B">
                <w:rPr>
                  <w:rStyle w:val="Hyperlink"/>
                  <w:rFonts w:hint="cs"/>
                  <w:b/>
                  <w:bCs/>
                  <w:rtl/>
                </w:rPr>
                <w:t>ערכים בסמל, בטקס ובחג</w:t>
              </w:r>
            </w:hyperlink>
          </w:p>
          <w:p w:rsidR="003B617B" w:rsidRPr="003B617B" w:rsidRDefault="003B617B" w:rsidP="003B617B">
            <w:pPr>
              <w:spacing w:before="120" w:line="360" w:lineRule="auto"/>
              <w:rPr>
                <w:b/>
                <w:bCs/>
                <w:rtl/>
              </w:rPr>
            </w:pPr>
            <w:r>
              <w:rPr>
                <w:rFonts w:ascii="Arial" w:hAnsi="Arial" w:cs="Arial"/>
                <w:rtl/>
              </w:rPr>
              <w:t>התוכנית עוסקת בסמלים ובפעילויות סמליות, כגון טקסים וחגים, המבוססים על ערכים אלה</w:t>
            </w:r>
            <w:r>
              <w:rPr>
                <w:rFonts w:ascii="Arial" w:hAnsi="Arial" w:cs="Arial" w:hint="cs"/>
                <w:rtl/>
              </w:rPr>
              <w:t>,</w:t>
            </w:r>
            <w:r>
              <w:rPr>
                <w:rFonts w:ascii="Arial" w:hAnsi="Arial" w:cs="Arial"/>
              </w:rPr>
              <w:t xml:space="preserve"> </w:t>
            </w:r>
            <w:r>
              <w:rPr>
                <w:rFonts w:ascii="Arial" w:hAnsi="Arial" w:cs="Arial" w:hint="cs"/>
                <w:rtl/>
              </w:rPr>
              <w:t>ו</w:t>
            </w:r>
            <w:r>
              <w:rPr>
                <w:rFonts w:ascii="Arial" w:hAnsi="Arial" w:cs="Arial"/>
                <w:rtl/>
              </w:rPr>
              <w:t>מהווים כר פורה לחשיבה ביקורתית אודות הזהות האישית והלאומית. מטרת התוכנית</w:t>
            </w:r>
            <w:r>
              <w:rPr>
                <w:rFonts w:ascii="Arial" w:hAnsi="Arial" w:cs="Arial" w:hint="cs"/>
                <w:rtl/>
              </w:rPr>
              <w:t xml:space="preserve"> הינה </w:t>
            </w:r>
            <w:r>
              <w:rPr>
                <w:rFonts w:ascii="Arial" w:hAnsi="Arial" w:cs="Arial"/>
                <w:rtl/>
              </w:rPr>
              <w:t>להעלות למודעות בני הנוער את חשיבותם של סמלים כמבטאים עולם ערכי וכמרכיבים בזהות</w:t>
            </w:r>
            <w:r>
              <w:rPr>
                <w:rFonts w:ascii="Arial" w:hAnsi="Arial" w:cs="Arial"/>
              </w:rPr>
              <w:t xml:space="preserve"> </w:t>
            </w:r>
            <w:r>
              <w:rPr>
                <w:rFonts w:ascii="Arial" w:hAnsi="Arial" w:cs="Arial"/>
                <w:rtl/>
              </w:rPr>
              <w:t>הפרט</w:t>
            </w:r>
            <w:r>
              <w:rPr>
                <w:rFonts w:ascii="Arial" w:hAnsi="Arial" w:cs="Arial"/>
              </w:rPr>
              <w:t>.</w:t>
            </w:r>
          </w:p>
        </w:tc>
      </w:tr>
      <w:tr w:rsidR="009F4E50" w:rsidTr="005E2A49">
        <w:tc>
          <w:tcPr>
            <w:tcW w:w="2196" w:type="dxa"/>
          </w:tcPr>
          <w:p w:rsidR="009F4E50" w:rsidRDefault="00EA73D9">
            <w:r>
              <w:rPr>
                <w:noProof/>
                <w:color w:val="A85D55"/>
              </w:rPr>
              <w:drawing>
                <wp:inline distT="0" distB="0" distL="0" distR="0" wp14:anchorId="3222D1AB">
                  <wp:extent cx="1143000" cy="1638300"/>
                  <wp:effectExtent l="0" t="0" r="0" b="0"/>
                  <wp:docPr id="362" name="תמונה 1" descr="amo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ol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638300"/>
                          </a:xfrm>
                          <a:prstGeom prst="rect">
                            <a:avLst/>
                          </a:prstGeom>
                          <a:noFill/>
                          <a:ln>
                            <a:noFill/>
                          </a:ln>
                        </pic:spPr>
                      </pic:pic>
                    </a:graphicData>
                  </a:graphic>
                </wp:inline>
              </w:drawing>
            </w:r>
          </w:p>
        </w:tc>
        <w:tc>
          <w:tcPr>
            <w:tcW w:w="6326" w:type="dxa"/>
          </w:tcPr>
          <w:p w:rsidR="009F4E50" w:rsidRPr="009F4E50" w:rsidRDefault="00936456" w:rsidP="009F4E50">
            <w:pPr>
              <w:spacing w:after="240"/>
              <w:rPr>
                <w:rFonts w:asciiTheme="minorBidi" w:eastAsia="Times New Roman" w:hAnsiTheme="minorBidi"/>
                <w:b/>
                <w:bCs/>
                <w:rtl/>
                <w:lang w:eastAsia="he-IL"/>
              </w:rPr>
            </w:pPr>
            <w:hyperlink r:id="rId27" w:history="1">
              <w:r w:rsidR="009F4E50" w:rsidRPr="009F4E50">
                <w:rPr>
                  <w:rStyle w:val="Hyperlink"/>
                  <w:rFonts w:asciiTheme="minorBidi" w:eastAsia="Times New Roman" w:hAnsiTheme="minorBidi"/>
                  <w:b/>
                  <w:bCs/>
                  <w:rtl/>
                  <w:lang w:eastAsia="he-IL"/>
                </w:rPr>
                <w:t>עם ועולם</w:t>
              </w:r>
            </w:hyperlink>
          </w:p>
          <w:p w:rsidR="009F4E50" w:rsidRPr="009F4E50" w:rsidRDefault="009F4E50" w:rsidP="009F4E50">
            <w:pPr>
              <w:spacing w:after="240" w:line="276" w:lineRule="auto"/>
              <w:jc w:val="both"/>
              <w:rPr>
                <w:rFonts w:asciiTheme="minorBidi" w:eastAsia="Times New Roman" w:hAnsiTheme="minorBidi"/>
                <w:rtl/>
                <w:lang w:eastAsia="he-IL"/>
              </w:rPr>
            </w:pPr>
            <w:proofErr w:type="spellStart"/>
            <w:r w:rsidRPr="009F4E50">
              <w:rPr>
                <w:rFonts w:asciiTheme="minorBidi" w:eastAsia="Times New Roman" w:hAnsiTheme="minorBidi"/>
                <w:rtl/>
                <w:lang w:eastAsia="he-IL"/>
              </w:rPr>
              <w:t>תוכנית</w:t>
            </w:r>
            <w:proofErr w:type="spellEnd"/>
            <w:r w:rsidRPr="009F4E50">
              <w:rPr>
                <w:rFonts w:asciiTheme="minorBidi" w:eastAsia="Times New Roman" w:hAnsiTheme="minorBidi"/>
                <w:rtl/>
                <w:lang w:eastAsia="he-IL"/>
              </w:rPr>
              <w:t xml:space="preserve"> חינוכית בנושאים מגוונים הקשורים לתולדות עם ישראל ולתרבותו. ההפעלות עוסקות בבירור בעיות הפרט והחברה ומתבססות על חוויות אישיות ועל טקסטים מגוונים, שמאפשרים למשתתפים לנקוט עמדה תוך בירור זהותם התרבותית.</w:t>
            </w:r>
          </w:p>
          <w:p w:rsidR="009F4E50" w:rsidRDefault="009F4E50"/>
        </w:tc>
      </w:tr>
      <w:tr w:rsidR="009F4E50" w:rsidTr="005E2A49">
        <w:tc>
          <w:tcPr>
            <w:tcW w:w="2196" w:type="dxa"/>
          </w:tcPr>
          <w:p w:rsidR="009F4E50" w:rsidRPr="003C5565" w:rsidRDefault="009F4E50">
            <w:pPr>
              <w:rPr>
                <w:color w:val="A85D55"/>
              </w:rPr>
            </w:pPr>
            <w:r>
              <w:rPr>
                <w:noProof/>
                <w:color w:val="A85D55"/>
              </w:rPr>
              <w:drawing>
                <wp:inline distT="0" distB="0" distL="0" distR="0" wp14:anchorId="37C0746F" wp14:editId="6D3F9EE3">
                  <wp:extent cx="1133475" cy="1600200"/>
                  <wp:effectExtent l="0" t="0" r="9525" b="0"/>
                  <wp:docPr id="294" name="תמונה 294" descr="amol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olam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1600200"/>
                          </a:xfrm>
                          <a:prstGeom prst="rect">
                            <a:avLst/>
                          </a:prstGeom>
                          <a:noFill/>
                          <a:ln>
                            <a:noFill/>
                          </a:ln>
                        </pic:spPr>
                      </pic:pic>
                    </a:graphicData>
                  </a:graphic>
                </wp:inline>
              </w:drawing>
            </w:r>
          </w:p>
        </w:tc>
        <w:tc>
          <w:tcPr>
            <w:tcW w:w="6326" w:type="dxa"/>
          </w:tcPr>
          <w:p w:rsidR="009F4E50" w:rsidRPr="009F4E50" w:rsidRDefault="00936456" w:rsidP="009F4E50">
            <w:pPr>
              <w:rPr>
                <w:rFonts w:asciiTheme="minorBidi" w:eastAsia="Times New Roman" w:hAnsiTheme="minorBidi"/>
                <w:b/>
                <w:bCs/>
                <w:color w:val="000000"/>
                <w:sz w:val="26"/>
                <w:szCs w:val="26"/>
                <w:rtl/>
                <w:lang w:eastAsia="he-IL"/>
              </w:rPr>
            </w:pPr>
            <w:hyperlink r:id="rId29" w:history="1">
              <w:r w:rsidR="009F4E50" w:rsidRPr="009F4E50">
                <w:rPr>
                  <w:rStyle w:val="Hyperlink"/>
                  <w:rFonts w:asciiTheme="minorBidi" w:eastAsia="Times New Roman" w:hAnsiTheme="minorBidi"/>
                  <w:b/>
                  <w:bCs/>
                  <w:rtl/>
                  <w:lang w:eastAsia="he-IL"/>
                </w:rPr>
                <w:t xml:space="preserve">עם ועולם - </w:t>
              </w:r>
              <w:proofErr w:type="spellStart"/>
              <w:r w:rsidR="009F4E50" w:rsidRPr="009F4E50">
                <w:rPr>
                  <w:rStyle w:val="Hyperlink"/>
                  <w:rFonts w:asciiTheme="minorBidi" w:eastAsia="Times New Roman" w:hAnsiTheme="minorBidi"/>
                  <w:b/>
                  <w:bCs/>
                  <w:rtl/>
                  <w:lang w:eastAsia="he-IL"/>
                </w:rPr>
                <w:t>תוכנית</w:t>
              </w:r>
              <w:proofErr w:type="spellEnd"/>
              <w:r w:rsidR="009F4E50" w:rsidRPr="009F4E50">
                <w:rPr>
                  <w:rStyle w:val="Hyperlink"/>
                  <w:rFonts w:asciiTheme="minorBidi" w:eastAsia="Times New Roman" w:hAnsiTheme="minorBidi"/>
                  <w:b/>
                  <w:bCs/>
                  <w:rtl/>
                  <w:lang w:eastAsia="he-IL"/>
                </w:rPr>
                <w:t xml:space="preserve"> חינוכית לבני נוער</w:t>
              </w:r>
            </w:hyperlink>
          </w:p>
          <w:p w:rsidR="009F4E50" w:rsidRPr="009F4E50" w:rsidRDefault="009F4E50" w:rsidP="009F4E50">
            <w:pPr>
              <w:rPr>
                <w:rFonts w:ascii="Arial" w:eastAsia="Times New Roman" w:hAnsi="Arial" w:cs="David"/>
                <w:color w:val="000000"/>
                <w:sz w:val="26"/>
                <w:szCs w:val="26"/>
                <w:rtl/>
                <w:lang w:eastAsia="he-IL"/>
              </w:rPr>
            </w:pPr>
            <w:r w:rsidRPr="009F4E50">
              <w:rPr>
                <w:rFonts w:ascii="Arial" w:eastAsia="Times New Roman" w:hAnsi="Arial" w:cs="David" w:hint="cs"/>
                <w:b/>
                <w:bCs/>
                <w:color w:val="000000"/>
                <w:sz w:val="26"/>
                <w:szCs w:val="26"/>
                <w:rtl/>
                <w:lang w:eastAsia="he-IL"/>
              </w:rPr>
              <w:t xml:space="preserve"> </w:t>
            </w:r>
          </w:p>
          <w:p w:rsidR="009F4E50" w:rsidRPr="009F4E50" w:rsidRDefault="009F4E50" w:rsidP="009F4E50">
            <w:pPr>
              <w:spacing w:after="240" w:line="360" w:lineRule="auto"/>
              <w:jc w:val="both"/>
              <w:rPr>
                <w:rFonts w:asciiTheme="minorBidi" w:eastAsia="Times New Roman" w:hAnsiTheme="minorBidi"/>
                <w:sz w:val="26"/>
                <w:szCs w:val="26"/>
                <w:rtl/>
                <w:lang w:eastAsia="he-IL"/>
              </w:rPr>
            </w:pPr>
            <w:proofErr w:type="spellStart"/>
            <w:r w:rsidRPr="009F4E50">
              <w:rPr>
                <w:rFonts w:asciiTheme="minorBidi" w:eastAsia="Times New Roman" w:hAnsiTheme="minorBidi"/>
                <w:color w:val="000000"/>
                <w:rtl/>
                <w:lang w:eastAsia="he-IL"/>
              </w:rPr>
              <w:t>תוכנית</w:t>
            </w:r>
            <w:proofErr w:type="spellEnd"/>
            <w:r w:rsidRPr="009F4E50">
              <w:rPr>
                <w:rFonts w:asciiTheme="minorBidi" w:eastAsia="Times New Roman" w:hAnsiTheme="minorBidi"/>
                <w:color w:val="000000"/>
                <w:rtl/>
                <w:lang w:eastAsia="he-IL"/>
              </w:rPr>
              <w:t xml:space="preserve"> חינוכית לבני נוער לפעילות במסגרות החינוך החוץ בית ספריות לאור המלצות ועדת  שנהר. מטרות התוכנית: לחזק את זהותם היהודית של בני הנוער, לברר את הערכים הגלומים בטקסטים מ"ארון הספרים היהודי", לבחון את מידת הרלוונטיות של הרעיונות והערכים הללו, את  האפשרות לשלבם באורח החיים של בני הנוער, ולעורר סקרנות ורצון להמשיך להתעניין במקורות היהודיים.</w:t>
            </w:r>
          </w:p>
        </w:tc>
      </w:tr>
      <w:tr w:rsidR="00B31524" w:rsidTr="005E2A49">
        <w:tc>
          <w:tcPr>
            <w:tcW w:w="2196" w:type="dxa"/>
          </w:tcPr>
          <w:p w:rsidR="00B31524" w:rsidRDefault="00B31524">
            <w:pPr>
              <w:rPr>
                <w:noProof/>
                <w:color w:val="A85D55"/>
              </w:rPr>
            </w:pPr>
            <w:r>
              <w:rPr>
                <w:noProof/>
              </w:rPr>
              <w:drawing>
                <wp:inline distT="0" distB="0" distL="0" distR="0" wp14:anchorId="3CBF5F21" wp14:editId="14B147C9">
                  <wp:extent cx="1143000" cy="1647825"/>
                  <wp:effectExtent l="0" t="0" r="0" b="9525"/>
                  <wp:docPr id="302" name="תמונה 302" descr="http://cms.education.gov.il/NR/rdonlyres/DF0A1885-F55B-4F7F-BE8B-8D880B474040/77856/sa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education.gov.il/NR/rdonlyres/DF0A1885-F55B-4F7F-BE8B-8D880B474040/77856/saf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B31524" w:rsidRPr="00B31524" w:rsidRDefault="00936456" w:rsidP="00B31524">
            <w:pPr>
              <w:rPr>
                <w:rFonts w:asciiTheme="minorBidi" w:eastAsia="Times New Roman" w:hAnsiTheme="minorBidi"/>
                <w:b/>
                <w:bCs/>
                <w:color w:val="000000"/>
                <w:rtl/>
                <w:lang w:eastAsia="he-IL"/>
              </w:rPr>
            </w:pPr>
            <w:hyperlink r:id="rId31" w:history="1">
              <w:r w:rsidR="00B31524" w:rsidRPr="00B31524">
                <w:rPr>
                  <w:rStyle w:val="Hyperlink"/>
                  <w:rFonts w:asciiTheme="minorBidi" w:eastAsia="Times New Roman" w:hAnsiTheme="minorBidi" w:cs="Arial" w:hint="cs"/>
                  <w:b/>
                  <w:bCs/>
                  <w:rtl/>
                  <w:lang w:eastAsia="he-IL"/>
                </w:rPr>
                <w:t>עברית</w:t>
              </w:r>
              <w:r w:rsidR="00B31524" w:rsidRPr="00B31524">
                <w:rPr>
                  <w:rStyle w:val="Hyperlink"/>
                  <w:rFonts w:asciiTheme="minorBidi" w:eastAsia="Times New Roman" w:hAnsiTheme="minorBidi" w:cs="Arial"/>
                  <w:b/>
                  <w:bCs/>
                  <w:rtl/>
                  <w:lang w:eastAsia="he-IL"/>
                </w:rPr>
                <w:t xml:space="preserve"> </w:t>
              </w:r>
              <w:r w:rsidR="00B31524" w:rsidRPr="00B31524">
                <w:rPr>
                  <w:rStyle w:val="Hyperlink"/>
                  <w:rFonts w:asciiTheme="minorBidi" w:eastAsia="Times New Roman" w:hAnsiTheme="minorBidi" w:cs="Arial" w:hint="cs"/>
                  <w:b/>
                  <w:bCs/>
                  <w:rtl/>
                  <w:lang w:eastAsia="he-IL"/>
                </w:rPr>
                <w:t>שפה</w:t>
              </w:r>
              <w:r w:rsidR="00B31524" w:rsidRPr="00B31524">
                <w:rPr>
                  <w:rStyle w:val="Hyperlink"/>
                  <w:rFonts w:asciiTheme="minorBidi" w:eastAsia="Times New Roman" w:hAnsiTheme="minorBidi" w:cs="Arial"/>
                  <w:b/>
                  <w:bCs/>
                  <w:rtl/>
                  <w:lang w:eastAsia="he-IL"/>
                </w:rPr>
                <w:t xml:space="preserve"> </w:t>
              </w:r>
              <w:r w:rsidR="00B31524" w:rsidRPr="00B31524">
                <w:rPr>
                  <w:rStyle w:val="Hyperlink"/>
                  <w:rFonts w:asciiTheme="minorBidi" w:eastAsia="Times New Roman" w:hAnsiTheme="minorBidi" w:cs="Arial" w:hint="cs"/>
                  <w:b/>
                  <w:bCs/>
                  <w:rtl/>
                  <w:lang w:eastAsia="he-IL"/>
                </w:rPr>
                <w:t>שלי</w:t>
              </w:r>
            </w:hyperlink>
            <w:r w:rsidR="00B31524" w:rsidRPr="00B31524">
              <w:rPr>
                <w:rFonts w:asciiTheme="minorBidi" w:eastAsia="Times New Roman" w:hAnsiTheme="minorBidi" w:cs="Arial"/>
                <w:b/>
                <w:bCs/>
                <w:color w:val="000000"/>
                <w:rtl/>
                <w:lang w:eastAsia="he-IL"/>
              </w:rPr>
              <w:t xml:space="preserve"> </w:t>
            </w:r>
          </w:p>
          <w:p w:rsidR="00B31524" w:rsidRDefault="00B31524" w:rsidP="00B31524">
            <w:pPr>
              <w:spacing w:line="360" w:lineRule="auto"/>
              <w:jc w:val="both"/>
              <w:rPr>
                <w:rFonts w:asciiTheme="minorBidi" w:eastAsia="Times New Roman" w:hAnsiTheme="minorBidi" w:cs="Arial"/>
                <w:color w:val="000000"/>
                <w:rtl/>
                <w:lang w:eastAsia="he-IL"/>
              </w:rPr>
            </w:pPr>
          </w:p>
          <w:p w:rsidR="00B31524" w:rsidRDefault="00B31524" w:rsidP="00B31524">
            <w:pPr>
              <w:spacing w:line="360" w:lineRule="auto"/>
              <w:jc w:val="both"/>
              <w:rPr>
                <w:rFonts w:asciiTheme="minorBidi" w:eastAsia="Times New Roman" w:hAnsiTheme="minorBidi"/>
                <w:b/>
                <w:bCs/>
                <w:color w:val="000000"/>
                <w:rtl/>
                <w:lang w:eastAsia="he-IL"/>
              </w:rPr>
            </w:pPr>
            <w:r w:rsidRPr="00B31524">
              <w:rPr>
                <w:rFonts w:asciiTheme="minorBidi" w:eastAsia="Times New Roman" w:hAnsiTheme="minorBidi" w:cs="Arial" w:hint="cs"/>
                <w:color w:val="000000"/>
                <w:rtl/>
                <w:lang w:eastAsia="he-IL"/>
              </w:rPr>
              <w:t>החוברת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מתמקדת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בנושא</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תחיית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השפה</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העברית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בהיבט</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החברתי</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ובהיבט</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הציוני</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ההפעלות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מכוונות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לעורר</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מודעות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לעורר</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תחושה</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של</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גאווה</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לאומית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אך</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בעיקר</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לעודד</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מעורבות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במאבק</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על</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השימוש</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בשפה</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העברית</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בכל</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תחומי</w:t>
            </w:r>
            <w:r w:rsidRPr="00B31524">
              <w:rPr>
                <w:rFonts w:asciiTheme="minorBidi" w:eastAsia="Times New Roman" w:hAnsiTheme="minorBidi" w:cs="Arial"/>
                <w:color w:val="000000"/>
                <w:rtl/>
                <w:lang w:eastAsia="he-IL"/>
              </w:rPr>
              <w:t xml:space="preserve"> </w:t>
            </w:r>
            <w:r w:rsidRPr="00B31524">
              <w:rPr>
                <w:rFonts w:asciiTheme="minorBidi" w:eastAsia="Times New Roman" w:hAnsiTheme="minorBidi" w:cs="Arial" w:hint="cs"/>
                <w:color w:val="000000"/>
                <w:rtl/>
                <w:lang w:eastAsia="he-IL"/>
              </w:rPr>
              <w:t>החיים</w:t>
            </w:r>
            <w:r w:rsidRPr="00B31524">
              <w:rPr>
                <w:rFonts w:asciiTheme="minorBidi" w:eastAsia="Times New Roman" w:hAnsiTheme="minorBidi" w:cs="Arial"/>
                <w:color w:val="000000"/>
                <w:rtl/>
                <w:lang w:eastAsia="he-IL"/>
              </w:rPr>
              <w:t>.</w:t>
            </w:r>
            <w:r w:rsidRPr="00B31524">
              <w:rPr>
                <w:rFonts w:asciiTheme="minorBidi" w:eastAsia="Times New Roman" w:hAnsiTheme="minorBidi" w:cs="Arial"/>
                <w:b/>
                <w:bCs/>
                <w:color w:val="000000"/>
                <w:rtl/>
                <w:lang w:eastAsia="he-IL"/>
              </w:rPr>
              <w:t xml:space="preserve">  </w:t>
            </w:r>
          </w:p>
        </w:tc>
      </w:tr>
      <w:tr w:rsidR="003B617B" w:rsidTr="005E2A49">
        <w:tc>
          <w:tcPr>
            <w:tcW w:w="2196" w:type="dxa"/>
          </w:tcPr>
          <w:p w:rsidR="003B617B" w:rsidRDefault="00BE3F33" w:rsidP="00880EE8">
            <w:pPr>
              <w:spacing w:before="120" w:line="360" w:lineRule="auto"/>
              <w:rPr>
                <w:b/>
                <w:bCs/>
              </w:rPr>
            </w:pPr>
            <w:r>
              <w:rPr>
                <w:noProof/>
              </w:rPr>
              <w:lastRenderedPageBreak/>
              <w:drawing>
                <wp:inline distT="0" distB="0" distL="0" distR="0" wp14:anchorId="701BB8D7" wp14:editId="728F139A">
                  <wp:extent cx="1143000" cy="1647825"/>
                  <wp:effectExtent l="0" t="0" r="0" b="9525"/>
                  <wp:docPr id="10" name="תמונה 10" descr="http://cms.education.gov.il/NR/rdonlyres/6AE0E252-DA99-41A5-B476-478726779A8B/110935/em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6AE0E252-DA99-41A5-B476-478726779A8B/110935/emuna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3B617B" w:rsidRDefault="00936456" w:rsidP="00880EE8">
            <w:pPr>
              <w:spacing w:before="120" w:line="360" w:lineRule="auto"/>
              <w:rPr>
                <w:b/>
                <w:bCs/>
                <w:rtl/>
              </w:rPr>
            </w:pPr>
            <w:hyperlink r:id="rId33" w:history="1">
              <w:r w:rsidR="00BE3F33" w:rsidRPr="00BE3F33">
                <w:rPr>
                  <w:rStyle w:val="Hyperlink"/>
                  <w:rFonts w:hint="cs"/>
                  <w:b/>
                  <w:bCs/>
                  <w:rtl/>
                </w:rPr>
                <w:t>חלונות לאמונה</w:t>
              </w:r>
            </w:hyperlink>
          </w:p>
          <w:p w:rsidR="00BE3F33" w:rsidRPr="00BE3F33" w:rsidRDefault="00BE3F33" w:rsidP="00BE3F33">
            <w:pPr>
              <w:spacing w:before="120" w:line="360" w:lineRule="auto"/>
              <w:jc w:val="both"/>
              <w:rPr>
                <w:b/>
                <w:bCs/>
                <w:rtl/>
              </w:rPr>
            </w:pPr>
            <w:r>
              <w:rPr>
                <w:rtl/>
              </w:rPr>
              <w:t xml:space="preserve">תכנית חינוכית- </w:t>
            </w:r>
            <w:r>
              <w:rPr>
                <w:rFonts w:hint="cs"/>
                <w:rtl/>
              </w:rPr>
              <w:t>ת</w:t>
            </w:r>
            <w:r>
              <w:rPr>
                <w:rtl/>
              </w:rPr>
              <w:t xml:space="preserve">הליכית לשיעורי חינוך, לחיזוק הזהות </w:t>
            </w:r>
            <w:proofErr w:type="spellStart"/>
            <w:r>
              <w:rPr>
                <w:rtl/>
              </w:rPr>
              <w:t>האמונית</w:t>
            </w:r>
            <w:proofErr w:type="spellEnd"/>
            <w:r>
              <w:rPr>
                <w:rFonts w:hint="cs"/>
                <w:rtl/>
              </w:rPr>
              <w:t>,</w:t>
            </w:r>
            <w:r>
              <w:rPr>
                <w:rtl/>
              </w:rPr>
              <w:t xml:space="preserve"> אשר נכתבה על</w:t>
            </w:r>
            <w:r>
              <w:t xml:space="preserve"> </w:t>
            </w:r>
            <w:r>
              <w:rPr>
                <w:rtl/>
              </w:rPr>
              <w:t>פי המתודות של החינוך הלא פורמאלי</w:t>
            </w:r>
            <w:r>
              <w:rPr>
                <w:rFonts w:hint="cs"/>
                <w:rtl/>
              </w:rPr>
              <w:t>.</w:t>
            </w:r>
            <w:r>
              <w:rPr>
                <w:rtl/>
              </w:rPr>
              <w:t xml:space="preserve"> </w:t>
            </w:r>
            <w:r w:rsidRPr="00BE3F33">
              <w:rPr>
                <w:rFonts w:hint="cs"/>
                <w:rtl/>
              </w:rPr>
              <w:t>התכנית כוללת פעילויות המחולקות לחמישה חלונות, שכל אחד עוסק בהיבט אחר, וכן מאמרים המרחיבים בהיבטים בהם עוסקות הפעילויות.</w:t>
            </w:r>
          </w:p>
        </w:tc>
      </w:tr>
      <w:tr w:rsidR="004C23FF" w:rsidTr="005E2A49">
        <w:tc>
          <w:tcPr>
            <w:tcW w:w="2196" w:type="dxa"/>
          </w:tcPr>
          <w:p w:rsidR="004C23FF" w:rsidRDefault="004C23FF" w:rsidP="00880EE8">
            <w:pPr>
              <w:spacing w:before="120" w:line="360" w:lineRule="auto"/>
              <w:rPr>
                <w:noProof/>
              </w:rPr>
            </w:pPr>
            <w:r>
              <w:rPr>
                <w:noProof/>
              </w:rPr>
              <w:drawing>
                <wp:inline distT="0" distB="0" distL="0" distR="0" wp14:anchorId="75EFF2C1" wp14:editId="1140C10A">
                  <wp:extent cx="1143000" cy="1647825"/>
                  <wp:effectExtent l="0" t="0" r="0" b="9525"/>
                  <wp:docPr id="11" name="תמונה 11" descr="http://cms.education.gov.il/NR/rdonlyres/728259DF-E63D-4E58-ABAC-BE97D31A8D07/94875/at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728259DF-E63D-4E58-ABAC-BE97D31A8D07/94875/atid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4C23FF" w:rsidRPr="004C23FF" w:rsidRDefault="00936456" w:rsidP="004C23FF">
            <w:pPr>
              <w:spacing w:before="120" w:line="360" w:lineRule="auto"/>
              <w:rPr>
                <w:b/>
                <w:bCs/>
                <w:rtl/>
              </w:rPr>
            </w:pPr>
            <w:hyperlink r:id="rId35" w:history="1">
              <w:r w:rsidR="004C23FF" w:rsidRPr="004C23FF">
                <w:rPr>
                  <w:rStyle w:val="Hyperlink"/>
                  <w:rFonts w:cs="Arial"/>
                  <w:b/>
                  <w:bCs/>
                  <w:rtl/>
                </w:rPr>
                <w:t>"</w:t>
              </w:r>
              <w:r w:rsidR="004C23FF" w:rsidRPr="004C23FF">
                <w:rPr>
                  <w:rStyle w:val="Hyperlink"/>
                  <w:rFonts w:cs="Arial" w:hint="cs"/>
                  <w:b/>
                  <w:bCs/>
                  <w:rtl/>
                </w:rPr>
                <w:t>עתיד</w:t>
              </w:r>
              <w:r w:rsidR="004C23FF" w:rsidRPr="004C23FF">
                <w:rPr>
                  <w:rStyle w:val="Hyperlink"/>
                  <w:rFonts w:cs="Arial"/>
                  <w:b/>
                  <w:bCs/>
                  <w:rtl/>
                </w:rPr>
                <w:t xml:space="preserve">" </w:t>
              </w:r>
              <w:proofErr w:type="spellStart"/>
              <w:r w:rsidR="004C23FF" w:rsidRPr="004C23FF">
                <w:rPr>
                  <w:rStyle w:val="Hyperlink"/>
                  <w:rFonts w:cs="Arial" w:hint="cs"/>
                  <w:b/>
                  <w:bCs/>
                  <w:rtl/>
                </w:rPr>
                <w:t>תוכנית</w:t>
              </w:r>
              <w:proofErr w:type="spellEnd"/>
              <w:r w:rsidR="004C23FF" w:rsidRPr="004C23FF">
                <w:rPr>
                  <w:rStyle w:val="Hyperlink"/>
                  <w:rFonts w:cs="Arial"/>
                  <w:b/>
                  <w:bCs/>
                  <w:rtl/>
                </w:rPr>
                <w:t xml:space="preserve"> </w:t>
              </w:r>
              <w:r w:rsidR="004C23FF" w:rsidRPr="004C23FF">
                <w:rPr>
                  <w:rStyle w:val="Hyperlink"/>
                  <w:rFonts w:cs="Arial" w:hint="cs"/>
                  <w:b/>
                  <w:bCs/>
                  <w:rtl/>
                </w:rPr>
                <w:t>לבני</w:t>
              </w:r>
              <w:r w:rsidR="004C23FF" w:rsidRPr="004C23FF">
                <w:rPr>
                  <w:rStyle w:val="Hyperlink"/>
                  <w:rFonts w:cs="Arial"/>
                  <w:b/>
                  <w:bCs/>
                  <w:rtl/>
                </w:rPr>
                <w:t xml:space="preserve"> </w:t>
              </w:r>
              <w:r w:rsidR="004C23FF" w:rsidRPr="004C23FF">
                <w:rPr>
                  <w:rStyle w:val="Hyperlink"/>
                  <w:rFonts w:cs="Arial" w:hint="cs"/>
                  <w:b/>
                  <w:bCs/>
                  <w:rtl/>
                </w:rPr>
                <w:t>נוער</w:t>
              </w:r>
              <w:r w:rsidR="004C23FF" w:rsidRPr="004C23FF">
                <w:rPr>
                  <w:rStyle w:val="Hyperlink"/>
                  <w:rFonts w:cs="Arial"/>
                  <w:b/>
                  <w:bCs/>
                  <w:rtl/>
                </w:rPr>
                <w:t xml:space="preserve"> </w:t>
              </w:r>
              <w:r w:rsidR="004C23FF" w:rsidRPr="004C23FF">
                <w:rPr>
                  <w:rStyle w:val="Hyperlink"/>
                  <w:rFonts w:cs="Arial" w:hint="cs"/>
                  <w:b/>
                  <w:bCs/>
                  <w:rtl/>
                </w:rPr>
                <w:t>דתיים</w:t>
              </w:r>
              <w:r w:rsidR="004C23FF" w:rsidRPr="004C23FF">
                <w:rPr>
                  <w:rStyle w:val="Hyperlink"/>
                  <w:rFonts w:cs="Arial"/>
                  <w:b/>
                  <w:bCs/>
                  <w:rtl/>
                </w:rPr>
                <w:t xml:space="preserve"> </w:t>
              </w:r>
              <w:r w:rsidR="004C23FF" w:rsidRPr="004C23FF">
                <w:rPr>
                  <w:rStyle w:val="Hyperlink"/>
                  <w:rFonts w:cs="Arial" w:hint="cs"/>
                  <w:b/>
                  <w:bCs/>
                  <w:rtl/>
                </w:rPr>
                <w:t>וחילוניים</w:t>
              </w:r>
              <w:r w:rsidR="004C23FF" w:rsidRPr="004C23FF">
                <w:rPr>
                  <w:rStyle w:val="Hyperlink"/>
                  <w:rFonts w:cs="Arial"/>
                  <w:b/>
                  <w:bCs/>
                  <w:rtl/>
                </w:rPr>
                <w:t xml:space="preserve"> </w:t>
              </w:r>
              <w:r w:rsidR="004C23FF" w:rsidRPr="004C23FF">
                <w:rPr>
                  <w:rStyle w:val="Hyperlink"/>
                  <w:rFonts w:cs="Arial" w:hint="cs"/>
                  <w:b/>
                  <w:bCs/>
                  <w:rtl/>
                </w:rPr>
                <w:t>בנושאי</w:t>
              </w:r>
              <w:r w:rsidR="004C23FF" w:rsidRPr="004C23FF">
                <w:rPr>
                  <w:rStyle w:val="Hyperlink"/>
                  <w:rFonts w:cs="Arial"/>
                  <w:b/>
                  <w:bCs/>
                  <w:rtl/>
                </w:rPr>
                <w:t xml:space="preserve"> </w:t>
              </w:r>
              <w:r w:rsidR="004C23FF" w:rsidRPr="004C23FF">
                <w:rPr>
                  <w:rStyle w:val="Hyperlink"/>
                  <w:rFonts w:cs="Arial" w:hint="cs"/>
                  <w:b/>
                  <w:bCs/>
                  <w:rtl/>
                </w:rPr>
                <w:t>זהות</w:t>
              </w:r>
              <w:r w:rsidR="004C23FF" w:rsidRPr="004C23FF">
                <w:rPr>
                  <w:rStyle w:val="Hyperlink"/>
                  <w:rFonts w:cs="Arial"/>
                  <w:b/>
                  <w:bCs/>
                  <w:rtl/>
                </w:rPr>
                <w:t xml:space="preserve"> </w:t>
              </w:r>
              <w:r w:rsidR="004C23FF" w:rsidRPr="004C23FF">
                <w:rPr>
                  <w:rStyle w:val="Hyperlink"/>
                  <w:rFonts w:cs="Arial" w:hint="cs"/>
                  <w:b/>
                  <w:bCs/>
                  <w:rtl/>
                </w:rPr>
                <w:t>יהודית</w:t>
              </w:r>
            </w:hyperlink>
            <w:r w:rsidR="004C23FF" w:rsidRPr="004C23FF">
              <w:rPr>
                <w:rFonts w:cs="Arial"/>
                <w:b/>
                <w:bCs/>
                <w:rtl/>
              </w:rPr>
              <w:t xml:space="preserve"> </w:t>
            </w:r>
          </w:p>
          <w:p w:rsidR="004C23FF" w:rsidRPr="004C23FF" w:rsidRDefault="004C23FF" w:rsidP="004C23FF">
            <w:pPr>
              <w:spacing w:before="120" w:line="360" w:lineRule="auto"/>
              <w:jc w:val="both"/>
              <w:rPr>
                <w:rtl/>
              </w:rPr>
            </w:pPr>
            <w:r w:rsidRPr="004C23FF">
              <w:rPr>
                <w:rFonts w:cs="Arial" w:hint="cs"/>
                <w:rtl/>
              </w:rPr>
              <w:t>מטרת</w:t>
            </w:r>
            <w:r>
              <w:rPr>
                <w:rFonts w:cs="Arial" w:hint="cs"/>
                <w:b/>
                <w:bCs/>
                <w:rtl/>
              </w:rPr>
              <w:t xml:space="preserve"> </w:t>
            </w:r>
            <w:r w:rsidRPr="004C23FF">
              <w:rPr>
                <w:rFonts w:cs="Arial" w:hint="cs"/>
                <w:rtl/>
              </w:rPr>
              <w:t>התוכנית</w:t>
            </w:r>
            <w:r w:rsidRPr="004C23FF">
              <w:rPr>
                <w:rFonts w:cs="Arial"/>
                <w:rtl/>
              </w:rPr>
              <w:t xml:space="preserve"> </w:t>
            </w:r>
            <w:r w:rsidRPr="004C23FF">
              <w:rPr>
                <w:rFonts w:cs="Arial" w:hint="cs"/>
                <w:rtl/>
              </w:rPr>
              <w:t>להפגיש</w:t>
            </w:r>
            <w:r w:rsidRPr="004C23FF">
              <w:rPr>
                <w:rFonts w:cs="Arial"/>
                <w:rtl/>
              </w:rPr>
              <w:t xml:space="preserve"> </w:t>
            </w:r>
            <w:r w:rsidRPr="004C23FF">
              <w:rPr>
                <w:rFonts w:cs="Arial" w:hint="cs"/>
                <w:rtl/>
              </w:rPr>
              <w:t>בין</w:t>
            </w:r>
            <w:r w:rsidRPr="004C23FF">
              <w:rPr>
                <w:rFonts w:cs="Arial"/>
                <w:rtl/>
              </w:rPr>
              <w:t xml:space="preserve"> </w:t>
            </w:r>
            <w:r w:rsidRPr="004C23FF">
              <w:rPr>
                <w:rFonts w:cs="Arial" w:hint="cs"/>
                <w:rtl/>
              </w:rPr>
              <w:t>בני</w:t>
            </w:r>
            <w:r w:rsidRPr="004C23FF">
              <w:rPr>
                <w:rFonts w:cs="Arial"/>
                <w:rtl/>
              </w:rPr>
              <w:t xml:space="preserve"> </w:t>
            </w:r>
            <w:r w:rsidRPr="004C23FF">
              <w:rPr>
                <w:rFonts w:cs="Arial" w:hint="cs"/>
                <w:rtl/>
              </w:rPr>
              <w:t>נוער</w:t>
            </w:r>
            <w:r w:rsidRPr="004C23FF">
              <w:rPr>
                <w:rFonts w:cs="Arial"/>
                <w:rtl/>
              </w:rPr>
              <w:t xml:space="preserve"> </w:t>
            </w:r>
            <w:r w:rsidRPr="004C23FF">
              <w:rPr>
                <w:rFonts w:cs="Arial" w:hint="cs"/>
                <w:rtl/>
              </w:rPr>
              <w:t>בעלי</w:t>
            </w:r>
            <w:r w:rsidRPr="004C23FF">
              <w:rPr>
                <w:rFonts w:cs="Arial"/>
                <w:rtl/>
              </w:rPr>
              <w:t xml:space="preserve"> </w:t>
            </w:r>
            <w:r w:rsidRPr="004C23FF">
              <w:rPr>
                <w:rFonts w:cs="Arial" w:hint="cs"/>
                <w:rtl/>
              </w:rPr>
              <w:t>פוטנציאל</w:t>
            </w:r>
            <w:r w:rsidRPr="004C23FF">
              <w:rPr>
                <w:rFonts w:cs="Arial"/>
                <w:rtl/>
              </w:rPr>
              <w:t xml:space="preserve"> </w:t>
            </w:r>
            <w:r w:rsidRPr="004C23FF">
              <w:rPr>
                <w:rFonts w:cs="Arial" w:hint="cs"/>
                <w:rtl/>
              </w:rPr>
              <w:t>מנהיגותי</w:t>
            </w:r>
            <w:r w:rsidRPr="004C23FF">
              <w:rPr>
                <w:rFonts w:cs="Arial"/>
                <w:rtl/>
              </w:rPr>
              <w:t xml:space="preserve">, </w:t>
            </w:r>
            <w:r w:rsidRPr="004C23FF">
              <w:rPr>
                <w:rFonts w:cs="Arial" w:hint="cs"/>
                <w:rtl/>
              </w:rPr>
              <w:t>ממגזרים</w:t>
            </w:r>
            <w:r w:rsidRPr="004C23FF">
              <w:rPr>
                <w:rFonts w:cs="Arial"/>
                <w:rtl/>
              </w:rPr>
              <w:t xml:space="preserve"> </w:t>
            </w:r>
            <w:r w:rsidRPr="004C23FF">
              <w:rPr>
                <w:rFonts w:cs="Arial" w:hint="cs"/>
                <w:rtl/>
              </w:rPr>
              <w:t>שונים</w:t>
            </w:r>
            <w:r w:rsidRPr="004C23FF">
              <w:rPr>
                <w:rFonts w:cs="Arial"/>
                <w:rtl/>
              </w:rPr>
              <w:t xml:space="preserve"> </w:t>
            </w:r>
            <w:r w:rsidRPr="004C23FF">
              <w:rPr>
                <w:rFonts w:cs="Arial" w:hint="cs"/>
                <w:rtl/>
              </w:rPr>
              <w:t>בחברה</w:t>
            </w:r>
            <w:r w:rsidRPr="004C23FF">
              <w:rPr>
                <w:rFonts w:cs="Arial"/>
                <w:rtl/>
              </w:rPr>
              <w:t xml:space="preserve"> </w:t>
            </w:r>
            <w:r w:rsidRPr="004C23FF">
              <w:rPr>
                <w:rFonts w:cs="Arial" w:hint="cs"/>
                <w:rtl/>
              </w:rPr>
              <w:t>הישראלית</w:t>
            </w:r>
            <w:r w:rsidRPr="004C23FF">
              <w:rPr>
                <w:rFonts w:cs="Arial"/>
                <w:rtl/>
              </w:rPr>
              <w:t>,</w:t>
            </w:r>
            <w:r>
              <w:rPr>
                <w:rFonts w:cs="Arial" w:hint="cs"/>
                <w:rtl/>
              </w:rPr>
              <w:t xml:space="preserve"> </w:t>
            </w:r>
            <w:r w:rsidRPr="004C23FF">
              <w:rPr>
                <w:rFonts w:cs="Arial" w:hint="cs"/>
                <w:rtl/>
              </w:rPr>
              <w:t>כדי</w:t>
            </w:r>
            <w:r w:rsidRPr="004C23FF">
              <w:rPr>
                <w:rFonts w:cs="Arial"/>
                <w:rtl/>
              </w:rPr>
              <w:t xml:space="preserve"> </w:t>
            </w:r>
            <w:r w:rsidRPr="004C23FF">
              <w:rPr>
                <w:rFonts w:cs="Arial" w:hint="cs"/>
                <w:rtl/>
              </w:rPr>
              <w:t>לעודד</w:t>
            </w:r>
            <w:r w:rsidRPr="004C23FF">
              <w:rPr>
                <w:rFonts w:cs="Arial"/>
                <w:rtl/>
              </w:rPr>
              <w:t xml:space="preserve"> </w:t>
            </w:r>
            <w:r w:rsidRPr="004C23FF">
              <w:rPr>
                <w:rFonts w:cs="Arial" w:hint="cs"/>
                <w:rtl/>
              </w:rPr>
              <w:t>דיון</w:t>
            </w:r>
            <w:r w:rsidRPr="004C23FF">
              <w:rPr>
                <w:rFonts w:cs="Arial"/>
                <w:rtl/>
              </w:rPr>
              <w:t xml:space="preserve"> </w:t>
            </w:r>
            <w:r w:rsidRPr="004C23FF">
              <w:rPr>
                <w:rFonts w:cs="Arial" w:hint="cs"/>
                <w:rtl/>
              </w:rPr>
              <w:t>משותף</w:t>
            </w:r>
            <w:r w:rsidRPr="004C23FF">
              <w:rPr>
                <w:rFonts w:cs="Arial"/>
                <w:rtl/>
              </w:rPr>
              <w:t xml:space="preserve"> </w:t>
            </w:r>
            <w:r w:rsidRPr="004C23FF">
              <w:rPr>
                <w:rFonts w:cs="Arial" w:hint="cs"/>
                <w:rtl/>
              </w:rPr>
              <w:t>במרכיבי</w:t>
            </w:r>
            <w:r w:rsidRPr="004C23FF">
              <w:rPr>
                <w:rFonts w:cs="Arial"/>
                <w:rtl/>
              </w:rPr>
              <w:t xml:space="preserve"> </w:t>
            </w:r>
            <w:r w:rsidRPr="004C23FF">
              <w:rPr>
                <w:rFonts w:cs="Arial" w:hint="cs"/>
                <w:rtl/>
              </w:rPr>
              <w:t>הזהות</w:t>
            </w:r>
            <w:r w:rsidRPr="004C23FF">
              <w:rPr>
                <w:rFonts w:cs="Arial"/>
                <w:rtl/>
              </w:rPr>
              <w:t xml:space="preserve"> </w:t>
            </w:r>
            <w:r w:rsidRPr="004C23FF">
              <w:rPr>
                <w:rFonts w:cs="Arial" w:hint="cs"/>
                <w:rtl/>
              </w:rPr>
              <w:t>היהודית</w:t>
            </w:r>
            <w:r w:rsidRPr="004C23FF">
              <w:rPr>
                <w:rFonts w:cs="Arial"/>
                <w:rtl/>
              </w:rPr>
              <w:t xml:space="preserve"> </w:t>
            </w:r>
            <w:r w:rsidRPr="004C23FF">
              <w:rPr>
                <w:rFonts w:cs="Arial" w:hint="cs"/>
                <w:rtl/>
              </w:rPr>
              <w:t>והישראלית</w:t>
            </w:r>
            <w:r w:rsidRPr="004C23FF">
              <w:rPr>
                <w:rFonts w:cs="Arial"/>
                <w:rtl/>
              </w:rPr>
              <w:t xml:space="preserve"> </w:t>
            </w:r>
            <w:r w:rsidRPr="004C23FF">
              <w:rPr>
                <w:rFonts w:cs="Arial" w:hint="cs"/>
                <w:rtl/>
              </w:rPr>
              <w:t>הסבוכה</w:t>
            </w:r>
            <w:r w:rsidRPr="004C23FF">
              <w:rPr>
                <w:rFonts w:cs="Arial"/>
                <w:rtl/>
              </w:rPr>
              <w:t xml:space="preserve">. </w:t>
            </w:r>
            <w:r>
              <w:rPr>
                <w:rFonts w:cs="Arial" w:hint="cs"/>
                <w:rtl/>
              </w:rPr>
              <w:t xml:space="preserve">זאת, </w:t>
            </w:r>
            <w:r w:rsidRPr="004C23FF">
              <w:rPr>
                <w:rFonts w:cs="Arial" w:hint="cs"/>
                <w:rtl/>
              </w:rPr>
              <w:t>מתוך</w:t>
            </w:r>
            <w:r w:rsidRPr="004C23FF">
              <w:rPr>
                <w:rFonts w:cs="Arial"/>
                <w:rtl/>
              </w:rPr>
              <w:t xml:space="preserve"> </w:t>
            </w:r>
            <w:r w:rsidRPr="004C23FF">
              <w:rPr>
                <w:rFonts w:cs="Arial" w:hint="cs"/>
                <w:rtl/>
              </w:rPr>
              <w:t>מחשבה</w:t>
            </w:r>
            <w:r w:rsidRPr="004C23FF">
              <w:rPr>
                <w:rFonts w:cs="Arial"/>
                <w:rtl/>
              </w:rPr>
              <w:t xml:space="preserve"> </w:t>
            </w:r>
            <w:r w:rsidRPr="004C23FF">
              <w:rPr>
                <w:rFonts w:cs="Arial" w:hint="cs"/>
                <w:rtl/>
              </w:rPr>
              <w:t>שמנהיגי</w:t>
            </w:r>
            <w:r w:rsidRPr="004C23FF">
              <w:rPr>
                <w:rFonts w:cs="Arial"/>
                <w:rtl/>
              </w:rPr>
              <w:t xml:space="preserve"> </w:t>
            </w:r>
            <w:r w:rsidRPr="004C23FF">
              <w:rPr>
                <w:rFonts w:cs="Arial" w:hint="cs"/>
                <w:rtl/>
              </w:rPr>
              <w:t>העתיד</w:t>
            </w:r>
            <w:r w:rsidRPr="004C23FF">
              <w:rPr>
                <w:rFonts w:cs="Arial"/>
                <w:rtl/>
              </w:rPr>
              <w:t xml:space="preserve"> </w:t>
            </w:r>
            <w:r w:rsidRPr="004C23FF">
              <w:rPr>
                <w:rFonts w:cs="Arial" w:hint="cs"/>
                <w:rtl/>
              </w:rPr>
              <w:t>של</w:t>
            </w:r>
            <w:r w:rsidRPr="004C23FF">
              <w:rPr>
                <w:rFonts w:cs="Arial"/>
                <w:rtl/>
              </w:rPr>
              <w:t xml:space="preserve"> </w:t>
            </w:r>
            <w:r w:rsidRPr="004C23FF">
              <w:rPr>
                <w:rFonts w:cs="Arial" w:hint="cs"/>
                <w:rtl/>
              </w:rPr>
              <w:t>החברה</w:t>
            </w:r>
            <w:r w:rsidRPr="004C23FF">
              <w:rPr>
                <w:rFonts w:cs="Arial"/>
                <w:rtl/>
              </w:rPr>
              <w:t xml:space="preserve"> </w:t>
            </w:r>
            <w:r w:rsidRPr="004C23FF">
              <w:rPr>
                <w:rFonts w:cs="Arial" w:hint="cs"/>
                <w:rtl/>
              </w:rPr>
              <w:t>הישראלית</w:t>
            </w:r>
            <w:r w:rsidRPr="004C23FF">
              <w:rPr>
                <w:rFonts w:cs="Arial"/>
                <w:rtl/>
              </w:rPr>
              <w:t xml:space="preserve"> </w:t>
            </w:r>
            <w:r w:rsidRPr="004C23FF">
              <w:rPr>
                <w:rFonts w:cs="Arial" w:hint="cs"/>
                <w:rtl/>
              </w:rPr>
              <w:t>יצטרכו</w:t>
            </w:r>
            <w:r w:rsidRPr="004C23FF">
              <w:rPr>
                <w:rFonts w:cs="Arial"/>
                <w:rtl/>
              </w:rPr>
              <w:t xml:space="preserve"> </w:t>
            </w:r>
            <w:r w:rsidRPr="004C23FF">
              <w:rPr>
                <w:rFonts w:cs="Arial" w:hint="cs"/>
                <w:rtl/>
              </w:rPr>
              <w:t>להתמודד</w:t>
            </w:r>
            <w:r w:rsidRPr="004C23FF">
              <w:rPr>
                <w:rFonts w:cs="Arial"/>
                <w:rtl/>
              </w:rPr>
              <w:t xml:space="preserve"> </w:t>
            </w:r>
            <w:r w:rsidRPr="004C23FF">
              <w:rPr>
                <w:rFonts w:cs="Arial" w:hint="cs"/>
                <w:rtl/>
              </w:rPr>
              <w:t>עם</w:t>
            </w:r>
            <w:r w:rsidRPr="004C23FF">
              <w:rPr>
                <w:rFonts w:cs="Arial"/>
                <w:rtl/>
              </w:rPr>
              <w:t xml:space="preserve"> </w:t>
            </w:r>
            <w:r w:rsidRPr="004C23FF">
              <w:rPr>
                <w:rFonts w:cs="Arial" w:hint="cs"/>
                <w:rtl/>
              </w:rPr>
              <w:t>קונפליקטים</w:t>
            </w:r>
            <w:r w:rsidRPr="004C23FF">
              <w:rPr>
                <w:rFonts w:cs="Arial"/>
                <w:rtl/>
              </w:rPr>
              <w:t xml:space="preserve"> </w:t>
            </w:r>
            <w:r w:rsidRPr="004C23FF">
              <w:rPr>
                <w:rFonts w:cs="Arial" w:hint="cs"/>
                <w:rtl/>
              </w:rPr>
              <w:t>חברתיים</w:t>
            </w:r>
            <w:r w:rsidRPr="004C23FF">
              <w:rPr>
                <w:rFonts w:cs="Arial"/>
                <w:rtl/>
              </w:rPr>
              <w:t xml:space="preserve"> </w:t>
            </w:r>
            <w:r w:rsidRPr="004C23FF">
              <w:rPr>
                <w:rFonts w:cs="Arial" w:hint="cs"/>
                <w:rtl/>
              </w:rPr>
              <w:t>ותרבותיים</w:t>
            </w:r>
            <w:r w:rsidRPr="004C23FF">
              <w:rPr>
                <w:rFonts w:cs="Arial"/>
                <w:rtl/>
              </w:rPr>
              <w:t xml:space="preserve"> </w:t>
            </w:r>
            <w:r>
              <w:rPr>
                <w:rFonts w:cs="Arial" w:hint="cs"/>
                <w:rtl/>
              </w:rPr>
              <w:t>מורכבים.</w:t>
            </w:r>
          </w:p>
        </w:tc>
      </w:tr>
      <w:tr w:rsidR="009F4E50" w:rsidTr="005E2A49">
        <w:tc>
          <w:tcPr>
            <w:tcW w:w="2196" w:type="dxa"/>
          </w:tcPr>
          <w:p w:rsidR="009F4E50" w:rsidRDefault="009F4E50" w:rsidP="00880EE8">
            <w:pPr>
              <w:spacing w:before="120" w:line="360" w:lineRule="auto"/>
              <w:rPr>
                <w:noProof/>
              </w:rPr>
            </w:pPr>
            <w:r>
              <w:rPr>
                <w:rFonts w:cs="Times New Roman"/>
                <w:noProof/>
                <w:color w:val="A85D55"/>
                <w:szCs w:val="24"/>
              </w:rPr>
              <w:drawing>
                <wp:inline distT="0" distB="0" distL="0" distR="0" wp14:anchorId="7C3A57E6" wp14:editId="654B0664">
                  <wp:extent cx="1219200" cy="1714500"/>
                  <wp:effectExtent l="0" t="0" r="0" b="0"/>
                  <wp:docPr id="295" name="תמונה 295" descr="nativzi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ivzionu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714500"/>
                          </a:xfrm>
                          <a:prstGeom prst="rect">
                            <a:avLst/>
                          </a:prstGeom>
                          <a:noFill/>
                          <a:ln>
                            <a:noFill/>
                          </a:ln>
                        </pic:spPr>
                      </pic:pic>
                    </a:graphicData>
                  </a:graphic>
                </wp:inline>
              </w:drawing>
            </w:r>
          </w:p>
        </w:tc>
        <w:tc>
          <w:tcPr>
            <w:tcW w:w="6326" w:type="dxa"/>
          </w:tcPr>
          <w:p w:rsidR="009F4E50" w:rsidRPr="009F4E50" w:rsidRDefault="00936456" w:rsidP="009F4E50">
            <w:pPr>
              <w:keepNext/>
              <w:spacing w:line="360" w:lineRule="auto"/>
              <w:jc w:val="both"/>
              <w:outlineLvl w:val="6"/>
              <w:rPr>
                <w:rFonts w:asciiTheme="minorBidi" w:eastAsia="Times New Roman" w:hAnsiTheme="minorBidi"/>
                <w:b/>
                <w:bCs/>
                <w:rtl/>
                <w:lang w:eastAsia="he-IL"/>
              </w:rPr>
            </w:pPr>
            <w:hyperlink r:id="rId37" w:history="1">
              <w:r w:rsidR="009F4E50" w:rsidRPr="009F4E50">
                <w:rPr>
                  <w:rStyle w:val="Hyperlink"/>
                  <w:rFonts w:asciiTheme="minorBidi" w:eastAsia="Times New Roman" w:hAnsiTheme="minorBidi"/>
                  <w:b/>
                  <w:bCs/>
                  <w:rtl/>
                  <w:lang w:eastAsia="he-IL"/>
                </w:rPr>
                <w:t>בנתיבי הציונות הדתית</w:t>
              </w:r>
            </w:hyperlink>
          </w:p>
          <w:p w:rsidR="009F4E50" w:rsidRPr="009F4E50" w:rsidRDefault="009F4E50" w:rsidP="009F4E50">
            <w:pPr>
              <w:keepNext/>
              <w:spacing w:line="360" w:lineRule="auto"/>
              <w:jc w:val="both"/>
              <w:outlineLvl w:val="6"/>
              <w:rPr>
                <w:rFonts w:asciiTheme="minorBidi" w:eastAsia="Times New Roman" w:hAnsiTheme="minorBidi"/>
                <w:b/>
                <w:bCs/>
                <w:rtl/>
                <w:lang w:eastAsia="he-IL"/>
              </w:rPr>
            </w:pPr>
            <w:r w:rsidRPr="009F4E50">
              <w:rPr>
                <w:rFonts w:asciiTheme="minorBidi" w:eastAsia="Times New Roman" w:hAnsiTheme="minorBidi"/>
                <w:rtl/>
                <w:lang w:eastAsia="he-IL"/>
              </w:rPr>
              <w:t>התוכנית כוללת הצעות למהלכים לבירור סוגיות של זהות יהודית ציונית דתית נוכח אתגרי השעה</w:t>
            </w:r>
            <w:r w:rsidRPr="009F4E50">
              <w:rPr>
                <w:rFonts w:asciiTheme="minorBidi" w:eastAsia="Times New Roman" w:hAnsiTheme="minorBidi"/>
                <w:b/>
                <w:bCs/>
                <w:rtl/>
                <w:lang w:eastAsia="he-IL"/>
              </w:rPr>
              <w:t>.</w:t>
            </w:r>
          </w:p>
          <w:p w:rsidR="009F4E50" w:rsidRDefault="009F4E50" w:rsidP="009F4E50">
            <w:pPr>
              <w:tabs>
                <w:tab w:val="num" w:pos="720"/>
              </w:tabs>
              <w:spacing w:line="360" w:lineRule="auto"/>
              <w:jc w:val="both"/>
            </w:pPr>
            <w:r w:rsidRPr="009F4E50">
              <w:rPr>
                <w:rFonts w:asciiTheme="minorBidi" w:eastAsia="Times New Roman" w:hAnsiTheme="minorBidi"/>
                <w:rtl/>
                <w:lang w:eastAsia="he-IL"/>
              </w:rPr>
              <w:t>בחוברת שני חלקים:</w:t>
            </w:r>
            <w:r>
              <w:rPr>
                <w:rFonts w:asciiTheme="minorBidi" w:eastAsia="Times New Roman" w:hAnsiTheme="minorBidi" w:hint="cs"/>
                <w:rtl/>
                <w:lang w:eastAsia="he-IL"/>
              </w:rPr>
              <w:t xml:space="preserve"> </w:t>
            </w:r>
            <w:r w:rsidRPr="009F4E50">
              <w:rPr>
                <w:rFonts w:asciiTheme="minorBidi" w:eastAsia="Times New Roman" w:hAnsiTheme="minorBidi"/>
                <w:rtl/>
                <w:lang w:eastAsia="he-IL"/>
              </w:rPr>
              <w:t>הצעות לפעילויות עם בני הנוער המעלות סוגיות ודילמות ומזמינות דיון ערכי</w:t>
            </w:r>
            <w:r>
              <w:rPr>
                <w:rFonts w:asciiTheme="minorBidi" w:eastAsia="Times New Roman" w:hAnsiTheme="minorBidi" w:hint="cs"/>
                <w:rtl/>
                <w:lang w:eastAsia="he-IL"/>
              </w:rPr>
              <w:t xml:space="preserve"> ; </w:t>
            </w:r>
            <w:r w:rsidRPr="009F4E50">
              <w:rPr>
                <w:rFonts w:asciiTheme="minorBidi" w:eastAsia="Times New Roman" w:hAnsiTheme="minorBidi"/>
                <w:rtl/>
                <w:lang w:eastAsia="he-IL"/>
              </w:rPr>
              <w:t>מבחר מאמרים שנכתבו במיוחד לחבורת זו על ידי אנשי שם בציונות הדתית המציעים דרכי התמודדות שונות.</w:t>
            </w:r>
          </w:p>
        </w:tc>
      </w:tr>
      <w:tr w:rsidR="009F4E50" w:rsidTr="005E2A49">
        <w:tc>
          <w:tcPr>
            <w:tcW w:w="2196" w:type="dxa"/>
          </w:tcPr>
          <w:p w:rsidR="009F4E50" w:rsidRDefault="009F4E50" w:rsidP="00880EE8">
            <w:pPr>
              <w:spacing w:before="120" w:line="360" w:lineRule="auto"/>
              <w:rPr>
                <w:rFonts w:cs="Times New Roman"/>
                <w:noProof/>
                <w:color w:val="A85D55"/>
                <w:szCs w:val="24"/>
              </w:rPr>
            </w:pPr>
            <w:r>
              <w:rPr>
                <w:noProof/>
              </w:rPr>
              <w:drawing>
                <wp:inline distT="0" distB="0" distL="0" distR="0" wp14:anchorId="0A41237E" wp14:editId="7FFB413B">
                  <wp:extent cx="1219200" cy="1714500"/>
                  <wp:effectExtent l="0" t="0" r="0" b="0"/>
                  <wp:docPr id="296" name="תמונה 296" descr="tan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nach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1714500"/>
                          </a:xfrm>
                          <a:prstGeom prst="rect">
                            <a:avLst/>
                          </a:prstGeom>
                          <a:noFill/>
                          <a:ln>
                            <a:noFill/>
                          </a:ln>
                        </pic:spPr>
                      </pic:pic>
                    </a:graphicData>
                  </a:graphic>
                </wp:inline>
              </w:drawing>
            </w:r>
          </w:p>
        </w:tc>
        <w:tc>
          <w:tcPr>
            <w:tcW w:w="6326" w:type="dxa"/>
          </w:tcPr>
          <w:p w:rsidR="009F4E50" w:rsidRPr="009F4E50" w:rsidRDefault="00936456" w:rsidP="009F4E50">
            <w:pPr>
              <w:keepNext/>
              <w:spacing w:line="360" w:lineRule="auto"/>
              <w:jc w:val="both"/>
              <w:outlineLvl w:val="6"/>
              <w:rPr>
                <w:rFonts w:asciiTheme="minorBidi" w:eastAsia="Times New Roman" w:hAnsiTheme="minorBidi"/>
                <w:b/>
                <w:bCs/>
                <w:rtl/>
                <w:lang w:eastAsia="he-IL"/>
              </w:rPr>
            </w:pPr>
            <w:hyperlink r:id="rId39" w:history="1">
              <w:r w:rsidR="009F4E50" w:rsidRPr="009F4E50">
                <w:rPr>
                  <w:rStyle w:val="Hyperlink"/>
                  <w:rFonts w:asciiTheme="minorBidi" w:eastAsia="Times New Roman" w:hAnsiTheme="minorBidi" w:hint="cs"/>
                  <w:b/>
                  <w:bCs/>
                  <w:rtl/>
                  <w:lang w:eastAsia="he-IL"/>
                </w:rPr>
                <w:t>חידון התנ"ך לנוער</w:t>
              </w:r>
            </w:hyperlink>
            <w:r w:rsidR="009F4E50" w:rsidRPr="009F4E50">
              <w:rPr>
                <w:rFonts w:asciiTheme="minorBidi" w:eastAsia="Times New Roman" w:hAnsiTheme="minorBidi"/>
                <w:b/>
                <w:bCs/>
                <w:rtl/>
                <w:lang w:eastAsia="he-IL"/>
              </w:rPr>
              <w:t xml:space="preserve"> </w:t>
            </w:r>
          </w:p>
          <w:p w:rsidR="009F4E50" w:rsidRPr="009F4E50" w:rsidRDefault="009F4E50" w:rsidP="009F4E50">
            <w:pPr>
              <w:spacing w:line="360" w:lineRule="auto"/>
              <w:jc w:val="both"/>
              <w:rPr>
                <w:rFonts w:asciiTheme="minorBidi" w:eastAsia="Times New Roman" w:hAnsiTheme="minorBidi"/>
                <w:rtl/>
                <w:lang w:eastAsia="he-IL"/>
              </w:rPr>
            </w:pPr>
            <w:r w:rsidRPr="009F4E50">
              <w:rPr>
                <w:rFonts w:asciiTheme="minorBidi" w:eastAsia="Times New Roman" w:hAnsiTheme="minorBidi"/>
                <w:rtl/>
                <w:lang w:eastAsia="he-IL"/>
              </w:rPr>
              <w:t>חידון התנ"ך הינו תהליך הנמשך לאורכה של כל שנת הלימודים. מטרתו להעמיק  בקרב התלמידים את העניין, ההתבוננות והקריאה בספר הספרים ולהגביר את חשיבות התנ"ך בעיניהם ואת המוטיבציה שלהם להגות בו.</w:t>
            </w:r>
          </w:p>
          <w:p w:rsidR="009F4E50" w:rsidRPr="009F4E50" w:rsidRDefault="009F4E50" w:rsidP="009F4E50">
            <w:pPr>
              <w:spacing w:line="360" w:lineRule="auto"/>
              <w:jc w:val="both"/>
              <w:rPr>
                <w:rFonts w:asciiTheme="minorBidi" w:eastAsia="Times New Roman" w:hAnsiTheme="minorBidi"/>
                <w:lang w:eastAsia="he-IL"/>
              </w:rPr>
            </w:pPr>
            <w:r w:rsidRPr="009F4E50">
              <w:rPr>
                <w:rFonts w:asciiTheme="minorBidi" w:eastAsia="Times New Roman" w:hAnsiTheme="minorBidi"/>
                <w:rtl/>
                <w:lang w:eastAsia="he-IL"/>
              </w:rPr>
              <w:t xml:space="preserve">התהליך הוא בן ארבעה שלבים: שלב בית ספרי, שלב מחוזי, </w:t>
            </w:r>
            <w:r>
              <w:rPr>
                <w:rFonts w:asciiTheme="minorBidi" w:eastAsia="Times New Roman" w:hAnsiTheme="minorBidi" w:hint="cs"/>
                <w:rtl/>
                <w:lang w:eastAsia="he-IL"/>
              </w:rPr>
              <w:t>ושיאו בחידון התנ"ך העולמי לנוער ביום העצמאות</w:t>
            </w:r>
            <w:r w:rsidRPr="009F4E50">
              <w:rPr>
                <w:rFonts w:asciiTheme="minorBidi" w:eastAsia="Times New Roman" w:hAnsiTheme="minorBidi"/>
                <w:rtl/>
                <w:lang w:eastAsia="he-IL"/>
              </w:rPr>
              <w:t>.</w:t>
            </w:r>
          </w:p>
          <w:p w:rsidR="009F4E50" w:rsidRPr="009F4E50" w:rsidRDefault="009F4E50" w:rsidP="009F4E50">
            <w:pPr>
              <w:keepNext/>
              <w:spacing w:line="360" w:lineRule="auto"/>
              <w:jc w:val="both"/>
              <w:outlineLvl w:val="6"/>
              <w:rPr>
                <w:rFonts w:asciiTheme="minorBidi" w:eastAsia="Times New Roman" w:hAnsiTheme="minorBidi"/>
                <w:b/>
                <w:bCs/>
                <w:rtl/>
                <w:lang w:eastAsia="he-IL"/>
              </w:rPr>
            </w:pPr>
          </w:p>
        </w:tc>
      </w:tr>
      <w:tr w:rsidR="009F4E50" w:rsidTr="005E2A49">
        <w:tc>
          <w:tcPr>
            <w:tcW w:w="2196" w:type="dxa"/>
          </w:tcPr>
          <w:p w:rsidR="009F4E50" w:rsidRDefault="009F4E50" w:rsidP="00880EE8">
            <w:pPr>
              <w:spacing w:before="120" w:line="360" w:lineRule="auto"/>
              <w:rPr>
                <w:noProof/>
              </w:rPr>
            </w:pPr>
            <w:r>
              <w:rPr>
                <w:noProof/>
              </w:rPr>
              <w:lastRenderedPageBreak/>
              <w:drawing>
                <wp:inline distT="0" distB="0" distL="0" distR="0" wp14:anchorId="650277EE" wp14:editId="2ABFDD46">
                  <wp:extent cx="1257049" cy="1839715"/>
                  <wp:effectExtent l="0" t="0" r="635" b="8255"/>
                  <wp:docPr id="297" name="plhImage1_PresentationModeControlsContainer_PresentationImage" descr="חגי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hImage1_PresentationModeControlsContainer_PresentationImage" descr="חגי ישראל"/>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4528" cy="1836025"/>
                          </a:xfrm>
                          <a:prstGeom prst="rect">
                            <a:avLst/>
                          </a:prstGeom>
                          <a:noFill/>
                          <a:ln>
                            <a:noFill/>
                          </a:ln>
                        </pic:spPr>
                      </pic:pic>
                    </a:graphicData>
                  </a:graphic>
                </wp:inline>
              </w:drawing>
            </w:r>
          </w:p>
        </w:tc>
        <w:tc>
          <w:tcPr>
            <w:tcW w:w="6326" w:type="dxa"/>
          </w:tcPr>
          <w:p w:rsidR="005E2A49" w:rsidRPr="005E2A49" w:rsidRDefault="00936456" w:rsidP="009F4E50">
            <w:pPr>
              <w:keepNext/>
              <w:spacing w:line="360" w:lineRule="auto"/>
              <w:jc w:val="both"/>
              <w:outlineLvl w:val="6"/>
              <w:rPr>
                <w:b/>
                <w:bCs/>
                <w:rtl/>
              </w:rPr>
            </w:pPr>
            <w:hyperlink r:id="rId41" w:history="1">
              <w:r w:rsidR="005E2A49" w:rsidRPr="005E2A49">
                <w:rPr>
                  <w:rStyle w:val="Hyperlink"/>
                  <w:rFonts w:hint="cs"/>
                  <w:b/>
                  <w:bCs/>
                  <w:rtl/>
                </w:rPr>
                <w:t>חגי ישראל</w:t>
              </w:r>
            </w:hyperlink>
          </w:p>
          <w:p w:rsidR="005E2A49" w:rsidRPr="005E2A49" w:rsidRDefault="005E2A49" w:rsidP="005E2A49">
            <w:pPr>
              <w:keepNext/>
              <w:spacing w:line="360" w:lineRule="auto"/>
              <w:jc w:val="both"/>
              <w:outlineLvl w:val="6"/>
              <w:rPr>
                <w:rtl/>
              </w:rPr>
            </w:pPr>
            <w:r w:rsidRPr="005E2A49">
              <w:rPr>
                <w:rFonts w:hint="cs"/>
                <w:rtl/>
              </w:rPr>
              <w:t>מבחר פעילויות בנושא החגים על פי לוח השנה העברי. בכל חודש מוצגת תעודת הזהות של החודש, תאריכים מרכזיים בחודש, דיונים ומנהגים.</w:t>
            </w:r>
          </w:p>
          <w:p w:rsidR="005E2A49" w:rsidRPr="005E2A49" w:rsidRDefault="005E2A49" w:rsidP="005E2A49">
            <w:pPr>
              <w:keepNext/>
              <w:spacing w:line="360" w:lineRule="auto"/>
              <w:jc w:val="both"/>
              <w:outlineLvl w:val="6"/>
              <w:rPr>
                <w:rtl/>
              </w:rPr>
            </w:pPr>
            <w:r w:rsidRPr="005E2A49">
              <w:rPr>
                <w:rFonts w:hint="cs"/>
                <w:rtl/>
              </w:rPr>
              <w:t>מוצעת פעילות סביב כרזה שעוצבה לחג על ידי אמן, ופעילויות סביב ערכי החג ומידת הרלוונטיות שלהם לחיינו כיום.</w:t>
            </w:r>
          </w:p>
          <w:p w:rsidR="005E2A49" w:rsidRDefault="005E2A49" w:rsidP="009F4E50">
            <w:pPr>
              <w:keepNext/>
              <w:spacing w:line="360" w:lineRule="auto"/>
              <w:jc w:val="both"/>
              <w:outlineLvl w:val="6"/>
              <w:rPr>
                <w:rtl/>
              </w:rPr>
            </w:pPr>
          </w:p>
          <w:p w:rsidR="009F4E50" w:rsidRPr="005E2A49" w:rsidRDefault="009F4E50" w:rsidP="009F4E50">
            <w:pPr>
              <w:keepNext/>
              <w:spacing w:line="360" w:lineRule="auto"/>
              <w:jc w:val="both"/>
              <w:outlineLvl w:val="6"/>
              <w:rPr>
                <w:rFonts w:asciiTheme="minorBidi" w:eastAsia="Times New Roman" w:hAnsiTheme="minorBidi"/>
                <w:b/>
                <w:bCs/>
                <w:rtl/>
                <w:lang w:eastAsia="he-IL"/>
              </w:rPr>
            </w:pPr>
          </w:p>
        </w:tc>
      </w:tr>
      <w:tr w:rsidR="008F24AF" w:rsidTr="005E2A49">
        <w:tc>
          <w:tcPr>
            <w:tcW w:w="2196" w:type="dxa"/>
          </w:tcPr>
          <w:p w:rsidR="008F24AF" w:rsidRDefault="008F24AF">
            <w:r w:rsidRPr="00AC2B97">
              <w:rPr>
                <w:noProof/>
              </w:rPr>
              <w:drawing>
                <wp:inline distT="0" distB="0" distL="0" distR="0" wp14:anchorId="1D988AEB" wp14:editId="00160D9A">
                  <wp:extent cx="1143000" cy="1647825"/>
                  <wp:effectExtent l="0" t="0" r="0" b="9525"/>
                  <wp:docPr id="304" name="תמונה 304" descr="http://cms.education.gov.il/NR/rdonlyres/021B5038-C885-4BD8-B92B-1BB59A985C0A/77534/barm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education.gov.il/NR/rdonlyres/021B5038-C885-4BD8-B92B-1BB59A985C0A/77534/barmiz.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8F24AF" w:rsidRPr="008F24AF" w:rsidRDefault="00936456" w:rsidP="008F24AF">
            <w:pPr>
              <w:spacing w:line="360" w:lineRule="auto"/>
              <w:jc w:val="both"/>
              <w:rPr>
                <w:b/>
                <w:bCs/>
                <w:rtl/>
              </w:rPr>
            </w:pPr>
            <w:hyperlink r:id="rId43" w:history="1">
              <w:r w:rsidR="008F24AF" w:rsidRPr="008F24AF">
                <w:rPr>
                  <w:rStyle w:val="Hyperlink"/>
                  <w:rFonts w:cs="Arial" w:hint="cs"/>
                  <w:b/>
                  <w:bCs/>
                  <w:rtl/>
                </w:rPr>
                <w:t>בר</w:t>
              </w:r>
              <w:r w:rsidR="008F24AF" w:rsidRPr="008F24AF">
                <w:rPr>
                  <w:rStyle w:val="Hyperlink"/>
                  <w:rFonts w:cs="Arial"/>
                  <w:b/>
                  <w:bCs/>
                  <w:rtl/>
                </w:rPr>
                <w:t xml:space="preserve"> </w:t>
              </w:r>
              <w:r w:rsidR="008F24AF" w:rsidRPr="008F24AF">
                <w:rPr>
                  <w:rStyle w:val="Hyperlink"/>
                  <w:rFonts w:cs="Arial" w:hint="cs"/>
                  <w:b/>
                  <w:bCs/>
                  <w:rtl/>
                </w:rPr>
                <w:t>מצווה</w:t>
              </w:r>
              <w:r w:rsidR="008F24AF" w:rsidRPr="008F24AF">
                <w:rPr>
                  <w:rStyle w:val="Hyperlink"/>
                  <w:rFonts w:cs="Arial"/>
                  <w:b/>
                  <w:bCs/>
                  <w:rtl/>
                </w:rPr>
                <w:t xml:space="preserve"> </w:t>
              </w:r>
              <w:r w:rsidR="008F24AF" w:rsidRPr="008F24AF">
                <w:rPr>
                  <w:rStyle w:val="Hyperlink"/>
                  <w:rFonts w:cs="Arial" w:hint="cs"/>
                  <w:b/>
                  <w:bCs/>
                  <w:rtl/>
                </w:rPr>
                <w:t>ובת</w:t>
              </w:r>
              <w:r w:rsidR="008F24AF" w:rsidRPr="008F24AF">
                <w:rPr>
                  <w:rStyle w:val="Hyperlink"/>
                  <w:rFonts w:cs="Arial"/>
                  <w:b/>
                  <w:bCs/>
                  <w:rtl/>
                </w:rPr>
                <w:t xml:space="preserve"> </w:t>
              </w:r>
              <w:r w:rsidR="008F24AF" w:rsidRPr="008F24AF">
                <w:rPr>
                  <w:rStyle w:val="Hyperlink"/>
                  <w:rFonts w:cs="Arial" w:hint="cs"/>
                  <w:b/>
                  <w:bCs/>
                  <w:rtl/>
                </w:rPr>
                <w:t>מצווה</w:t>
              </w:r>
            </w:hyperlink>
            <w:r w:rsidR="008F24AF" w:rsidRPr="008F24AF">
              <w:rPr>
                <w:rFonts w:cs="Arial"/>
                <w:b/>
                <w:bCs/>
                <w:rtl/>
              </w:rPr>
              <w:t xml:space="preserve"> </w:t>
            </w:r>
          </w:p>
          <w:p w:rsidR="008F24AF" w:rsidRDefault="008F24AF" w:rsidP="00BF1BF8">
            <w:pPr>
              <w:spacing w:line="360" w:lineRule="auto"/>
              <w:jc w:val="both"/>
            </w:pPr>
            <w:r>
              <w:rPr>
                <w:rFonts w:cs="Arial" w:hint="cs"/>
                <w:rtl/>
              </w:rPr>
              <w:t>לקט</w:t>
            </w:r>
            <w:r>
              <w:rPr>
                <w:rFonts w:cs="Arial"/>
                <w:rtl/>
              </w:rPr>
              <w:t xml:space="preserve"> </w:t>
            </w:r>
            <w:r>
              <w:rPr>
                <w:rFonts w:cs="Arial" w:hint="cs"/>
                <w:rtl/>
              </w:rPr>
              <w:t>פעילויות</w:t>
            </w:r>
            <w:r>
              <w:rPr>
                <w:rFonts w:cs="Arial"/>
                <w:rtl/>
              </w:rPr>
              <w:t xml:space="preserve"> </w:t>
            </w:r>
            <w:r>
              <w:rPr>
                <w:rFonts w:cs="Arial" w:hint="cs"/>
                <w:rtl/>
              </w:rPr>
              <w:t>המהווה</w:t>
            </w:r>
            <w:r>
              <w:rPr>
                <w:rFonts w:cs="Arial"/>
                <w:rtl/>
              </w:rPr>
              <w:t xml:space="preserve"> </w:t>
            </w:r>
            <w:r>
              <w:rPr>
                <w:rFonts w:cs="Arial" w:hint="cs"/>
                <w:rtl/>
              </w:rPr>
              <w:t>שילוב</w:t>
            </w:r>
            <w:r>
              <w:rPr>
                <w:rFonts w:cs="Arial"/>
                <w:rtl/>
              </w:rPr>
              <w:t xml:space="preserve"> </w:t>
            </w:r>
            <w:r>
              <w:rPr>
                <w:rFonts w:cs="Arial" w:hint="cs"/>
                <w:rtl/>
              </w:rPr>
              <w:t>של</w:t>
            </w:r>
            <w:r>
              <w:rPr>
                <w:rFonts w:cs="Arial"/>
                <w:rtl/>
              </w:rPr>
              <w:t xml:space="preserve"> </w:t>
            </w:r>
            <w:r>
              <w:rPr>
                <w:rFonts w:cs="Arial" w:hint="cs"/>
                <w:rtl/>
              </w:rPr>
              <w:t>תהליך</w:t>
            </w:r>
            <w:r>
              <w:rPr>
                <w:rFonts w:cs="Arial"/>
                <w:rtl/>
              </w:rPr>
              <w:t xml:space="preserve"> </w:t>
            </w:r>
            <w:r>
              <w:rPr>
                <w:rFonts w:cs="Arial" w:hint="cs"/>
                <w:rtl/>
              </w:rPr>
              <w:t>חינוכי</w:t>
            </w:r>
            <w:r>
              <w:rPr>
                <w:rFonts w:cs="Arial"/>
                <w:rtl/>
              </w:rPr>
              <w:t xml:space="preserve"> </w:t>
            </w:r>
            <w:r>
              <w:rPr>
                <w:rFonts w:cs="Arial" w:hint="cs"/>
                <w:rtl/>
              </w:rPr>
              <w:t>וחקר</w:t>
            </w:r>
            <w:r>
              <w:rPr>
                <w:rFonts w:cs="Arial"/>
                <w:rtl/>
              </w:rPr>
              <w:t xml:space="preserve"> </w:t>
            </w:r>
            <w:r>
              <w:rPr>
                <w:rFonts w:cs="Arial" w:hint="cs"/>
                <w:rtl/>
              </w:rPr>
              <w:t>מנהגי</w:t>
            </w:r>
            <w:r>
              <w:rPr>
                <w:rFonts w:cs="Arial"/>
                <w:rtl/>
              </w:rPr>
              <w:t xml:space="preserve"> </w:t>
            </w:r>
            <w:r>
              <w:rPr>
                <w:rFonts w:cs="Arial" w:hint="cs"/>
                <w:rtl/>
              </w:rPr>
              <w:t>הבר</w:t>
            </w:r>
            <w:r>
              <w:rPr>
                <w:rFonts w:cs="Arial"/>
                <w:rtl/>
              </w:rPr>
              <w:t>/</w:t>
            </w:r>
            <w:r>
              <w:rPr>
                <w:rFonts w:cs="Arial" w:hint="cs"/>
                <w:rtl/>
              </w:rPr>
              <w:t>בת</w:t>
            </w:r>
            <w:r>
              <w:rPr>
                <w:rFonts w:cs="Arial"/>
                <w:rtl/>
              </w:rPr>
              <w:t xml:space="preserve"> </w:t>
            </w:r>
            <w:r>
              <w:rPr>
                <w:rFonts w:cs="Arial" w:hint="cs"/>
                <w:rtl/>
              </w:rPr>
              <w:t>מצווה.</w:t>
            </w:r>
            <w:r>
              <w:rPr>
                <w:rFonts w:cs="Arial"/>
                <w:rtl/>
              </w:rPr>
              <w:t xml:space="preserve">  </w:t>
            </w:r>
            <w:r w:rsidR="00BF1BF8">
              <w:rPr>
                <w:rFonts w:hint="cs"/>
                <w:rtl/>
              </w:rPr>
              <w:t xml:space="preserve">  </w:t>
            </w:r>
          </w:p>
        </w:tc>
      </w:tr>
      <w:tr w:rsidR="005E2A49" w:rsidTr="005E2A49">
        <w:tc>
          <w:tcPr>
            <w:tcW w:w="2196" w:type="dxa"/>
          </w:tcPr>
          <w:p w:rsidR="005E2A49" w:rsidRDefault="005E2A49">
            <w:r w:rsidRPr="007031A8">
              <w:rPr>
                <w:noProof/>
              </w:rPr>
              <w:drawing>
                <wp:inline distT="0" distB="0" distL="0" distR="0" wp14:anchorId="69147135" wp14:editId="5047FB29">
                  <wp:extent cx="1143000" cy="1647825"/>
                  <wp:effectExtent l="0" t="0" r="0" b="9525"/>
                  <wp:docPr id="299" name="תמונה 299" descr="http://cms.education.gov.il/NR/rdonlyres/42DBDD36-51E0-4D82-AEFC-EAD8AB903CDA/101080/el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42DBDD36-51E0-4D82-AEFC-EAD8AB903CDA/101080/elu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5E2A49" w:rsidRPr="005E2A49" w:rsidRDefault="00936456" w:rsidP="005E2A49">
            <w:pPr>
              <w:spacing w:line="360" w:lineRule="auto"/>
              <w:jc w:val="both"/>
              <w:rPr>
                <w:b/>
                <w:bCs/>
                <w:rtl/>
              </w:rPr>
            </w:pPr>
            <w:hyperlink r:id="rId45" w:history="1">
              <w:r w:rsidR="005E2A49" w:rsidRPr="005E2A49">
                <w:rPr>
                  <w:rStyle w:val="Hyperlink"/>
                  <w:rFonts w:cs="Arial"/>
                  <w:b/>
                  <w:bCs/>
                  <w:rtl/>
                </w:rPr>
                <w:t>"</w:t>
              </w:r>
              <w:r w:rsidR="005E2A49" w:rsidRPr="005E2A49">
                <w:rPr>
                  <w:rStyle w:val="Hyperlink"/>
                  <w:rFonts w:cs="Arial" w:hint="cs"/>
                  <w:b/>
                  <w:bCs/>
                  <w:rtl/>
                </w:rPr>
                <w:t>מתשרי</w:t>
              </w:r>
              <w:r w:rsidR="005E2A49" w:rsidRPr="005E2A49">
                <w:rPr>
                  <w:rStyle w:val="Hyperlink"/>
                  <w:rFonts w:cs="Arial"/>
                  <w:b/>
                  <w:bCs/>
                  <w:rtl/>
                </w:rPr>
                <w:t>-</w:t>
              </w:r>
              <w:r w:rsidR="005E2A49" w:rsidRPr="005E2A49">
                <w:rPr>
                  <w:rStyle w:val="Hyperlink"/>
                  <w:rFonts w:cs="Arial" w:hint="cs"/>
                  <w:b/>
                  <w:bCs/>
                  <w:rtl/>
                </w:rPr>
                <w:t>לאלול</w:t>
              </w:r>
              <w:r w:rsidR="005E2A49" w:rsidRPr="005E2A49">
                <w:rPr>
                  <w:rStyle w:val="Hyperlink"/>
                  <w:rFonts w:cs="Arial"/>
                  <w:b/>
                  <w:bCs/>
                  <w:rtl/>
                </w:rPr>
                <w:t>"</w:t>
              </w:r>
            </w:hyperlink>
            <w:r w:rsidR="005E2A49" w:rsidRPr="005E2A49">
              <w:rPr>
                <w:rFonts w:cs="Arial"/>
                <w:b/>
                <w:bCs/>
                <w:rtl/>
              </w:rPr>
              <w:t xml:space="preserve"> </w:t>
            </w:r>
          </w:p>
          <w:p w:rsidR="005E2A49" w:rsidRDefault="005E2A49" w:rsidP="005E2A49">
            <w:pPr>
              <w:spacing w:line="360" w:lineRule="auto"/>
              <w:jc w:val="both"/>
            </w:pPr>
            <w:r>
              <w:rPr>
                <w:rFonts w:cs="Arial" w:hint="cs"/>
                <w:rtl/>
              </w:rPr>
              <w:t>באוגדן</w:t>
            </w:r>
            <w:r>
              <w:rPr>
                <w:rFonts w:cs="Arial"/>
                <w:rtl/>
              </w:rPr>
              <w:t xml:space="preserve"> </w:t>
            </w:r>
            <w:r>
              <w:rPr>
                <w:rFonts w:cs="Arial" w:hint="cs"/>
                <w:rtl/>
              </w:rPr>
              <w:t>זה</w:t>
            </w:r>
            <w:r>
              <w:rPr>
                <w:rFonts w:cs="Arial"/>
                <w:rtl/>
              </w:rPr>
              <w:t xml:space="preserve"> </w:t>
            </w:r>
            <w:r>
              <w:rPr>
                <w:rFonts w:cs="Arial" w:hint="cs"/>
                <w:rtl/>
              </w:rPr>
              <w:t>מצוינים</w:t>
            </w:r>
            <w:r>
              <w:rPr>
                <w:rFonts w:cs="Arial"/>
                <w:rtl/>
              </w:rPr>
              <w:t xml:space="preserve"> </w:t>
            </w:r>
            <w:r>
              <w:rPr>
                <w:rFonts w:cs="Arial" w:hint="cs"/>
                <w:rtl/>
              </w:rPr>
              <w:t>אירועים</w:t>
            </w:r>
            <w:r>
              <w:rPr>
                <w:rFonts w:cs="Arial"/>
                <w:rtl/>
              </w:rPr>
              <w:t xml:space="preserve"> </w:t>
            </w:r>
            <w:r>
              <w:rPr>
                <w:rFonts w:cs="Arial" w:hint="cs"/>
                <w:rtl/>
              </w:rPr>
              <w:t>מרכזיים</w:t>
            </w:r>
            <w:r>
              <w:rPr>
                <w:rFonts w:cs="Arial"/>
                <w:rtl/>
              </w:rPr>
              <w:t xml:space="preserve">, </w:t>
            </w:r>
            <w:r>
              <w:rPr>
                <w:rFonts w:cs="Arial" w:hint="cs"/>
                <w:rtl/>
              </w:rPr>
              <w:t>ימים</w:t>
            </w:r>
            <w:r>
              <w:rPr>
                <w:rFonts w:cs="Arial"/>
                <w:rtl/>
              </w:rPr>
              <w:t xml:space="preserve"> </w:t>
            </w:r>
            <w:r>
              <w:rPr>
                <w:rFonts w:cs="Arial" w:hint="cs"/>
                <w:rtl/>
              </w:rPr>
              <w:t>מיוחדים</w:t>
            </w:r>
            <w:r>
              <w:rPr>
                <w:rFonts w:cs="Arial"/>
                <w:rtl/>
              </w:rPr>
              <w:t xml:space="preserve">, </w:t>
            </w:r>
            <w:r>
              <w:rPr>
                <w:rFonts w:cs="Arial" w:hint="cs"/>
                <w:rtl/>
              </w:rPr>
              <w:t>חגים</w:t>
            </w:r>
            <w:r>
              <w:rPr>
                <w:rFonts w:cs="Arial"/>
                <w:rtl/>
              </w:rPr>
              <w:t xml:space="preserve"> </w:t>
            </w:r>
            <w:r>
              <w:rPr>
                <w:rFonts w:cs="Arial" w:hint="cs"/>
                <w:rtl/>
              </w:rPr>
              <w:t>ומועדים</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לוח</w:t>
            </w:r>
            <w:r>
              <w:rPr>
                <w:rFonts w:cs="Arial"/>
                <w:rtl/>
              </w:rPr>
              <w:t xml:space="preserve"> </w:t>
            </w:r>
            <w:r>
              <w:rPr>
                <w:rFonts w:cs="Arial" w:hint="cs"/>
                <w:rtl/>
              </w:rPr>
              <w:t>השנה</w:t>
            </w:r>
            <w:r>
              <w:rPr>
                <w:rFonts w:cs="Arial"/>
                <w:rtl/>
              </w:rPr>
              <w:t xml:space="preserve"> </w:t>
            </w:r>
            <w:r>
              <w:rPr>
                <w:rFonts w:cs="Arial" w:hint="cs"/>
                <w:rtl/>
              </w:rPr>
              <w:t>העברי, במטרה לסייע</w:t>
            </w:r>
            <w:r>
              <w:rPr>
                <w:rFonts w:cs="Arial"/>
                <w:rtl/>
              </w:rPr>
              <w:t xml:space="preserve"> </w:t>
            </w:r>
            <w:r>
              <w:rPr>
                <w:rFonts w:cs="Arial" w:hint="cs"/>
                <w:rtl/>
              </w:rPr>
              <w:t>למחנך</w:t>
            </w:r>
            <w:r>
              <w:rPr>
                <w:rFonts w:cs="Arial"/>
                <w:rtl/>
              </w:rPr>
              <w:t xml:space="preserve"> </w:t>
            </w:r>
            <w:r>
              <w:rPr>
                <w:rFonts w:cs="Arial" w:hint="cs"/>
                <w:rtl/>
              </w:rPr>
              <w:t>לעסוק</w:t>
            </w:r>
            <w:r>
              <w:rPr>
                <w:rFonts w:cs="Arial"/>
                <w:rtl/>
              </w:rPr>
              <w:t xml:space="preserve"> </w:t>
            </w:r>
            <w:r>
              <w:rPr>
                <w:rFonts w:cs="Arial" w:hint="cs"/>
                <w:rtl/>
              </w:rPr>
              <w:t>בנושאים</w:t>
            </w:r>
            <w:r>
              <w:rPr>
                <w:rFonts w:cs="Arial"/>
                <w:rtl/>
              </w:rPr>
              <w:t xml:space="preserve"> </w:t>
            </w:r>
            <w:r>
              <w:rPr>
                <w:rFonts w:cs="Arial" w:hint="cs"/>
                <w:rtl/>
              </w:rPr>
              <w:t>אקטואליים</w:t>
            </w:r>
            <w:r>
              <w:rPr>
                <w:rFonts w:cs="Arial"/>
                <w:rtl/>
              </w:rPr>
              <w:t xml:space="preserve"> </w:t>
            </w:r>
            <w:r>
              <w:rPr>
                <w:rFonts w:cs="Arial" w:hint="cs"/>
                <w:rtl/>
              </w:rPr>
              <w:t>ערכיים</w:t>
            </w:r>
            <w:r>
              <w:rPr>
                <w:rFonts w:cs="Arial"/>
                <w:rtl/>
              </w:rPr>
              <w:t xml:space="preserve"> </w:t>
            </w:r>
            <w:r>
              <w:rPr>
                <w:rFonts w:cs="Arial" w:hint="cs"/>
                <w:rtl/>
              </w:rPr>
              <w:t>שחיי</w:t>
            </w:r>
            <w:r>
              <w:rPr>
                <w:rFonts w:cs="Arial"/>
                <w:rtl/>
              </w:rPr>
              <w:t xml:space="preserve"> </w:t>
            </w:r>
            <w:r>
              <w:rPr>
                <w:rFonts w:cs="Arial" w:hint="cs"/>
                <w:rtl/>
              </w:rPr>
              <w:t>היום</w:t>
            </w:r>
            <w:r>
              <w:rPr>
                <w:rFonts w:cs="Arial"/>
                <w:rtl/>
              </w:rPr>
              <w:t xml:space="preserve"> </w:t>
            </w:r>
            <w:r>
              <w:rPr>
                <w:rFonts w:cs="Arial" w:hint="cs"/>
                <w:rtl/>
              </w:rPr>
              <w:t>יום</w:t>
            </w:r>
            <w:r>
              <w:rPr>
                <w:rFonts w:cs="Arial"/>
                <w:rtl/>
              </w:rPr>
              <w:t xml:space="preserve"> </w:t>
            </w:r>
            <w:r>
              <w:rPr>
                <w:rFonts w:cs="Arial" w:hint="cs"/>
                <w:rtl/>
              </w:rPr>
              <w:t>ולוח</w:t>
            </w:r>
            <w:r>
              <w:rPr>
                <w:rFonts w:cs="Arial"/>
                <w:rtl/>
              </w:rPr>
              <w:t xml:space="preserve"> </w:t>
            </w:r>
            <w:r>
              <w:rPr>
                <w:rFonts w:cs="Arial" w:hint="cs"/>
                <w:rtl/>
              </w:rPr>
              <w:t>השנה</w:t>
            </w:r>
            <w:r>
              <w:rPr>
                <w:rFonts w:cs="Arial"/>
                <w:rtl/>
              </w:rPr>
              <w:t xml:space="preserve"> </w:t>
            </w:r>
            <w:r>
              <w:rPr>
                <w:rFonts w:cs="Arial" w:hint="cs"/>
                <w:rtl/>
              </w:rPr>
              <w:t>מזמנים</w:t>
            </w:r>
            <w:r>
              <w:rPr>
                <w:rFonts w:cs="Arial"/>
                <w:rtl/>
              </w:rPr>
              <w:t xml:space="preserve">, </w:t>
            </w:r>
            <w:r>
              <w:rPr>
                <w:rFonts w:cs="Arial" w:hint="cs"/>
                <w:rtl/>
              </w:rPr>
              <w:t>תוך</w:t>
            </w:r>
            <w:r>
              <w:rPr>
                <w:rFonts w:cs="Arial"/>
                <w:rtl/>
              </w:rPr>
              <w:t xml:space="preserve"> </w:t>
            </w:r>
            <w:r>
              <w:rPr>
                <w:rFonts w:cs="Arial" w:hint="cs"/>
                <w:rtl/>
              </w:rPr>
              <w:t>התחשבות</w:t>
            </w:r>
            <w:r>
              <w:rPr>
                <w:rFonts w:cs="Arial"/>
                <w:rtl/>
              </w:rPr>
              <w:t xml:space="preserve"> </w:t>
            </w:r>
            <w:r>
              <w:rPr>
                <w:rFonts w:cs="Arial" w:hint="cs"/>
                <w:rtl/>
              </w:rPr>
              <w:t>בגיל</w:t>
            </w:r>
            <w:r>
              <w:rPr>
                <w:rFonts w:cs="Arial"/>
                <w:rtl/>
              </w:rPr>
              <w:t xml:space="preserve"> </w:t>
            </w:r>
            <w:r>
              <w:rPr>
                <w:rFonts w:cs="Arial" w:hint="cs"/>
                <w:rtl/>
              </w:rPr>
              <w:t>התלמידים</w:t>
            </w:r>
            <w:r>
              <w:rPr>
                <w:rFonts w:cs="Arial"/>
                <w:rtl/>
              </w:rPr>
              <w:t xml:space="preserve"> </w:t>
            </w:r>
            <w:r>
              <w:rPr>
                <w:rFonts w:cs="Arial" w:hint="cs"/>
                <w:rtl/>
              </w:rPr>
              <w:t>ובמעגלי</w:t>
            </w:r>
            <w:r>
              <w:rPr>
                <w:rFonts w:cs="Arial"/>
                <w:rtl/>
              </w:rPr>
              <w:t xml:space="preserve"> </w:t>
            </w:r>
            <w:r>
              <w:rPr>
                <w:rFonts w:cs="Arial" w:hint="cs"/>
                <w:rtl/>
              </w:rPr>
              <w:t>השייכות</w:t>
            </w:r>
            <w:r>
              <w:rPr>
                <w:rFonts w:cs="Arial"/>
                <w:rtl/>
              </w:rPr>
              <w:t xml:space="preserve"> </w:t>
            </w:r>
            <w:r>
              <w:rPr>
                <w:rFonts w:cs="Arial" w:hint="cs"/>
                <w:rtl/>
              </w:rPr>
              <w:t>שלהם</w:t>
            </w:r>
            <w:r>
              <w:rPr>
                <w:rFonts w:cs="Arial"/>
                <w:rtl/>
              </w:rPr>
              <w:t>.</w:t>
            </w:r>
          </w:p>
        </w:tc>
      </w:tr>
      <w:tr w:rsidR="005E2A49" w:rsidTr="005E2A49">
        <w:tc>
          <w:tcPr>
            <w:tcW w:w="2196" w:type="dxa"/>
          </w:tcPr>
          <w:p w:rsidR="005E2A49" w:rsidRDefault="005E2A49" w:rsidP="00880EE8">
            <w:pPr>
              <w:spacing w:before="120" w:line="360" w:lineRule="auto"/>
              <w:rPr>
                <w:noProof/>
              </w:rPr>
            </w:pPr>
            <w:r>
              <w:rPr>
                <w:noProof/>
                <w:color w:val="A85D55"/>
              </w:rPr>
              <w:drawing>
                <wp:inline distT="0" distB="0" distL="0" distR="0" wp14:anchorId="747B3380" wp14:editId="3573AD03">
                  <wp:extent cx="1143000" cy="1600200"/>
                  <wp:effectExtent l="0" t="0" r="0" b="0"/>
                  <wp:docPr id="298" name="תמונה 298" descr="tu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ubis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c>
          <w:tcPr>
            <w:tcW w:w="6326" w:type="dxa"/>
          </w:tcPr>
          <w:p w:rsidR="005E2A49" w:rsidRPr="005E2A49" w:rsidRDefault="00936456" w:rsidP="005E2A49">
            <w:pPr>
              <w:spacing w:line="360" w:lineRule="auto"/>
              <w:jc w:val="both"/>
              <w:rPr>
                <w:rFonts w:asciiTheme="minorBidi" w:eastAsia="Times New Roman" w:hAnsiTheme="minorBidi"/>
                <w:b/>
                <w:bCs/>
                <w:rtl/>
                <w:lang w:eastAsia="he-IL"/>
              </w:rPr>
            </w:pPr>
            <w:hyperlink r:id="rId47" w:history="1">
              <w:r w:rsidR="005E2A49" w:rsidRPr="005E2A49">
                <w:rPr>
                  <w:rStyle w:val="Hyperlink"/>
                  <w:rFonts w:asciiTheme="minorBidi" w:eastAsia="Times New Roman" w:hAnsiTheme="minorBidi"/>
                  <w:b/>
                  <w:bCs/>
                  <w:rtl/>
                  <w:lang w:eastAsia="he-IL"/>
                </w:rPr>
                <w:t>סדר ט"ו בשבט</w:t>
              </w:r>
            </w:hyperlink>
          </w:p>
          <w:p w:rsidR="005E2A49" w:rsidRPr="005E2A49" w:rsidRDefault="005E2A49" w:rsidP="005E2A49">
            <w:pPr>
              <w:spacing w:before="100" w:beforeAutospacing="1" w:after="100" w:afterAutospacing="1" w:line="360" w:lineRule="auto"/>
              <w:jc w:val="both"/>
              <w:rPr>
                <w:rFonts w:asciiTheme="minorBidi" w:eastAsia="Times New Roman" w:hAnsiTheme="minorBidi"/>
                <w:b/>
                <w:bCs/>
                <w:rtl/>
                <w:lang w:eastAsia="he-IL"/>
              </w:rPr>
            </w:pPr>
            <w:r w:rsidRPr="005E2A49">
              <w:rPr>
                <w:rFonts w:asciiTheme="minorBidi" w:eastAsia="Times New Roman" w:hAnsiTheme="minorBidi"/>
                <w:rtl/>
                <w:lang w:eastAsia="he-IL"/>
              </w:rPr>
              <w:t>מבחר הצעות לעריכת סדר ט"ו בשבט</w:t>
            </w:r>
            <w:r w:rsidRPr="005E2A49">
              <w:rPr>
                <w:rFonts w:asciiTheme="minorBidi" w:eastAsia="Times New Roman" w:hAnsiTheme="minorBidi"/>
                <w:b/>
                <w:bCs/>
                <w:rtl/>
                <w:lang w:eastAsia="he-IL"/>
              </w:rPr>
              <w:t>.</w:t>
            </w:r>
            <w:r>
              <w:rPr>
                <w:rFonts w:asciiTheme="minorBidi" w:eastAsia="Times New Roman" w:hAnsiTheme="minorBidi" w:hint="cs"/>
                <w:b/>
                <w:bCs/>
                <w:rtl/>
                <w:lang w:eastAsia="he-IL"/>
              </w:rPr>
              <w:t xml:space="preserve"> </w:t>
            </w:r>
            <w:r w:rsidRPr="005E2A49">
              <w:rPr>
                <w:rFonts w:asciiTheme="minorBidi" w:eastAsia="Times New Roman" w:hAnsiTheme="minorBidi"/>
                <w:rtl/>
                <w:lang w:eastAsia="he-IL"/>
              </w:rPr>
              <w:t>ההצעות כוללות: קטעי מקורות, שירים, סיפורים ודברי קישור</w:t>
            </w:r>
            <w:r w:rsidRPr="005E2A49">
              <w:rPr>
                <w:rFonts w:asciiTheme="minorBidi" w:eastAsia="Times New Roman" w:hAnsiTheme="minorBidi"/>
                <w:b/>
                <w:bCs/>
                <w:rtl/>
                <w:lang w:eastAsia="he-IL"/>
              </w:rPr>
              <w:t>.</w:t>
            </w:r>
          </w:p>
          <w:p w:rsidR="005E2A49" w:rsidRDefault="005E2A49" w:rsidP="009F4E50">
            <w:pPr>
              <w:keepNext/>
              <w:spacing w:line="360" w:lineRule="auto"/>
              <w:jc w:val="both"/>
              <w:outlineLvl w:val="6"/>
              <w:rPr>
                <w:b/>
                <w:bCs/>
                <w:rtl/>
              </w:rPr>
            </w:pPr>
          </w:p>
        </w:tc>
      </w:tr>
      <w:tr w:rsidR="00CB54AC" w:rsidTr="005E2A49">
        <w:tc>
          <w:tcPr>
            <w:tcW w:w="2196" w:type="dxa"/>
          </w:tcPr>
          <w:p w:rsidR="00CB54AC" w:rsidRDefault="00CB54AC" w:rsidP="00880EE8">
            <w:pPr>
              <w:spacing w:before="120" w:line="360" w:lineRule="auto"/>
              <w:rPr>
                <w:noProof/>
                <w:color w:val="A85D55"/>
              </w:rPr>
            </w:pPr>
            <w:r>
              <w:rPr>
                <w:noProof/>
              </w:rPr>
              <w:lastRenderedPageBreak/>
              <w:drawing>
                <wp:inline distT="0" distB="0" distL="0" distR="0" wp14:anchorId="31C11B24" wp14:editId="583AFFC1">
                  <wp:extent cx="1143000" cy="1647825"/>
                  <wp:effectExtent l="0" t="0" r="0" b="9525"/>
                  <wp:docPr id="301" name="תמונה 301" descr="http://cms.education.gov.il/NR/rdonlyres/0A9C1CDE-9693-4CFD-B008-1F0D086A231B/77526/nativzion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0A9C1CDE-9693-4CFD-B008-1F0D086A231B/77526/nativzionut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CB54AC" w:rsidRPr="00CB54AC" w:rsidRDefault="00936456" w:rsidP="00CB54AC">
            <w:pPr>
              <w:spacing w:line="360" w:lineRule="auto"/>
              <w:rPr>
                <w:rFonts w:asciiTheme="minorBidi" w:eastAsia="Times New Roman" w:hAnsiTheme="minorBidi"/>
                <w:b/>
                <w:bCs/>
                <w:rtl/>
                <w:lang w:eastAsia="he-IL"/>
              </w:rPr>
            </w:pPr>
            <w:hyperlink r:id="rId49" w:history="1">
              <w:r w:rsidR="00CB54AC" w:rsidRPr="00CB54AC">
                <w:rPr>
                  <w:rStyle w:val="Hyperlink"/>
                  <w:rFonts w:asciiTheme="minorBidi" w:eastAsia="Times New Roman" w:hAnsiTheme="minorBidi" w:cs="Arial" w:hint="cs"/>
                  <w:b/>
                  <w:bCs/>
                  <w:rtl/>
                  <w:lang w:eastAsia="he-IL"/>
                </w:rPr>
                <w:t>בנתיבי</w:t>
              </w:r>
              <w:r w:rsidR="00CB54AC" w:rsidRPr="00CB54AC">
                <w:rPr>
                  <w:rStyle w:val="Hyperlink"/>
                  <w:rFonts w:asciiTheme="minorBidi" w:eastAsia="Times New Roman" w:hAnsiTheme="minorBidi" w:cs="Arial"/>
                  <w:b/>
                  <w:bCs/>
                  <w:rtl/>
                  <w:lang w:eastAsia="he-IL"/>
                </w:rPr>
                <w:t xml:space="preserve"> </w:t>
              </w:r>
              <w:r w:rsidR="00CB54AC" w:rsidRPr="00CB54AC">
                <w:rPr>
                  <w:rStyle w:val="Hyperlink"/>
                  <w:rFonts w:asciiTheme="minorBidi" w:eastAsia="Times New Roman" w:hAnsiTheme="minorBidi" w:cs="Arial" w:hint="cs"/>
                  <w:b/>
                  <w:bCs/>
                  <w:rtl/>
                  <w:lang w:eastAsia="he-IL"/>
                </w:rPr>
                <w:t>הציונות</w:t>
              </w:r>
              <w:r w:rsidR="00CB54AC" w:rsidRPr="00CB54AC">
                <w:rPr>
                  <w:rStyle w:val="Hyperlink"/>
                  <w:rFonts w:asciiTheme="minorBidi" w:eastAsia="Times New Roman" w:hAnsiTheme="minorBidi" w:cs="Arial"/>
                  <w:b/>
                  <w:bCs/>
                  <w:rtl/>
                  <w:lang w:eastAsia="he-IL"/>
                </w:rPr>
                <w:t xml:space="preserve"> </w:t>
              </w:r>
              <w:r w:rsidR="00CB54AC" w:rsidRPr="00CB54AC">
                <w:rPr>
                  <w:rStyle w:val="Hyperlink"/>
                  <w:rFonts w:asciiTheme="minorBidi" w:eastAsia="Times New Roman" w:hAnsiTheme="minorBidi" w:cs="Arial" w:hint="cs"/>
                  <w:b/>
                  <w:bCs/>
                  <w:rtl/>
                  <w:lang w:eastAsia="he-IL"/>
                </w:rPr>
                <w:t>הדתית</w:t>
              </w:r>
            </w:hyperlink>
            <w:r w:rsidR="00CB54AC" w:rsidRPr="00CB54AC">
              <w:rPr>
                <w:rFonts w:asciiTheme="minorBidi" w:eastAsia="Times New Roman" w:hAnsiTheme="minorBidi" w:cs="Arial"/>
                <w:b/>
                <w:bCs/>
                <w:rtl/>
                <w:lang w:eastAsia="he-IL"/>
              </w:rPr>
              <w:t xml:space="preserve"> </w:t>
            </w:r>
          </w:p>
          <w:p w:rsidR="00CB54AC" w:rsidRPr="00CB54AC" w:rsidRDefault="00CB54AC" w:rsidP="00CB54AC">
            <w:pPr>
              <w:spacing w:line="360" w:lineRule="auto"/>
              <w:jc w:val="both"/>
              <w:rPr>
                <w:rFonts w:asciiTheme="minorBidi" w:eastAsia="Times New Roman" w:hAnsiTheme="minorBidi"/>
                <w:rtl/>
                <w:lang w:eastAsia="he-IL"/>
              </w:rPr>
            </w:pPr>
            <w:r w:rsidRPr="00CB54AC">
              <w:rPr>
                <w:rFonts w:asciiTheme="minorBidi" w:eastAsia="Times New Roman" w:hAnsiTheme="minorBidi" w:cs="Arial" w:hint="cs"/>
                <w:rtl/>
                <w:lang w:eastAsia="he-IL"/>
              </w:rPr>
              <w:t>החוברת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עוסקת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בבירור</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הזהות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האישית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והקהילתית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של</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בני</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הנוער</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בחינוך</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הממלכתי</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דתי</w:t>
            </w:r>
            <w:r>
              <w:rPr>
                <w:rFonts w:asciiTheme="minorBidi" w:eastAsia="Times New Roman" w:hAnsiTheme="minorBidi" w:cs="Arial" w:hint="cs"/>
                <w:rtl/>
                <w:lang w:eastAsia="he-IL"/>
              </w:rPr>
              <w:t>.</w:t>
            </w:r>
            <w:r w:rsidRPr="00CB54AC">
              <w:rPr>
                <w:rFonts w:asciiTheme="minorBidi" w:eastAsia="Times New Roman" w:hAnsiTheme="minorBidi" w:cs="Arial"/>
                <w:rtl/>
                <w:lang w:eastAsia="he-IL"/>
              </w:rPr>
              <w:t xml:space="preserve"> </w:t>
            </w:r>
            <w:r>
              <w:rPr>
                <w:rFonts w:asciiTheme="minorBidi" w:eastAsia="Times New Roman" w:hAnsiTheme="minorBidi" w:cs="Arial" w:hint="cs"/>
                <w:rtl/>
                <w:lang w:eastAsia="he-IL"/>
              </w:rPr>
              <w:t>הפעילויות בחוברת מתייחסות</w:t>
            </w:r>
            <w:r w:rsidRPr="00CB54AC">
              <w:rPr>
                <w:rFonts w:asciiTheme="minorBidi" w:eastAsia="Times New Roman" w:hAnsiTheme="minorBidi" w:cs="Arial"/>
                <w:rtl/>
                <w:lang w:eastAsia="he-IL"/>
              </w:rPr>
              <w:t xml:space="preserve"> </w:t>
            </w:r>
            <w:r>
              <w:rPr>
                <w:rFonts w:asciiTheme="minorBidi" w:eastAsia="Times New Roman" w:hAnsiTheme="minorBidi" w:cs="Arial" w:hint="cs"/>
                <w:rtl/>
                <w:lang w:eastAsia="he-IL"/>
              </w:rPr>
              <w:t>ל</w:t>
            </w:r>
            <w:r w:rsidRPr="00CB54AC">
              <w:rPr>
                <w:rFonts w:asciiTheme="minorBidi" w:eastAsia="Times New Roman" w:hAnsiTheme="minorBidi" w:cs="Arial" w:hint="cs"/>
                <w:rtl/>
                <w:lang w:eastAsia="he-IL"/>
              </w:rPr>
              <w:t>קשיים</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ו</w:t>
            </w:r>
            <w:r>
              <w:rPr>
                <w:rFonts w:asciiTheme="minorBidi" w:eastAsia="Times New Roman" w:hAnsiTheme="minorBidi" w:cs="Arial" w:hint="cs"/>
                <w:rtl/>
                <w:lang w:eastAsia="he-IL"/>
              </w:rPr>
              <w:t>ל</w:t>
            </w:r>
            <w:r w:rsidRPr="00CB54AC">
              <w:rPr>
                <w:rFonts w:asciiTheme="minorBidi" w:eastAsia="Times New Roman" w:hAnsiTheme="minorBidi" w:cs="Arial" w:hint="cs"/>
                <w:rtl/>
                <w:lang w:eastAsia="he-IL"/>
              </w:rPr>
              <w:t>אתגרים</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כמו</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גם</w:t>
            </w:r>
            <w:r w:rsidRPr="00CB54AC">
              <w:rPr>
                <w:rFonts w:asciiTheme="minorBidi" w:eastAsia="Times New Roman" w:hAnsiTheme="minorBidi" w:cs="Arial"/>
                <w:rtl/>
                <w:lang w:eastAsia="he-IL"/>
              </w:rPr>
              <w:t xml:space="preserve"> </w:t>
            </w:r>
            <w:r>
              <w:rPr>
                <w:rFonts w:asciiTheme="minorBidi" w:eastAsia="Times New Roman" w:hAnsiTheme="minorBidi" w:cs="Arial" w:hint="cs"/>
                <w:rtl/>
                <w:lang w:eastAsia="he-IL"/>
              </w:rPr>
              <w:t>ל</w:t>
            </w:r>
            <w:r w:rsidRPr="00CB54AC">
              <w:rPr>
                <w:rFonts w:asciiTheme="minorBidi" w:eastAsia="Times New Roman" w:hAnsiTheme="minorBidi" w:cs="Arial" w:hint="cs"/>
                <w:rtl/>
                <w:lang w:eastAsia="he-IL"/>
              </w:rPr>
              <w:t>הישגים</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של</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הציונות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הדתית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כדי</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לטפח</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ראייה</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רחבה</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ונכונה</w:t>
            </w:r>
            <w:r w:rsidRPr="00CB54AC">
              <w:rPr>
                <w:rFonts w:asciiTheme="minorBidi" w:eastAsia="Times New Roman" w:hAnsiTheme="minorBidi" w:cs="Arial"/>
                <w:rtl/>
                <w:lang w:eastAsia="he-IL"/>
              </w:rPr>
              <w:t xml:space="preserve"> </w:t>
            </w:r>
            <w:r>
              <w:rPr>
                <w:rFonts w:asciiTheme="minorBidi" w:eastAsia="Times New Roman" w:hAnsiTheme="minorBidi" w:cs="Arial" w:hint="cs"/>
                <w:rtl/>
                <w:lang w:eastAsia="he-IL"/>
              </w:rPr>
              <w:t>ו</w:t>
            </w:r>
            <w:r w:rsidRPr="00CB54AC">
              <w:rPr>
                <w:rFonts w:asciiTheme="minorBidi" w:eastAsia="Times New Roman" w:hAnsiTheme="minorBidi" w:cs="Arial" w:hint="cs"/>
                <w:rtl/>
                <w:lang w:eastAsia="he-IL"/>
              </w:rPr>
              <w:t>להדגיש</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את</w:t>
            </w:r>
            <w:r w:rsidRPr="00CB54AC">
              <w:rPr>
                <w:rFonts w:asciiTheme="minorBidi" w:eastAsia="Times New Roman" w:hAnsiTheme="minorBidi" w:cs="Arial"/>
                <w:rtl/>
                <w:lang w:eastAsia="he-IL"/>
              </w:rPr>
              <w:t xml:space="preserve"> </w:t>
            </w:r>
            <w:r w:rsidRPr="00CB54AC">
              <w:rPr>
                <w:rFonts w:asciiTheme="minorBidi" w:eastAsia="Times New Roman" w:hAnsiTheme="minorBidi" w:cs="Arial" w:hint="cs"/>
                <w:rtl/>
                <w:lang w:eastAsia="he-IL"/>
              </w:rPr>
              <w:t>הטוב</w:t>
            </w:r>
            <w:r w:rsidRPr="00CB54AC">
              <w:rPr>
                <w:rFonts w:asciiTheme="minorBidi" w:eastAsia="Times New Roman" w:hAnsiTheme="minorBidi" w:cs="Arial"/>
                <w:rtl/>
                <w:lang w:eastAsia="he-IL"/>
              </w:rPr>
              <w:t xml:space="preserve">.  </w:t>
            </w:r>
          </w:p>
        </w:tc>
      </w:tr>
      <w:tr w:rsidR="005D3138" w:rsidTr="005E2A49">
        <w:tc>
          <w:tcPr>
            <w:tcW w:w="2196" w:type="dxa"/>
          </w:tcPr>
          <w:p w:rsidR="005D3138" w:rsidRDefault="005D3138" w:rsidP="00880EE8">
            <w:pPr>
              <w:spacing w:before="120" w:line="360" w:lineRule="auto"/>
              <w:rPr>
                <w:noProof/>
              </w:rPr>
            </w:pPr>
            <w:r>
              <w:rPr>
                <w:noProof/>
              </w:rPr>
              <w:drawing>
                <wp:inline distT="0" distB="0" distL="0" distR="0" wp14:anchorId="177B0640" wp14:editId="65AB7700">
                  <wp:extent cx="1143000" cy="1647825"/>
                  <wp:effectExtent l="0" t="0" r="0" b="9525"/>
                  <wp:docPr id="309" name="תמונה 309" descr="http://cms.education.gov.il/NR/rdonlyres/2C23B6B6-74F7-47C4-830C-382FC68A802E/77936/t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2C23B6B6-74F7-47C4-830C-382FC68A802E/77936/tfil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26" w:type="dxa"/>
          </w:tcPr>
          <w:p w:rsidR="005D3138" w:rsidRPr="005D3138" w:rsidRDefault="00936456" w:rsidP="005D3138">
            <w:pPr>
              <w:spacing w:before="100" w:beforeAutospacing="1" w:after="100" w:afterAutospacing="1"/>
              <w:rPr>
                <w:rFonts w:asciiTheme="minorBidi" w:eastAsia="Times New Roman" w:hAnsiTheme="minorBidi" w:cs="Arial"/>
                <w:b/>
                <w:bCs/>
                <w:rtl/>
                <w:lang w:eastAsia="he-IL"/>
              </w:rPr>
            </w:pPr>
            <w:hyperlink r:id="rId51" w:history="1">
              <w:r w:rsidR="005D3138" w:rsidRPr="005D3138">
                <w:rPr>
                  <w:rStyle w:val="Hyperlink"/>
                  <w:rFonts w:asciiTheme="minorBidi" w:eastAsia="Times New Roman" w:hAnsiTheme="minorBidi" w:cs="Arial" w:hint="cs"/>
                  <w:b/>
                  <w:bCs/>
                  <w:rtl/>
                  <w:lang w:eastAsia="he-IL"/>
                </w:rPr>
                <w:t>ה</w:t>
              </w:r>
              <w:r w:rsidR="005D3138" w:rsidRPr="005D3138">
                <w:rPr>
                  <w:rStyle w:val="Hyperlink"/>
                  <w:rFonts w:asciiTheme="minorBidi" w:eastAsia="Times New Roman" w:hAnsiTheme="minorBidi" w:cs="Arial"/>
                  <w:b/>
                  <w:bCs/>
                  <w:rtl/>
                  <w:lang w:eastAsia="he-IL"/>
                </w:rPr>
                <w:t xml:space="preserve">' </w:t>
              </w:r>
              <w:r w:rsidR="005D3138" w:rsidRPr="005D3138">
                <w:rPr>
                  <w:rStyle w:val="Hyperlink"/>
                  <w:rFonts w:asciiTheme="minorBidi" w:eastAsia="Times New Roman" w:hAnsiTheme="minorBidi" w:cs="Arial" w:hint="cs"/>
                  <w:b/>
                  <w:bCs/>
                  <w:rtl/>
                  <w:lang w:eastAsia="he-IL"/>
                </w:rPr>
                <w:t>שמעה</w:t>
              </w:r>
              <w:r w:rsidR="005D3138" w:rsidRPr="005D3138">
                <w:rPr>
                  <w:rStyle w:val="Hyperlink"/>
                  <w:rFonts w:asciiTheme="minorBidi" w:eastAsia="Times New Roman" w:hAnsiTheme="minorBidi" w:cs="Arial"/>
                  <w:b/>
                  <w:bCs/>
                  <w:rtl/>
                  <w:lang w:eastAsia="he-IL"/>
                </w:rPr>
                <w:t xml:space="preserve"> </w:t>
              </w:r>
              <w:r w:rsidR="005D3138" w:rsidRPr="005D3138">
                <w:rPr>
                  <w:rStyle w:val="Hyperlink"/>
                  <w:rFonts w:asciiTheme="minorBidi" w:eastAsia="Times New Roman" w:hAnsiTheme="minorBidi" w:cs="Arial" w:hint="cs"/>
                  <w:b/>
                  <w:bCs/>
                  <w:rtl/>
                  <w:lang w:eastAsia="he-IL"/>
                </w:rPr>
                <w:t>תפילתי</w:t>
              </w:r>
            </w:hyperlink>
            <w:r w:rsidR="005D3138" w:rsidRPr="005D3138">
              <w:rPr>
                <w:rFonts w:asciiTheme="minorBidi" w:eastAsia="Times New Roman" w:hAnsiTheme="minorBidi" w:cs="Arial"/>
                <w:b/>
                <w:bCs/>
                <w:rtl/>
                <w:lang w:eastAsia="he-IL"/>
              </w:rPr>
              <w:t xml:space="preserve"> </w:t>
            </w:r>
          </w:p>
          <w:p w:rsidR="005D3138" w:rsidRPr="005D3138" w:rsidRDefault="005D3138" w:rsidP="005D3138">
            <w:pPr>
              <w:spacing w:before="100" w:beforeAutospacing="1" w:after="100" w:afterAutospacing="1" w:line="360" w:lineRule="auto"/>
              <w:jc w:val="both"/>
              <w:rPr>
                <w:rFonts w:asciiTheme="minorBidi" w:eastAsia="Times New Roman" w:hAnsiTheme="minorBidi" w:cs="Arial"/>
                <w:rtl/>
                <w:lang w:eastAsia="he-IL"/>
              </w:rPr>
            </w:pPr>
            <w:r w:rsidRPr="005D3138">
              <w:rPr>
                <w:rFonts w:asciiTheme="minorBidi" w:eastAsia="Times New Roman" w:hAnsiTheme="minorBidi" w:cs="Arial" w:hint="cs"/>
                <w:rtl/>
                <w:lang w:eastAsia="he-IL"/>
              </w:rPr>
              <w:t>התפילה</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היא</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אחד</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הנדבכים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החשובים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ביותר</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בבניית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החזון</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והשקפת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העולם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החינוכית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של</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העולם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הדתי</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בכלל</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ושל</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בית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הספר</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הדתי</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לגווניו</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השונים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בפרט</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בחוברת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זו</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נעשה</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ניסיון</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לחזק</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את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אורח</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החיים</w:t>
            </w:r>
            <w:r w:rsidRPr="005D3138">
              <w:rPr>
                <w:rFonts w:asciiTheme="minorBidi" w:eastAsia="Times New Roman" w:hAnsiTheme="minorBidi" w:cs="Arial"/>
                <w:rtl/>
                <w:lang w:eastAsia="he-IL"/>
              </w:rPr>
              <w:t xml:space="preserve"> </w:t>
            </w:r>
            <w:proofErr w:type="spellStart"/>
            <w:r w:rsidRPr="005D3138">
              <w:rPr>
                <w:rFonts w:asciiTheme="minorBidi" w:eastAsia="Times New Roman" w:hAnsiTheme="minorBidi" w:cs="Arial" w:hint="cs"/>
                <w:rtl/>
                <w:lang w:eastAsia="he-IL"/>
              </w:rPr>
              <w:t>האמוני</w:t>
            </w:r>
            <w:proofErr w:type="spellEnd"/>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ואת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קיום</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המצוות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על</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מנת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לגבש</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זהות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דתית</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בקרב</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בני</w:t>
            </w:r>
            <w:r w:rsidRPr="005D3138">
              <w:rPr>
                <w:rFonts w:asciiTheme="minorBidi" w:eastAsia="Times New Roman" w:hAnsiTheme="minorBidi" w:cs="Arial"/>
                <w:rtl/>
                <w:lang w:eastAsia="he-IL"/>
              </w:rPr>
              <w:t xml:space="preserve"> </w:t>
            </w:r>
            <w:r w:rsidRPr="005D3138">
              <w:rPr>
                <w:rFonts w:asciiTheme="minorBidi" w:eastAsia="Times New Roman" w:hAnsiTheme="minorBidi" w:cs="Arial" w:hint="cs"/>
                <w:rtl/>
                <w:lang w:eastAsia="he-IL"/>
              </w:rPr>
              <w:t>הנוער</w:t>
            </w:r>
            <w:r w:rsidRPr="005D3138">
              <w:rPr>
                <w:rFonts w:asciiTheme="minorBidi" w:eastAsia="Times New Roman" w:hAnsiTheme="minorBidi" w:cs="Arial"/>
                <w:rtl/>
                <w:lang w:eastAsia="he-IL"/>
              </w:rPr>
              <w:t xml:space="preserve"> </w:t>
            </w:r>
            <w:proofErr w:type="spellStart"/>
            <w:r w:rsidRPr="005D3138">
              <w:rPr>
                <w:rFonts w:asciiTheme="minorBidi" w:eastAsia="Times New Roman" w:hAnsiTheme="minorBidi" w:cs="Arial" w:hint="cs"/>
                <w:rtl/>
                <w:lang w:eastAsia="he-IL"/>
              </w:rPr>
              <w:t>בחמ</w:t>
            </w:r>
            <w:r w:rsidRPr="005D3138">
              <w:rPr>
                <w:rFonts w:asciiTheme="minorBidi" w:eastAsia="Times New Roman" w:hAnsiTheme="minorBidi" w:cs="Arial"/>
                <w:rtl/>
                <w:lang w:eastAsia="he-IL"/>
              </w:rPr>
              <w:t>"</w:t>
            </w:r>
            <w:r w:rsidRPr="005D3138">
              <w:rPr>
                <w:rFonts w:asciiTheme="minorBidi" w:eastAsia="Times New Roman" w:hAnsiTheme="minorBidi" w:cs="Arial" w:hint="cs"/>
                <w:rtl/>
                <w:lang w:eastAsia="he-IL"/>
              </w:rPr>
              <w:t>ד</w:t>
            </w:r>
            <w:proofErr w:type="spellEnd"/>
            <w:r w:rsidRPr="005D3138">
              <w:rPr>
                <w:rFonts w:asciiTheme="minorBidi" w:eastAsia="Times New Roman" w:hAnsiTheme="minorBidi" w:cs="Arial"/>
                <w:rtl/>
                <w:lang w:eastAsia="he-IL"/>
              </w:rPr>
              <w:t xml:space="preserve">.  </w:t>
            </w:r>
          </w:p>
        </w:tc>
      </w:tr>
    </w:tbl>
    <w:p w:rsidR="000552D9" w:rsidRDefault="000552D9" w:rsidP="00880EE8">
      <w:pPr>
        <w:spacing w:before="120" w:after="0" w:line="360" w:lineRule="auto"/>
        <w:rPr>
          <w:b/>
          <w:bCs/>
          <w:rtl/>
        </w:rPr>
      </w:pPr>
    </w:p>
    <w:p w:rsidR="0011473D" w:rsidRDefault="0011473D" w:rsidP="0011473D">
      <w:pPr>
        <w:spacing w:after="100" w:afterAutospacing="1" w:line="360" w:lineRule="auto"/>
        <w:rPr>
          <w:sz w:val="24"/>
          <w:szCs w:val="24"/>
          <w:rtl/>
        </w:rPr>
      </w:pPr>
      <w:r w:rsidRPr="0051772F">
        <w:rPr>
          <w:rFonts w:hint="cs"/>
          <w:b/>
          <w:bCs/>
          <w:sz w:val="24"/>
          <w:szCs w:val="24"/>
          <w:rtl/>
        </w:rPr>
        <w:t>העצמת בני נוער מהקהילה האתיופית</w:t>
      </w:r>
      <w:r>
        <w:rPr>
          <w:rFonts w:hint="cs"/>
          <w:sz w:val="24"/>
          <w:szCs w:val="24"/>
          <w:rtl/>
        </w:rPr>
        <w:t xml:space="preserve"> </w:t>
      </w:r>
    </w:p>
    <w:p w:rsidR="0011473D" w:rsidRDefault="0011473D" w:rsidP="0011473D">
      <w:pPr>
        <w:spacing w:after="100" w:afterAutospacing="1" w:line="360" w:lineRule="auto"/>
        <w:rPr>
          <w:sz w:val="24"/>
          <w:szCs w:val="24"/>
          <w:rtl/>
        </w:rPr>
      </w:pPr>
      <w:r>
        <w:rPr>
          <w:rFonts w:hint="cs"/>
          <w:sz w:val="24"/>
          <w:szCs w:val="24"/>
          <w:rtl/>
        </w:rPr>
        <w:t xml:space="preserve">עיצוב זהות אישית הוא תנאי הכרחי להשתלבות חברתית. התכנית "חברים" </w:t>
      </w:r>
      <w:r>
        <w:rPr>
          <w:sz w:val="24"/>
          <w:szCs w:val="24"/>
          <w:rtl/>
        </w:rPr>
        <w:t>–</w:t>
      </w:r>
      <w:r>
        <w:rPr>
          <w:rFonts w:hint="cs"/>
          <w:sz w:val="24"/>
          <w:szCs w:val="24"/>
          <w:rtl/>
        </w:rPr>
        <w:t xml:space="preserve"> היא תכנית ייחודית לבני נוער עולים (בדגש על יוצאי הקהילה האתיופית),</w:t>
      </w:r>
      <w:r w:rsidRPr="0051772F">
        <w:rPr>
          <w:rFonts w:hint="cs"/>
          <w:sz w:val="24"/>
          <w:szCs w:val="24"/>
          <w:rtl/>
        </w:rPr>
        <w:t xml:space="preserve"> </w:t>
      </w:r>
      <w:r>
        <w:rPr>
          <w:rFonts w:hint="cs"/>
          <w:sz w:val="24"/>
          <w:szCs w:val="24"/>
          <w:rtl/>
        </w:rPr>
        <w:t>ופותחה כמענה לצורך זה.</w:t>
      </w:r>
    </w:p>
    <w:tbl>
      <w:tblPr>
        <w:tblStyle w:val="a7"/>
        <w:bidiVisual/>
        <w:tblW w:w="0" w:type="auto"/>
        <w:tblLook w:val="04A0" w:firstRow="1" w:lastRow="0" w:firstColumn="1" w:lastColumn="0" w:noHBand="0" w:noVBand="1"/>
      </w:tblPr>
      <w:tblGrid>
        <w:gridCol w:w="2076"/>
        <w:gridCol w:w="6446"/>
      </w:tblGrid>
      <w:tr w:rsidR="0011473D" w:rsidTr="00CA3EBB">
        <w:tc>
          <w:tcPr>
            <w:tcW w:w="2076" w:type="dxa"/>
          </w:tcPr>
          <w:p w:rsidR="0011473D" w:rsidRDefault="0011473D" w:rsidP="00CA3EBB">
            <w:pPr>
              <w:spacing w:after="100" w:afterAutospacing="1" w:line="360" w:lineRule="auto"/>
              <w:rPr>
                <w:sz w:val="24"/>
                <w:szCs w:val="24"/>
                <w:rtl/>
              </w:rPr>
            </w:pPr>
            <w:r>
              <w:rPr>
                <w:noProof/>
                <w:color w:val="0000FF"/>
              </w:rPr>
              <w:drawing>
                <wp:inline distT="0" distB="0" distL="0" distR="0" wp14:anchorId="798B014B" wp14:editId="64BD895D">
                  <wp:extent cx="1173193" cy="1721310"/>
                  <wp:effectExtent l="0" t="0" r="8255" b="0"/>
                  <wp:docPr id="355" name="plhImage1_PresentationModeControlsContainer_PresentationImage" descr="חב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hImage1_PresentationModeControlsContainer_PresentationImage" descr="חברים">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845" cy="1723734"/>
                          </a:xfrm>
                          <a:prstGeom prst="rect">
                            <a:avLst/>
                          </a:prstGeom>
                          <a:noFill/>
                          <a:ln>
                            <a:noFill/>
                          </a:ln>
                        </pic:spPr>
                      </pic:pic>
                    </a:graphicData>
                  </a:graphic>
                </wp:inline>
              </w:drawing>
            </w:r>
          </w:p>
        </w:tc>
        <w:tc>
          <w:tcPr>
            <w:tcW w:w="6446" w:type="dxa"/>
          </w:tcPr>
          <w:p w:rsidR="0011473D" w:rsidRPr="00A330F3" w:rsidRDefault="00936456" w:rsidP="00CA3EBB">
            <w:pPr>
              <w:spacing w:after="100" w:afterAutospacing="1" w:line="360" w:lineRule="auto"/>
              <w:rPr>
                <w:b/>
                <w:bCs/>
                <w:rtl/>
              </w:rPr>
            </w:pPr>
            <w:hyperlink r:id="rId54" w:history="1">
              <w:r w:rsidR="0011473D" w:rsidRPr="00A330F3">
                <w:rPr>
                  <w:rStyle w:val="Hyperlink"/>
                  <w:rFonts w:hint="cs"/>
                  <w:b/>
                  <w:bCs/>
                  <w:rtl/>
                </w:rPr>
                <w:t>חברים</w:t>
              </w:r>
            </w:hyperlink>
          </w:p>
          <w:p w:rsidR="0011473D" w:rsidRPr="00687C8E" w:rsidRDefault="0011473D" w:rsidP="00CA3EBB">
            <w:pPr>
              <w:spacing w:after="100" w:afterAutospacing="1" w:line="360" w:lineRule="auto"/>
              <w:jc w:val="both"/>
              <w:rPr>
                <w:b/>
                <w:bCs/>
                <w:sz w:val="24"/>
                <w:szCs w:val="24"/>
                <w:rtl/>
              </w:rPr>
            </w:pPr>
            <w:r>
              <w:rPr>
                <w:rtl/>
              </w:rPr>
              <w:t xml:space="preserve">מטרת </w:t>
            </w:r>
            <w:r>
              <w:rPr>
                <w:rFonts w:hint="cs"/>
                <w:rtl/>
              </w:rPr>
              <w:t>התכנית הינה -</w:t>
            </w:r>
            <w:r>
              <w:rPr>
                <w:rtl/>
              </w:rPr>
              <w:t xml:space="preserve"> פיתוח זהות אישית וחברתית ותחושת השתייכות של בני נוער ממשפחות עולים</w:t>
            </w:r>
            <w:r>
              <w:t xml:space="preserve"> </w:t>
            </w:r>
            <w:r>
              <w:rPr>
                <w:rtl/>
              </w:rPr>
              <w:t>לחברה הישראלית</w:t>
            </w:r>
            <w:r>
              <w:rPr>
                <w:rFonts w:hint="cs"/>
                <w:rtl/>
              </w:rPr>
              <w:t>,</w:t>
            </w:r>
            <w:r>
              <w:rPr>
                <w:rtl/>
              </w:rPr>
              <w:t xml:space="preserve"> באמצעות שיח רב תרבותי ויצירת חזון חברתי ישראלי לבית הספ</w:t>
            </w:r>
            <w:r>
              <w:rPr>
                <w:rFonts w:hint="cs"/>
                <w:rtl/>
              </w:rPr>
              <w:t>ר.</w:t>
            </w:r>
            <w:r>
              <w:t> </w:t>
            </w:r>
          </w:p>
        </w:tc>
      </w:tr>
    </w:tbl>
    <w:p w:rsidR="0011473D" w:rsidRDefault="0011473D" w:rsidP="0011473D">
      <w:pPr>
        <w:spacing w:after="100" w:afterAutospacing="1" w:line="360" w:lineRule="auto"/>
        <w:rPr>
          <w:sz w:val="24"/>
          <w:szCs w:val="24"/>
          <w:rtl/>
        </w:rPr>
      </w:pPr>
    </w:p>
    <w:p w:rsidR="0011473D" w:rsidRDefault="0011473D">
      <w:pPr>
        <w:bidi w:val="0"/>
        <w:rPr>
          <w:sz w:val="24"/>
          <w:szCs w:val="24"/>
          <w:rtl/>
        </w:rPr>
      </w:pPr>
      <w:r>
        <w:rPr>
          <w:sz w:val="24"/>
          <w:szCs w:val="24"/>
          <w:rtl/>
        </w:rPr>
        <w:br w:type="page"/>
      </w:r>
    </w:p>
    <w:p w:rsidR="0011473D" w:rsidRPr="00080126" w:rsidRDefault="0011473D" w:rsidP="0011473D">
      <w:pPr>
        <w:spacing w:after="100" w:afterAutospacing="1" w:line="360" w:lineRule="auto"/>
        <w:rPr>
          <w:b/>
          <w:bCs/>
          <w:sz w:val="24"/>
          <w:szCs w:val="24"/>
          <w:rtl/>
        </w:rPr>
      </w:pPr>
      <w:r w:rsidRPr="00080126">
        <w:rPr>
          <w:rFonts w:hint="cs"/>
          <w:b/>
          <w:bCs/>
          <w:sz w:val="24"/>
          <w:szCs w:val="24"/>
          <w:rtl/>
        </w:rPr>
        <w:lastRenderedPageBreak/>
        <w:t>זהות בדואית</w:t>
      </w:r>
    </w:p>
    <w:tbl>
      <w:tblPr>
        <w:tblStyle w:val="a7"/>
        <w:bidiVisual/>
        <w:tblW w:w="0" w:type="auto"/>
        <w:tblLook w:val="04A0" w:firstRow="1" w:lastRow="0" w:firstColumn="1" w:lastColumn="0" w:noHBand="0" w:noVBand="1"/>
      </w:tblPr>
      <w:tblGrid>
        <w:gridCol w:w="2318"/>
        <w:gridCol w:w="6204"/>
      </w:tblGrid>
      <w:tr w:rsidR="0011473D" w:rsidTr="00CA3EBB">
        <w:tc>
          <w:tcPr>
            <w:tcW w:w="2318" w:type="dxa"/>
          </w:tcPr>
          <w:p w:rsidR="0011473D" w:rsidRDefault="0011473D" w:rsidP="00CA3EBB">
            <w:pPr>
              <w:spacing w:after="100" w:afterAutospacing="1" w:line="360" w:lineRule="auto"/>
              <w:rPr>
                <w:sz w:val="24"/>
                <w:szCs w:val="24"/>
                <w:rtl/>
              </w:rPr>
            </w:pPr>
            <w:r>
              <w:rPr>
                <w:noProof/>
              </w:rPr>
              <w:drawing>
                <wp:inline distT="0" distB="0" distL="0" distR="0" wp14:anchorId="47A9FE83" wp14:editId="5F95B896">
                  <wp:extent cx="1318285" cy="1535502"/>
                  <wp:effectExtent l="0" t="0" r="0" b="7620"/>
                  <wp:docPr id="356" name="תמונה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18406" cy="1535643"/>
                          </a:xfrm>
                          <a:prstGeom prst="rect">
                            <a:avLst/>
                          </a:prstGeom>
                        </pic:spPr>
                      </pic:pic>
                    </a:graphicData>
                  </a:graphic>
                </wp:inline>
              </w:drawing>
            </w:r>
          </w:p>
        </w:tc>
        <w:tc>
          <w:tcPr>
            <w:tcW w:w="6204" w:type="dxa"/>
          </w:tcPr>
          <w:p w:rsidR="0011473D" w:rsidRPr="00A330F3" w:rsidRDefault="00936456" w:rsidP="00A330F3">
            <w:pPr>
              <w:spacing w:after="100" w:afterAutospacing="1" w:line="360" w:lineRule="auto"/>
              <w:jc w:val="both"/>
              <w:rPr>
                <w:b/>
                <w:bCs/>
                <w:rtl/>
              </w:rPr>
            </w:pPr>
            <w:hyperlink r:id="rId56" w:history="1">
              <w:r w:rsidR="0011473D" w:rsidRPr="00A330F3">
                <w:rPr>
                  <w:rStyle w:val="Hyperlink"/>
                  <w:rFonts w:hint="cs"/>
                  <w:b/>
                  <w:bCs/>
                  <w:rtl/>
                </w:rPr>
                <w:t>אדם ונוף במדבר</w:t>
              </w:r>
            </w:hyperlink>
          </w:p>
          <w:p w:rsidR="0011473D" w:rsidRDefault="0011473D" w:rsidP="00A330F3">
            <w:pPr>
              <w:spacing w:after="100" w:afterAutospacing="1" w:line="360" w:lineRule="auto"/>
              <w:jc w:val="both"/>
              <w:rPr>
                <w:sz w:val="24"/>
                <w:szCs w:val="24"/>
                <w:rtl/>
              </w:rPr>
            </w:pPr>
            <w:r w:rsidRPr="00A330F3">
              <w:rPr>
                <w:rFonts w:hint="cs"/>
                <w:rtl/>
              </w:rPr>
              <w:t>חידון אדם ונוף במדבר הוא שיאו של תהליך חינוכי העוסק במורשת חיי הבדואים בנגב ובערכים מהדת. החידון מתקיים במגזר הבדואי בנגב מדי שנה.</w:t>
            </w:r>
          </w:p>
        </w:tc>
      </w:tr>
    </w:tbl>
    <w:p w:rsidR="0011473D" w:rsidRPr="00687C8E" w:rsidRDefault="0011473D" w:rsidP="0011473D">
      <w:pPr>
        <w:spacing w:after="100" w:afterAutospacing="1" w:line="360" w:lineRule="auto"/>
        <w:rPr>
          <w:sz w:val="24"/>
          <w:szCs w:val="24"/>
        </w:rPr>
      </w:pPr>
    </w:p>
    <w:p w:rsidR="0011473D" w:rsidRPr="00080126" w:rsidRDefault="0011473D" w:rsidP="0011473D">
      <w:pPr>
        <w:spacing w:after="100" w:afterAutospacing="1" w:line="360" w:lineRule="auto"/>
        <w:rPr>
          <w:b/>
          <w:bCs/>
          <w:sz w:val="24"/>
          <w:szCs w:val="24"/>
          <w:rtl/>
        </w:rPr>
      </w:pPr>
      <w:r w:rsidRPr="00080126">
        <w:rPr>
          <w:rFonts w:hint="cs"/>
          <w:b/>
          <w:bCs/>
          <w:sz w:val="24"/>
          <w:szCs w:val="24"/>
          <w:rtl/>
        </w:rPr>
        <w:t xml:space="preserve">זהות בחברה הערבית </w:t>
      </w:r>
    </w:p>
    <w:tbl>
      <w:tblPr>
        <w:tblStyle w:val="a7"/>
        <w:bidiVisual/>
        <w:tblW w:w="0" w:type="auto"/>
        <w:tblLook w:val="04A0" w:firstRow="1" w:lastRow="0" w:firstColumn="1" w:lastColumn="0" w:noHBand="0" w:noVBand="1"/>
      </w:tblPr>
      <w:tblGrid>
        <w:gridCol w:w="2035"/>
        <w:gridCol w:w="6487"/>
      </w:tblGrid>
      <w:tr w:rsidR="0011473D" w:rsidTr="00CA3EBB">
        <w:trPr>
          <w:trHeight w:val="2813"/>
        </w:trPr>
        <w:tc>
          <w:tcPr>
            <w:tcW w:w="2035" w:type="dxa"/>
          </w:tcPr>
          <w:p w:rsidR="0011473D" w:rsidRDefault="0011473D" w:rsidP="00CA3EBB">
            <w:pPr>
              <w:spacing w:after="100" w:afterAutospacing="1" w:line="360" w:lineRule="auto"/>
              <w:rPr>
                <w:sz w:val="24"/>
                <w:szCs w:val="24"/>
                <w:rtl/>
              </w:rPr>
            </w:pPr>
            <w:r>
              <w:rPr>
                <w:noProof/>
              </w:rPr>
              <w:drawing>
                <wp:inline distT="0" distB="0" distL="0" distR="0" wp14:anchorId="1DA31382" wp14:editId="14302BA9">
                  <wp:extent cx="1147445" cy="1647825"/>
                  <wp:effectExtent l="0" t="0" r="0" b="9525"/>
                  <wp:docPr id="357" name="תמונה 357" descr="http://cms.education.gov.il/NR/rdonlyres/485A669D-52A0-4AB4-BA1E-56688DF37C11/100491/zeh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education.gov.il/NR/rdonlyres/485A669D-52A0-4AB4-BA1E-56688DF37C11/100491/zehut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487" w:type="dxa"/>
          </w:tcPr>
          <w:p w:rsidR="0011473D" w:rsidRDefault="00936456" w:rsidP="00CA3EBB">
            <w:pPr>
              <w:spacing w:after="100" w:afterAutospacing="1" w:line="360" w:lineRule="auto"/>
              <w:jc w:val="both"/>
              <w:rPr>
                <w:sz w:val="24"/>
                <w:szCs w:val="24"/>
                <w:rtl/>
              </w:rPr>
            </w:pPr>
            <w:hyperlink r:id="rId58" w:history="1">
              <w:r w:rsidR="0011473D" w:rsidRPr="00A330F3">
                <w:rPr>
                  <w:rStyle w:val="Hyperlink"/>
                  <w:rFonts w:hint="cs"/>
                  <w:b/>
                  <w:bCs/>
                  <w:rtl/>
                </w:rPr>
                <w:t>זהות</w:t>
              </w:r>
            </w:hyperlink>
            <w:r w:rsidR="0011473D">
              <w:rPr>
                <w:rFonts w:asciiTheme="minorBidi" w:hAnsiTheme="minorBidi" w:hint="cs"/>
                <w:rtl/>
              </w:rPr>
              <w:br/>
            </w:r>
            <w:r w:rsidR="0011473D" w:rsidRPr="00A82B39">
              <w:rPr>
                <w:rFonts w:asciiTheme="minorBidi" w:hAnsiTheme="minorBidi"/>
                <w:rtl/>
              </w:rPr>
              <w:t>התוכנית מתמודדת עם הסוגיה המורכבת של זהות הערבים בישראל, אשר לה</w:t>
            </w:r>
            <w:r w:rsidR="0011473D" w:rsidRPr="00A82B39">
              <w:rPr>
                <w:rFonts w:asciiTheme="minorBidi" w:hAnsiTheme="minorBidi"/>
              </w:rPr>
              <w:t xml:space="preserve"> </w:t>
            </w:r>
            <w:r w:rsidR="0011473D" w:rsidRPr="00A82B39">
              <w:rPr>
                <w:rFonts w:asciiTheme="minorBidi" w:hAnsiTheme="minorBidi"/>
                <w:rtl/>
              </w:rPr>
              <w:t>שלושה מרכיבים: מרכיב לאומי, מרכיב דתי ומרכיב אזרחי. בתוכנית מבררים המשתתפים את</w:t>
            </w:r>
            <w:r w:rsidR="0011473D" w:rsidRPr="00A82B39">
              <w:rPr>
                <w:rFonts w:asciiTheme="minorBidi" w:hAnsiTheme="minorBidi"/>
              </w:rPr>
              <w:t xml:space="preserve"> </w:t>
            </w:r>
            <w:r w:rsidR="0011473D" w:rsidRPr="00A82B39">
              <w:rPr>
                <w:rFonts w:asciiTheme="minorBidi" w:hAnsiTheme="minorBidi"/>
                <w:rtl/>
              </w:rPr>
              <w:t>מרכיבי זהותם ובוחנים מרכיבים משותפים בינם לבין היהודים בישראל. כמו כן הם בוחנים</w:t>
            </w:r>
            <w:r w:rsidR="0011473D" w:rsidRPr="00A82B39">
              <w:rPr>
                <w:rFonts w:asciiTheme="minorBidi" w:hAnsiTheme="minorBidi"/>
              </w:rPr>
              <w:t xml:space="preserve"> </w:t>
            </w:r>
            <w:r w:rsidR="0011473D" w:rsidRPr="00A82B39">
              <w:rPr>
                <w:rFonts w:asciiTheme="minorBidi" w:hAnsiTheme="minorBidi"/>
                <w:rtl/>
              </w:rPr>
              <w:t>דרכים לחיים כמיעוט במדינת ישראל - מדינה יהודית ודמוקרטית, תוך שמירה על כללי</w:t>
            </w:r>
            <w:r w:rsidR="0011473D" w:rsidRPr="00A82B39">
              <w:rPr>
                <w:rFonts w:asciiTheme="minorBidi" w:hAnsiTheme="minorBidi"/>
              </w:rPr>
              <w:t xml:space="preserve"> </w:t>
            </w:r>
            <w:r w:rsidR="0011473D" w:rsidRPr="00A82B39">
              <w:rPr>
                <w:rFonts w:asciiTheme="minorBidi" w:hAnsiTheme="minorBidi"/>
                <w:rtl/>
              </w:rPr>
              <w:t>הדמוקרטיה ונאמנות למדינה</w:t>
            </w:r>
            <w:r w:rsidR="0011473D" w:rsidRPr="00A82B39">
              <w:rPr>
                <w:rFonts w:asciiTheme="minorBidi" w:hAnsiTheme="minorBidi"/>
              </w:rPr>
              <w:t>.</w:t>
            </w:r>
          </w:p>
        </w:tc>
      </w:tr>
    </w:tbl>
    <w:p w:rsidR="0011473D" w:rsidRDefault="0011473D" w:rsidP="0011473D">
      <w:pPr>
        <w:spacing w:after="100" w:afterAutospacing="1" w:line="360" w:lineRule="auto"/>
        <w:rPr>
          <w:sz w:val="24"/>
          <w:szCs w:val="24"/>
          <w:rtl/>
        </w:rPr>
      </w:pPr>
    </w:p>
    <w:p w:rsidR="0011473D" w:rsidRPr="00080126" w:rsidRDefault="0011473D" w:rsidP="0011473D">
      <w:pPr>
        <w:spacing w:after="100" w:afterAutospacing="1" w:line="360" w:lineRule="auto"/>
        <w:rPr>
          <w:b/>
          <w:bCs/>
          <w:color w:val="FF0000"/>
          <w:sz w:val="24"/>
          <w:szCs w:val="24"/>
          <w:rtl/>
        </w:rPr>
      </w:pPr>
      <w:r w:rsidRPr="00080126">
        <w:rPr>
          <w:rFonts w:hint="cs"/>
          <w:b/>
          <w:bCs/>
          <w:sz w:val="24"/>
          <w:szCs w:val="24"/>
          <w:rtl/>
        </w:rPr>
        <w:t xml:space="preserve">זהות דרוזית </w:t>
      </w:r>
    </w:p>
    <w:tbl>
      <w:tblPr>
        <w:tblStyle w:val="a7"/>
        <w:bidiVisual/>
        <w:tblW w:w="0" w:type="auto"/>
        <w:tblLook w:val="04A0" w:firstRow="1" w:lastRow="0" w:firstColumn="1" w:lastColumn="0" w:noHBand="0" w:noVBand="1"/>
      </w:tblPr>
      <w:tblGrid>
        <w:gridCol w:w="2226"/>
        <w:gridCol w:w="6296"/>
      </w:tblGrid>
      <w:tr w:rsidR="0011473D" w:rsidTr="00CA3EBB">
        <w:tc>
          <w:tcPr>
            <w:tcW w:w="2035" w:type="dxa"/>
          </w:tcPr>
          <w:p w:rsidR="0011473D" w:rsidRDefault="0011473D" w:rsidP="00CA3EBB">
            <w:pPr>
              <w:spacing w:after="100" w:afterAutospacing="1" w:line="360" w:lineRule="auto"/>
              <w:rPr>
                <w:sz w:val="24"/>
                <w:szCs w:val="24"/>
                <w:rtl/>
              </w:rPr>
            </w:pPr>
            <w:r>
              <w:rPr>
                <w:noProof/>
              </w:rPr>
              <w:drawing>
                <wp:inline distT="0" distB="0" distL="0" distR="0" wp14:anchorId="1707A62C" wp14:editId="1B7EAD2B">
                  <wp:extent cx="1269972" cy="1863305"/>
                  <wp:effectExtent l="0" t="0" r="6985" b="3810"/>
                  <wp:docPr id="358" name="plhImage1_PresentationModeControlsContainer_PresentationImage" descr="הדרוזים אל מווחיד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hImage1_PresentationModeControlsContainer_PresentationImage" descr="הדרוזים אל מווחידון"/>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3025" cy="1867785"/>
                          </a:xfrm>
                          <a:prstGeom prst="rect">
                            <a:avLst/>
                          </a:prstGeom>
                          <a:noFill/>
                          <a:ln>
                            <a:noFill/>
                          </a:ln>
                        </pic:spPr>
                      </pic:pic>
                    </a:graphicData>
                  </a:graphic>
                </wp:inline>
              </w:drawing>
            </w:r>
          </w:p>
        </w:tc>
        <w:tc>
          <w:tcPr>
            <w:tcW w:w="6487" w:type="dxa"/>
          </w:tcPr>
          <w:p w:rsidR="0011473D" w:rsidRPr="00A330F3" w:rsidRDefault="00936456" w:rsidP="00CA3EBB">
            <w:pPr>
              <w:spacing w:after="100" w:afterAutospacing="1" w:line="360" w:lineRule="auto"/>
              <w:rPr>
                <w:b/>
                <w:bCs/>
              </w:rPr>
            </w:pPr>
            <w:hyperlink r:id="rId60" w:history="1">
              <w:r w:rsidR="0011473D" w:rsidRPr="00DB22FD">
                <w:rPr>
                  <w:rStyle w:val="Hyperlink"/>
                  <w:rFonts w:hint="cs"/>
                  <w:b/>
                  <w:bCs/>
                  <w:rtl/>
                </w:rPr>
                <w:t xml:space="preserve">הדרוזים - </w:t>
              </w:r>
              <w:r w:rsidR="0011473D" w:rsidRPr="00DB22FD">
                <w:rPr>
                  <w:rStyle w:val="Hyperlink"/>
                  <w:b/>
                  <w:bCs/>
                  <w:rtl/>
                </w:rPr>
                <w:t>אל-</w:t>
              </w:r>
              <w:proofErr w:type="spellStart"/>
              <w:r w:rsidR="0011473D" w:rsidRPr="00DB22FD">
                <w:rPr>
                  <w:rStyle w:val="Hyperlink"/>
                  <w:b/>
                  <w:bCs/>
                  <w:rtl/>
                </w:rPr>
                <w:t>מווחידון</w:t>
              </w:r>
              <w:proofErr w:type="spellEnd"/>
            </w:hyperlink>
          </w:p>
          <w:p w:rsidR="0011473D" w:rsidRPr="00A82B39" w:rsidRDefault="0011473D" w:rsidP="00CA3EBB">
            <w:pPr>
              <w:spacing w:after="100" w:afterAutospacing="1" w:line="360" w:lineRule="auto"/>
              <w:jc w:val="both"/>
            </w:pPr>
            <w:r w:rsidRPr="00A82B39">
              <w:rPr>
                <w:rFonts w:hint="cs"/>
                <w:rtl/>
              </w:rPr>
              <w:t>ב</w:t>
            </w:r>
            <w:r w:rsidRPr="00A82B39">
              <w:rPr>
                <w:rtl/>
              </w:rPr>
              <w:t>חוברת פרקים אחדים מתולדותיה</w:t>
            </w:r>
            <w:r w:rsidRPr="00A82B39">
              <w:t xml:space="preserve"> </w:t>
            </w:r>
            <w:r w:rsidRPr="00A82B39">
              <w:rPr>
                <w:rtl/>
              </w:rPr>
              <w:t>וממנהגיה</w:t>
            </w:r>
            <w:r w:rsidRPr="00A82B39">
              <w:t xml:space="preserve"> </w:t>
            </w:r>
            <w:r w:rsidRPr="00A82B39">
              <w:rPr>
                <w:rtl/>
              </w:rPr>
              <w:t xml:space="preserve">של העדה הדרוזית. מטרת </w:t>
            </w:r>
            <w:r>
              <w:rPr>
                <w:rFonts w:hint="cs"/>
                <w:rtl/>
              </w:rPr>
              <w:t>הפעילויות</w:t>
            </w:r>
            <w:r w:rsidRPr="00A82B39">
              <w:rPr>
                <w:rtl/>
              </w:rPr>
              <w:t xml:space="preserve"> ה</w:t>
            </w:r>
            <w:r>
              <w:rPr>
                <w:rFonts w:hint="cs"/>
                <w:rtl/>
              </w:rPr>
              <w:t>י</w:t>
            </w:r>
            <w:r w:rsidRPr="00A82B39">
              <w:rPr>
                <w:rtl/>
              </w:rPr>
              <w:t>נ</w:t>
            </w:r>
            <w:r>
              <w:rPr>
                <w:rFonts w:hint="cs"/>
                <w:rtl/>
              </w:rPr>
              <w:t xml:space="preserve">ה </w:t>
            </w:r>
            <w:r w:rsidRPr="00A82B39">
              <w:rPr>
                <w:rtl/>
              </w:rPr>
              <w:t>ללמוד</w:t>
            </w:r>
            <w:r w:rsidRPr="00A82B39">
              <w:t xml:space="preserve"> </w:t>
            </w:r>
            <w:r w:rsidRPr="00A82B39">
              <w:rPr>
                <w:rtl/>
              </w:rPr>
              <w:t>ולהכיר מעט מהתרבות והמסורת של העדה הדרוזית</w:t>
            </w:r>
            <w:r>
              <w:rPr>
                <w:rFonts w:hint="cs"/>
                <w:rtl/>
              </w:rPr>
              <w:t>,</w:t>
            </w:r>
            <w:r w:rsidRPr="00A82B39">
              <w:t xml:space="preserve"> </w:t>
            </w:r>
            <w:r>
              <w:rPr>
                <w:rFonts w:hint="cs"/>
                <w:rtl/>
              </w:rPr>
              <w:t>ו</w:t>
            </w:r>
            <w:r w:rsidRPr="00A82B39">
              <w:rPr>
                <w:rtl/>
              </w:rPr>
              <w:t>לפתח הבנה, סובלנות וכבוד הדדי</w:t>
            </w:r>
            <w:r w:rsidRPr="00A82B39">
              <w:t xml:space="preserve"> </w:t>
            </w:r>
            <w:r w:rsidRPr="00A82B39">
              <w:rPr>
                <w:rtl/>
              </w:rPr>
              <w:t>כלפי השונה מאתנו</w:t>
            </w:r>
            <w:r w:rsidRPr="00A82B39">
              <w:t>.</w:t>
            </w:r>
          </w:p>
          <w:p w:rsidR="0011473D" w:rsidRPr="00A82B39" w:rsidRDefault="0011473D" w:rsidP="00CA3EBB">
            <w:pPr>
              <w:spacing w:after="100" w:afterAutospacing="1" w:line="360" w:lineRule="auto"/>
              <w:rPr>
                <w:sz w:val="24"/>
                <w:szCs w:val="24"/>
                <w:rtl/>
              </w:rPr>
            </w:pPr>
          </w:p>
        </w:tc>
      </w:tr>
      <w:tr w:rsidR="0011473D" w:rsidTr="00CA3EBB">
        <w:tc>
          <w:tcPr>
            <w:tcW w:w="2035" w:type="dxa"/>
          </w:tcPr>
          <w:p w:rsidR="0011473D" w:rsidRDefault="00583F8E" w:rsidP="00CA3EBB">
            <w:pPr>
              <w:spacing w:after="100" w:afterAutospacing="1" w:line="360" w:lineRule="auto"/>
              <w:rPr>
                <w:noProof/>
              </w:rPr>
            </w:pPr>
            <w:r>
              <w:rPr>
                <w:noProof/>
              </w:rPr>
              <w:lastRenderedPageBreak/>
              <w:drawing>
                <wp:inline distT="0" distB="0" distL="0" distR="0" wp14:anchorId="2A96DB1A" wp14:editId="78603A20">
                  <wp:extent cx="1147445" cy="1647825"/>
                  <wp:effectExtent l="0" t="0" r="0" b="9525"/>
                  <wp:docPr id="8" name="תמונה 8" descr="http://cms.education.gov.il/NR/rdonlyres/5595DEAC-09D1-45EA-9380-030FE1371C9F/100560/sadn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5595DEAC-09D1-45EA-9380-030FE1371C9F/100560/sadna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487" w:type="dxa"/>
          </w:tcPr>
          <w:p w:rsidR="00583F8E" w:rsidRDefault="00583F8E">
            <w:pPr>
              <w:tabs>
                <w:tab w:val="left" w:pos="123"/>
              </w:tabs>
              <w:ind w:left="22"/>
              <w:rPr>
                <w:b/>
                <w:bCs/>
                <w:sz w:val="24"/>
                <w:szCs w:val="24"/>
                <w:rtl/>
              </w:rPr>
            </w:pPr>
            <w:r w:rsidRPr="00583F8E">
              <w:rPr>
                <w:b/>
                <w:bCs/>
                <w:sz w:val="24"/>
                <w:szCs w:val="24"/>
              </w:rPr>
              <w:tab/>
            </w:r>
            <w:hyperlink r:id="rId62" w:tgtFrame="_self" w:history="1">
              <w:r w:rsidRPr="00583F8E">
                <w:rPr>
                  <w:rStyle w:val="Hyperlink"/>
                  <w:b/>
                  <w:bCs/>
                  <w:rtl/>
                </w:rPr>
                <w:t>ג'בל אל-</w:t>
              </w:r>
              <w:proofErr w:type="spellStart"/>
              <w:r w:rsidRPr="00583F8E">
                <w:rPr>
                  <w:rStyle w:val="Hyperlink"/>
                  <w:b/>
                  <w:bCs/>
                  <w:rtl/>
                </w:rPr>
                <w:t>ג'רמק</w:t>
              </w:r>
              <w:proofErr w:type="spellEnd"/>
              <w:r w:rsidRPr="00583F8E">
                <w:rPr>
                  <w:rStyle w:val="Hyperlink"/>
                  <w:b/>
                  <w:bCs/>
                  <w:rtl/>
                </w:rPr>
                <w:t xml:space="preserve"> - ערש הדרוזים</w:t>
              </w:r>
            </w:hyperlink>
          </w:p>
          <w:p w:rsidR="00583F8E" w:rsidRDefault="00583F8E">
            <w:pPr>
              <w:tabs>
                <w:tab w:val="left" w:pos="123"/>
              </w:tabs>
              <w:ind w:left="22"/>
              <w:rPr>
                <w:sz w:val="24"/>
                <w:szCs w:val="24"/>
                <w:rtl/>
              </w:rPr>
            </w:pPr>
          </w:p>
          <w:p w:rsidR="0011473D" w:rsidRPr="00583F8E" w:rsidRDefault="00583F8E" w:rsidP="00583F8E">
            <w:pPr>
              <w:tabs>
                <w:tab w:val="left" w:pos="123"/>
              </w:tabs>
              <w:spacing w:line="360" w:lineRule="auto"/>
              <w:ind w:left="22"/>
              <w:jc w:val="both"/>
              <w:rPr>
                <w:sz w:val="24"/>
                <w:szCs w:val="24"/>
                <w:rtl/>
              </w:rPr>
            </w:pPr>
            <w:r>
              <w:rPr>
                <w:rtl/>
              </w:rPr>
              <w:t>במסגרת התוכנית החינוכית של</w:t>
            </w:r>
            <w:r>
              <w:t xml:space="preserve"> </w:t>
            </w:r>
            <w:r>
              <w:rPr>
                <w:rtl/>
              </w:rPr>
              <w:t>של"ח וידיעת הארץ, בפרק ההר כערש האומה פותח פרק ייחודי לעדה הדרוזית. הפרק מתמקד</w:t>
            </w:r>
            <w:r>
              <w:t xml:space="preserve"> </w:t>
            </w:r>
            <w:r>
              <w:rPr>
                <w:rtl/>
              </w:rPr>
              <w:t xml:space="preserve">באתרים בעלי משמעות למורשת הדרוזית. </w:t>
            </w:r>
          </w:p>
        </w:tc>
      </w:tr>
      <w:tr w:rsidR="00583F8E" w:rsidTr="00CA3EBB">
        <w:tc>
          <w:tcPr>
            <w:tcW w:w="2035" w:type="dxa"/>
          </w:tcPr>
          <w:p w:rsidR="00583F8E" w:rsidRDefault="00583F8E" w:rsidP="00CA3EBB">
            <w:pPr>
              <w:spacing w:after="100" w:afterAutospacing="1" w:line="360" w:lineRule="auto"/>
              <w:rPr>
                <w:noProof/>
              </w:rPr>
            </w:pPr>
            <w:r>
              <w:rPr>
                <w:noProof/>
              </w:rPr>
              <w:drawing>
                <wp:inline distT="0" distB="0" distL="0" distR="0" wp14:anchorId="273B8B9D" wp14:editId="3267C5F3">
                  <wp:extent cx="1147445" cy="1647825"/>
                  <wp:effectExtent l="0" t="0" r="0" b="9525"/>
                  <wp:docPr id="13" name="תמונה 13" descr="http://cms.education.gov.il/NR/rdonlyres/F12B3480-201C-4EA8-97AB-908A68AD28F0/100545/sadn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F12B3480-201C-4EA8-97AB-908A68AD28F0/100545/sadna3.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487" w:type="dxa"/>
          </w:tcPr>
          <w:p w:rsidR="00583F8E" w:rsidRPr="00583F8E" w:rsidRDefault="00936456" w:rsidP="00583F8E">
            <w:pPr>
              <w:spacing w:line="360" w:lineRule="auto"/>
              <w:jc w:val="both"/>
              <w:rPr>
                <w:b/>
                <w:bCs/>
                <w:sz w:val="24"/>
                <w:szCs w:val="24"/>
              </w:rPr>
            </w:pPr>
            <w:hyperlink r:id="rId64" w:tgtFrame="_self" w:history="1">
              <w:proofErr w:type="spellStart"/>
              <w:r w:rsidR="00583F8E" w:rsidRPr="00583F8E">
                <w:rPr>
                  <w:rStyle w:val="Hyperlink"/>
                  <w:b/>
                  <w:bCs/>
                  <w:rtl/>
                </w:rPr>
                <w:t>האשה</w:t>
              </w:r>
              <w:proofErr w:type="spellEnd"/>
              <w:r w:rsidR="00583F8E" w:rsidRPr="00583F8E">
                <w:rPr>
                  <w:rStyle w:val="Hyperlink"/>
                  <w:b/>
                  <w:bCs/>
                  <w:rtl/>
                </w:rPr>
                <w:t xml:space="preserve"> הדרוזית</w:t>
              </w:r>
            </w:hyperlink>
          </w:p>
          <w:p w:rsidR="00583F8E" w:rsidRDefault="00583F8E" w:rsidP="00583F8E">
            <w:pPr>
              <w:spacing w:line="360" w:lineRule="auto"/>
              <w:jc w:val="both"/>
              <w:rPr>
                <w:sz w:val="24"/>
                <w:szCs w:val="24"/>
              </w:rPr>
            </w:pPr>
            <w:r>
              <w:t> </w:t>
            </w:r>
            <w:r>
              <w:rPr>
                <w:rtl/>
              </w:rPr>
              <w:t xml:space="preserve">מעמדה של </w:t>
            </w:r>
            <w:proofErr w:type="spellStart"/>
            <w:r>
              <w:rPr>
                <w:rtl/>
              </w:rPr>
              <w:t>האשה</w:t>
            </w:r>
            <w:proofErr w:type="spellEnd"/>
            <w:r>
              <w:rPr>
                <w:rtl/>
              </w:rPr>
              <w:t xml:space="preserve"> הדרוזית כפי שהוא משתקף בדינים, במקורות הדרוזיים ובחיי היום יום</w:t>
            </w:r>
            <w:r>
              <w:rPr>
                <w:rFonts w:hint="cs"/>
                <w:rtl/>
              </w:rPr>
              <w:t xml:space="preserve">. </w:t>
            </w:r>
            <w:r>
              <w:rPr>
                <w:rtl/>
              </w:rPr>
              <w:t>המסורת הדרוזית הקפידה על מתן יחס מיוחד לאשה ויש הטוענים שאפילו יחד מועדף. אך לא</w:t>
            </w:r>
            <w:r>
              <w:t xml:space="preserve"> </w:t>
            </w:r>
            <w:r>
              <w:rPr>
                <w:rtl/>
              </w:rPr>
              <w:t>תמיד באו הדברים לידי ביטוי בחיי היום יום. בשנים האחרונות חל שינוי משמעותי במעמדה</w:t>
            </w:r>
            <w:r>
              <w:t xml:space="preserve"> </w:t>
            </w:r>
            <w:r>
              <w:rPr>
                <w:rtl/>
              </w:rPr>
              <w:t xml:space="preserve">של </w:t>
            </w:r>
            <w:proofErr w:type="spellStart"/>
            <w:r>
              <w:rPr>
                <w:rtl/>
              </w:rPr>
              <w:t>האשה</w:t>
            </w:r>
            <w:proofErr w:type="spellEnd"/>
            <w:r>
              <w:rPr>
                <w:rtl/>
              </w:rPr>
              <w:t xml:space="preserve"> הדרוזית עקב הרחבת ההשכלה והיציאה לעבודה</w:t>
            </w:r>
            <w:r>
              <w:t>.</w:t>
            </w:r>
          </w:p>
          <w:p w:rsidR="00583F8E" w:rsidRPr="00583F8E" w:rsidRDefault="00583F8E">
            <w:pPr>
              <w:tabs>
                <w:tab w:val="left" w:pos="123"/>
              </w:tabs>
              <w:ind w:left="22"/>
              <w:rPr>
                <w:b/>
                <w:bCs/>
                <w:sz w:val="24"/>
                <w:szCs w:val="24"/>
              </w:rPr>
            </w:pPr>
          </w:p>
        </w:tc>
      </w:tr>
      <w:tr w:rsidR="009859CF" w:rsidTr="00CA3EBB">
        <w:tc>
          <w:tcPr>
            <w:tcW w:w="2035" w:type="dxa"/>
          </w:tcPr>
          <w:p w:rsidR="009859CF" w:rsidRDefault="009859CF" w:rsidP="00CA3EBB">
            <w:pPr>
              <w:spacing w:after="100" w:afterAutospacing="1" w:line="360" w:lineRule="auto"/>
              <w:rPr>
                <w:noProof/>
              </w:rPr>
            </w:pPr>
            <w:r>
              <w:rPr>
                <w:noProof/>
              </w:rPr>
              <w:drawing>
                <wp:inline distT="0" distB="0" distL="0" distR="0" wp14:anchorId="3712830C" wp14:editId="14041F18">
                  <wp:extent cx="1147445" cy="1647825"/>
                  <wp:effectExtent l="0" t="0" r="0" b="9525"/>
                  <wp:docPr id="303" name="תמונה 303" descr="http://cms.education.gov.il/NR/rdonlyres/518C810D-E929-4641-85B8-C7527F510FB4/100583/sadn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education.gov.il/NR/rdonlyres/518C810D-E929-4641-85B8-C7527F510FB4/100583/sadna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487" w:type="dxa"/>
          </w:tcPr>
          <w:p w:rsidR="009859CF" w:rsidRPr="009859CF" w:rsidRDefault="00936456" w:rsidP="009859CF">
            <w:pPr>
              <w:spacing w:line="360" w:lineRule="auto"/>
              <w:rPr>
                <w:b/>
                <w:bCs/>
                <w:sz w:val="24"/>
                <w:szCs w:val="24"/>
              </w:rPr>
            </w:pPr>
            <w:hyperlink r:id="rId66" w:tgtFrame="_self" w:history="1">
              <w:r w:rsidR="009859CF" w:rsidRPr="009859CF">
                <w:rPr>
                  <w:rStyle w:val="Hyperlink"/>
                  <w:b/>
                  <w:bCs/>
                  <w:rtl/>
                </w:rPr>
                <w:t>על ההיסטוריה של הדרוזים</w:t>
              </w:r>
            </w:hyperlink>
          </w:p>
          <w:p w:rsidR="009859CF" w:rsidRDefault="009859CF" w:rsidP="009859CF">
            <w:pPr>
              <w:spacing w:line="360" w:lineRule="auto"/>
              <w:jc w:val="both"/>
              <w:rPr>
                <w:sz w:val="24"/>
                <w:szCs w:val="24"/>
              </w:rPr>
            </w:pPr>
            <w:r>
              <w:t> </w:t>
            </w:r>
            <w:r>
              <w:rPr>
                <w:rtl/>
              </w:rPr>
              <w:t>בחוברת מידע רב על תולדות</w:t>
            </w:r>
            <w:r>
              <w:t xml:space="preserve"> </w:t>
            </w:r>
            <w:r>
              <w:rPr>
                <w:rtl/>
              </w:rPr>
              <w:t xml:space="preserve">הדרוזים, מקור </w:t>
            </w:r>
            <w:r>
              <w:rPr>
                <w:rFonts w:hint="cs"/>
                <w:rtl/>
              </w:rPr>
              <w:t>שמם</w:t>
            </w:r>
            <w:r>
              <w:rPr>
                <w:rtl/>
              </w:rPr>
              <w:t xml:space="preserve">, </w:t>
            </w:r>
            <w:r>
              <w:rPr>
                <w:rFonts w:hint="cs"/>
                <w:rtl/>
              </w:rPr>
              <w:t>ו</w:t>
            </w:r>
            <w:r>
              <w:rPr>
                <w:rtl/>
              </w:rPr>
              <w:t>על ההתיישבות הדרוזית בלבנון, בסוריה ובארץ ישראל</w:t>
            </w:r>
            <w:r>
              <w:t>.</w:t>
            </w:r>
          </w:p>
          <w:p w:rsidR="009859CF" w:rsidRPr="009859CF" w:rsidRDefault="009859CF" w:rsidP="00583F8E">
            <w:pPr>
              <w:spacing w:line="360" w:lineRule="auto"/>
              <w:jc w:val="both"/>
              <w:rPr>
                <w:b/>
                <w:bCs/>
              </w:rPr>
            </w:pPr>
          </w:p>
        </w:tc>
      </w:tr>
    </w:tbl>
    <w:p w:rsidR="0011473D" w:rsidRPr="00A82B39" w:rsidRDefault="0011473D" w:rsidP="0011473D">
      <w:pPr>
        <w:spacing w:after="100" w:afterAutospacing="1" w:line="360" w:lineRule="auto"/>
        <w:rPr>
          <w:sz w:val="24"/>
          <w:szCs w:val="24"/>
        </w:rPr>
      </w:pPr>
    </w:p>
    <w:p w:rsidR="0011473D" w:rsidRDefault="0011473D">
      <w:pPr>
        <w:bidi w:val="0"/>
        <w:rPr>
          <w:b/>
          <w:bCs/>
          <w:rtl/>
        </w:rPr>
      </w:pPr>
      <w:r>
        <w:rPr>
          <w:b/>
          <w:bCs/>
          <w:rtl/>
        </w:rPr>
        <w:br w:type="page"/>
      </w:r>
    </w:p>
    <w:p w:rsidR="002E28D4" w:rsidRPr="0011473D" w:rsidRDefault="002E28D4" w:rsidP="00880EE8">
      <w:pPr>
        <w:spacing w:before="120" w:after="0" w:line="360" w:lineRule="auto"/>
        <w:rPr>
          <w:b/>
          <w:bCs/>
          <w:rtl/>
        </w:rPr>
      </w:pPr>
    </w:p>
    <w:p w:rsidR="00FA4457" w:rsidRPr="00926B2D" w:rsidRDefault="006E26F1" w:rsidP="00851788">
      <w:pPr>
        <w:pStyle w:val="a3"/>
        <w:numPr>
          <w:ilvl w:val="0"/>
          <w:numId w:val="6"/>
        </w:numPr>
        <w:spacing w:after="0" w:line="360" w:lineRule="auto"/>
        <w:rPr>
          <w:b/>
          <w:bCs/>
          <w:color w:val="000000" w:themeColor="text1"/>
          <w:sz w:val="24"/>
          <w:szCs w:val="24"/>
          <w:rtl/>
        </w:rPr>
      </w:pPr>
      <w:r w:rsidRPr="00926B2D">
        <w:rPr>
          <w:rFonts w:hint="cs"/>
          <w:b/>
          <w:bCs/>
          <w:color w:val="000000" w:themeColor="text1"/>
          <w:sz w:val="24"/>
          <w:szCs w:val="24"/>
          <w:rtl/>
        </w:rPr>
        <w:t>הזיקה לעם ולמדינה</w:t>
      </w:r>
    </w:p>
    <w:p w:rsidR="00FA4457" w:rsidRPr="0011473D" w:rsidRDefault="006E26F1" w:rsidP="00880EE8">
      <w:pPr>
        <w:spacing w:before="120" w:after="120" w:line="360" w:lineRule="auto"/>
        <w:jc w:val="both"/>
        <w:rPr>
          <w:sz w:val="24"/>
          <w:szCs w:val="24"/>
          <w:rtl/>
        </w:rPr>
      </w:pPr>
      <w:r w:rsidRPr="0011473D">
        <w:rPr>
          <w:rFonts w:hint="cs"/>
          <w:sz w:val="24"/>
          <w:szCs w:val="24"/>
          <w:rtl/>
        </w:rPr>
        <w:t xml:space="preserve">במסגרת אחריותו של </w:t>
      </w:r>
      <w:proofErr w:type="spellStart"/>
      <w:r w:rsidR="00FA4457" w:rsidRPr="0011473D">
        <w:rPr>
          <w:sz w:val="24"/>
          <w:szCs w:val="24"/>
          <w:rtl/>
        </w:rPr>
        <w:t>מינהל</w:t>
      </w:r>
      <w:proofErr w:type="spellEnd"/>
      <w:r w:rsidR="00FA4457" w:rsidRPr="0011473D">
        <w:rPr>
          <w:sz w:val="24"/>
          <w:szCs w:val="24"/>
          <w:rtl/>
        </w:rPr>
        <w:t xml:space="preserve"> חברה ונוער </w:t>
      </w:r>
      <w:r w:rsidRPr="0011473D">
        <w:rPr>
          <w:rFonts w:hint="cs"/>
          <w:sz w:val="24"/>
          <w:szCs w:val="24"/>
          <w:rtl/>
        </w:rPr>
        <w:t>לטיפוח הזיקה של בני הנוער לעם ולמדינה, פותחו תכניות המעלות לדיון שאלות ערכיות עקרוניות. בני הנוער נחשפים לפרקים מרכזיים בתולדות העם והמדינה, המסייעים להם לעמוד על המרכיבים האידיאולוגיים והערכיים של התנועה הציונית ולבחון את הרלוונטיות שלהם לחיינו כיום.</w:t>
      </w:r>
    </w:p>
    <w:p w:rsidR="006E26F1" w:rsidRPr="0011473D" w:rsidRDefault="006E26F1" w:rsidP="00880EE8">
      <w:pPr>
        <w:spacing w:before="120" w:after="120" w:line="360" w:lineRule="auto"/>
        <w:jc w:val="both"/>
        <w:rPr>
          <w:sz w:val="24"/>
          <w:szCs w:val="24"/>
          <w:rtl/>
        </w:rPr>
      </w:pPr>
      <w:r w:rsidRPr="0011473D">
        <w:rPr>
          <w:rFonts w:hint="cs"/>
          <w:sz w:val="24"/>
          <w:szCs w:val="24"/>
          <w:rtl/>
        </w:rPr>
        <w:t>בני הנוער נקראים להיות שותפים בעיצוב פניה של החברה הישראלית. התכניות מעודדות מעורבות חברתית ואזרחית ומעלות לדיון נושאים אקטואליים ושאלות עקרוניות בחיי העם.</w:t>
      </w:r>
    </w:p>
    <w:p w:rsidR="00FA4457" w:rsidRDefault="00FA4457" w:rsidP="00D964E8">
      <w:pPr>
        <w:spacing w:before="120" w:after="0" w:line="360" w:lineRule="auto"/>
        <w:rPr>
          <w:b/>
          <w:bCs/>
          <w:rtl/>
        </w:rPr>
      </w:pPr>
      <w:r w:rsidRPr="006E26F1">
        <w:rPr>
          <w:rFonts w:hint="cs"/>
          <w:b/>
          <w:bCs/>
          <w:rtl/>
        </w:rPr>
        <w:t>מבחר תכניות</w:t>
      </w:r>
    </w:p>
    <w:tbl>
      <w:tblPr>
        <w:tblStyle w:val="a7"/>
        <w:bidiVisual/>
        <w:tblW w:w="0" w:type="auto"/>
        <w:tblLook w:val="04A0" w:firstRow="1" w:lastRow="0" w:firstColumn="1" w:lastColumn="0" w:noHBand="0" w:noVBand="1"/>
      </w:tblPr>
      <w:tblGrid>
        <w:gridCol w:w="2177"/>
        <w:gridCol w:w="6345"/>
      </w:tblGrid>
      <w:tr w:rsidR="00A91F32" w:rsidTr="00A91F32">
        <w:tc>
          <w:tcPr>
            <w:tcW w:w="2177" w:type="dxa"/>
          </w:tcPr>
          <w:p w:rsidR="00A91F32" w:rsidRDefault="00A91F32" w:rsidP="00880EE8">
            <w:pPr>
              <w:spacing w:before="120" w:line="360" w:lineRule="auto"/>
              <w:rPr>
                <w:b/>
                <w:bCs/>
                <w:highlight w:val="yellow"/>
                <w:rtl/>
              </w:rPr>
            </w:pPr>
            <w:r>
              <w:rPr>
                <w:noProof/>
              </w:rPr>
              <w:drawing>
                <wp:inline distT="0" distB="0" distL="0" distR="0" wp14:anchorId="7E306F9E" wp14:editId="14100B25">
                  <wp:extent cx="1134744" cy="1664898"/>
                  <wp:effectExtent l="0" t="0" r="8890" b="0"/>
                  <wp:docPr id="354" name="plhImage1_PresentationModeControlsContainer_PresentationImage" descr="להיות אזרח ב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hImage1_PresentationModeControlsContainer_PresentationImage" descr="להיות אזרח במדינת ישראל"/>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4853" cy="1665057"/>
                          </a:xfrm>
                          <a:prstGeom prst="rect">
                            <a:avLst/>
                          </a:prstGeom>
                          <a:noFill/>
                          <a:ln>
                            <a:noFill/>
                          </a:ln>
                        </pic:spPr>
                      </pic:pic>
                    </a:graphicData>
                  </a:graphic>
                </wp:inline>
              </w:drawing>
            </w:r>
          </w:p>
        </w:tc>
        <w:tc>
          <w:tcPr>
            <w:tcW w:w="6345" w:type="dxa"/>
          </w:tcPr>
          <w:p w:rsidR="00A91F32" w:rsidRDefault="00936456" w:rsidP="00880EE8">
            <w:pPr>
              <w:spacing w:before="120" w:line="360" w:lineRule="auto"/>
              <w:rPr>
                <w:b/>
                <w:bCs/>
                <w:highlight w:val="yellow"/>
                <w:rtl/>
              </w:rPr>
            </w:pPr>
            <w:hyperlink r:id="rId68" w:history="1">
              <w:r w:rsidR="00A91F32" w:rsidRPr="00A91F32">
                <w:rPr>
                  <w:rStyle w:val="Hyperlink"/>
                  <w:rFonts w:hint="cs"/>
                  <w:b/>
                  <w:bCs/>
                  <w:rtl/>
                </w:rPr>
                <w:t>להיות אזרח במדינת ישראל</w:t>
              </w:r>
            </w:hyperlink>
          </w:p>
          <w:p w:rsidR="00A91F32" w:rsidRPr="00A91F32" w:rsidRDefault="00A91F32" w:rsidP="00A91F32">
            <w:pPr>
              <w:spacing w:before="120" w:line="360" w:lineRule="auto"/>
              <w:jc w:val="both"/>
              <w:rPr>
                <w:rtl/>
              </w:rPr>
            </w:pPr>
            <w:r>
              <w:rPr>
                <w:rFonts w:cs="Arial" w:hint="cs"/>
                <w:rtl/>
              </w:rPr>
              <w:t xml:space="preserve">מטרות התכנית הן: </w:t>
            </w:r>
            <w:r w:rsidRPr="00A91F32">
              <w:rPr>
                <w:rFonts w:cs="Arial" w:hint="cs"/>
                <w:rtl/>
              </w:rPr>
              <w:t>לעמוד</w:t>
            </w:r>
            <w:r w:rsidRPr="00A91F32">
              <w:rPr>
                <w:rFonts w:cs="Arial"/>
                <w:rtl/>
              </w:rPr>
              <w:t xml:space="preserve"> </w:t>
            </w:r>
            <w:r w:rsidRPr="00A91F32">
              <w:rPr>
                <w:rFonts w:cs="Arial" w:hint="cs"/>
                <w:rtl/>
              </w:rPr>
              <w:t>על</w:t>
            </w:r>
            <w:r w:rsidRPr="00A91F32">
              <w:rPr>
                <w:rFonts w:cs="Arial"/>
                <w:rtl/>
              </w:rPr>
              <w:t xml:space="preserve"> </w:t>
            </w:r>
            <w:r w:rsidRPr="00A91F32">
              <w:rPr>
                <w:rFonts w:cs="Arial" w:hint="cs"/>
                <w:rtl/>
              </w:rPr>
              <w:t>חשיבותה</w:t>
            </w:r>
            <w:r w:rsidRPr="00A91F32">
              <w:rPr>
                <w:rFonts w:cs="Arial"/>
                <w:rtl/>
              </w:rPr>
              <w:t xml:space="preserve"> </w:t>
            </w:r>
            <w:r w:rsidRPr="00A91F32">
              <w:rPr>
                <w:rFonts w:cs="Arial" w:hint="cs"/>
                <w:rtl/>
              </w:rPr>
              <w:t>ומשמעותה</w:t>
            </w:r>
            <w:r w:rsidRPr="00A91F32">
              <w:rPr>
                <w:rFonts w:cs="Arial"/>
                <w:rtl/>
              </w:rPr>
              <w:t xml:space="preserve"> </w:t>
            </w:r>
            <w:r w:rsidRPr="00A91F32">
              <w:rPr>
                <w:rFonts w:cs="Arial" w:hint="cs"/>
                <w:rtl/>
              </w:rPr>
              <w:t>של</w:t>
            </w:r>
            <w:r w:rsidRPr="00A91F32">
              <w:rPr>
                <w:rFonts w:cs="Arial"/>
                <w:rtl/>
              </w:rPr>
              <w:t xml:space="preserve"> </w:t>
            </w:r>
            <w:r w:rsidRPr="00A91F32">
              <w:rPr>
                <w:rFonts w:cs="Arial" w:hint="cs"/>
                <w:rtl/>
              </w:rPr>
              <w:t>תעודת</w:t>
            </w:r>
            <w:r w:rsidRPr="00A91F32">
              <w:rPr>
                <w:rFonts w:cs="Arial"/>
                <w:rtl/>
              </w:rPr>
              <w:t xml:space="preserve"> </w:t>
            </w:r>
            <w:r w:rsidRPr="00A91F32">
              <w:rPr>
                <w:rFonts w:cs="Arial" w:hint="cs"/>
                <w:rtl/>
              </w:rPr>
              <w:t>הזהות</w:t>
            </w:r>
            <w:r w:rsidRPr="00A91F32">
              <w:rPr>
                <w:rFonts w:cs="Arial"/>
                <w:rtl/>
              </w:rPr>
              <w:t xml:space="preserve"> </w:t>
            </w:r>
            <w:r w:rsidRPr="00A91F32">
              <w:rPr>
                <w:rFonts w:cs="Arial" w:hint="cs"/>
                <w:rtl/>
              </w:rPr>
              <w:t>בעיני</w:t>
            </w:r>
            <w:r w:rsidRPr="00A91F32">
              <w:rPr>
                <w:rFonts w:cs="Arial"/>
                <w:rtl/>
              </w:rPr>
              <w:t xml:space="preserve"> </w:t>
            </w:r>
            <w:r w:rsidRPr="00A91F32">
              <w:rPr>
                <w:rFonts w:cs="Arial" w:hint="cs"/>
                <w:rtl/>
              </w:rPr>
              <w:t>בני</w:t>
            </w:r>
            <w:r w:rsidRPr="00A91F32">
              <w:rPr>
                <w:rFonts w:cs="Arial"/>
                <w:rtl/>
              </w:rPr>
              <w:t xml:space="preserve"> </w:t>
            </w:r>
            <w:r w:rsidRPr="00A91F32">
              <w:rPr>
                <w:rFonts w:cs="Arial" w:hint="cs"/>
                <w:rtl/>
              </w:rPr>
              <w:t>הנוער</w:t>
            </w:r>
            <w:r w:rsidRPr="00A91F32">
              <w:rPr>
                <w:rFonts w:cs="Arial"/>
                <w:rtl/>
              </w:rPr>
              <w:t xml:space="preserve"> </w:t>
            </w:r>
            <w:r w:rsidRPr="00A91F32">
              <w:rPr>
                <w:rFonts w:cs="Arial" w:hint="cs"/>
                <w:rtl/>
              </w:rPr>
              <w:t>מן</w:t>
            </w:r>
            <w:r w:rsidRPr="00A91F32">
              <w:rPr>
                <w:rFonts w:cs="Arial"/>
                <w:rtl/>
              </w:rPr>
              <w:t xml:space="preserve"> </w:t>
            </w:r>
            <w:r w:rsidRPr="00A91F32">
              <w:rPr>
                <w:rFonts w:cs="Arial" w:hint="cs"/>
                <w:rtl/>
              </w:rPr>
              <w:t>ההיבט</w:t>
            </w:r>
            <w:r w:rsidRPr="00A91F32">
              <w:rPr>
                <w:rFonts w:cs="Arial"/>
                <w:rtl/>
              </w:rPr>
              <w:t xml:space="preserve"> </w:t>
            </w:r>
            <w:r w:rsidRPr="00A91F32">
              <w:rPr>
                <w:rFonts w:cs="Arial" w:hint="cs"/>
                <w:rtl/>
              </w:rPr>
              <w:t>האישי</w:t>
            </w:r>
            <w:r w:rsidRPr="00A91F32">
              <w:rPr>
                <w:rFonts w:cs="Arial"/>
                <w:rtl/>
              </w:rPr>
              <w:t xml:space="preserve"> </w:t>
            </w:r>
            <w:r w:rsidRPr="00A91F32">
              <w:rPr>
                <w:rFonts w:cs="Arial" w:hint="cs"/>
                <w:rtl/>
              </w:rPr>
              <w:t>ומן</w:t>
            </w:r>
            <w:r w:rsidRPr="00A91F32">
              <w:rPr>
                <w:rFonts w:cs="Arial"/>
                <w:rtl/>
              </w:rPr>
              <w:t xml:space="preserve"> </w:t>
            </w:r>
            <w:r w:rsidRPr="00A91F32">
              <w:rPr>
                <w:rFonts w:cs="Arial" w:hint="cs"/>
                <w:rtl/>
              </w:rPr>
              <w:t>ההיבט</w:t>
            </w:r>
            <w:r w:rsidRPr="00A91F32">
              <w:rPr>
                <w:rFonts w:cs="Arial"/>
                <w:rtl/>
              </w:rPr>
              <w:t xml:space="preserve"> </w:t>
            </w:r>
            <w:r w:rsidRPr="00A91F32">
              <w:rPr>
                <w:rFonts w:cs="Arial" w:hint="cs"/>
                <w:rtl/>
              </w:rPr>
              <w:t>החברתי</w:t>
            </w:r>
            <w:r>
              <w:rPr>
                <w:rFonts w:hint="cs"/>
                <w:rtl/>
              </w:rPr>
              <w:t xml:space="preserve"> </w:t>
            </w:r>
            <w:r w:rsidRPr="00A91F32">
              <w:rPr>
                <w:rFonts w:cs="Arial" w:hint="cs"/>
                <w:rtl/>
              </w:rPr>
              <w:t>והלאומי</w:t>
            </w:r>
            <w:r>
              <w:rPr>
                <w:rFonts w:cs="Arial" w:hint="cs"/>
                <w:rtl/>
              </w:rPr>
              <w:t xml:space="preserve">; </w:t>
            </w:r>
            <w:r w:rsidRPr="00A91F32">
              <w:rPr>
                <w:rFonts w:cs="Arial" w:hint="cs"/>
                <w:rtl/>
              </w:rPr>
              <w:t>לעמוד</w:t>
            </w:r>
            <w:r w:rsidRPr="00A91F32">
              <w:rPr>
                <w:rFonts w:cs="Arial"/>
                <w:rtl/>
              </w:rPr>
              <w:t xml:space="preserve"> </w:t>
            </w:r>
            <w:r w:rsidRPr="00A91F32">
              <w:rPr>
                <w:rFonts w:cs="Arial" w:hint="cs"/>
                <w:rtl/>
              </w:rPr>
              <w:t>על</w:t>
            </w:r>
            <w:r w:rsidRPr="00A91F32">
              <w:rPr>
                <w:rFonts w:cs="Arial"/>
                <w:rtl/>
              </w:rPr>
              <w:t xml:space="preserve"> </w:t>
            </w:r>
            <w:r w:rsidRPr="00A91F32">
              <w:rPr>
                <w:rFonts w:cs="Arial" w:hint="cs"/>
                <w:rtl/>
              </w:rPr>
              <w:t>יחסי</w:t>
            </w:r>
            <w:r w:rsidRPr="00A91F32">
              <w:rPr>
                <w:rFonts w:cs="Arial"/>
                <w:rtl/>
              </w:rPr>
              <w:t xml:space="preserve"> </w:t>
            </w:r>
            <w:r w:rsidRPr="00A91F32">
              <w:rPr>
                <w:rFonts w:cs="Arial" w:hint="cs"/>
                <w:rtl/>
              </w:rPr>
              <w:t>הגומלין</w:t>
            </w:r>
            <w:r w:rsidRPr="00A91F32">
              <w:rPr>
                <w:rFonts w:cs="Arial"/>
                <w:rtl/>
              </w:rPr>
              <w:t xml:space="preserve"> </w:t>
            </w:r>
            <w:r w:rsidRPr="00A91F32">
              <w:rPr>
                <w:rFonts w:cs="Arial" w:hint="cs"/>
                <w:rtl/>
              </w:rPr>
              <w:t>בין</w:t>
            </w:r>
            <w:r w:rsidRPr="00A91F32">
              <w:rPr>
                <w:rFonts w:cs="Arial"/>
                <w:rtl/>
              </w:rPr>
              <w:t xml:space="preserve"> </w:t>
            </w:r>
            <w:r w:rsidRPr="00A91F32">
              <w:rPr>
                <w:rFonts w:cs="Arial" w:hint="cs"/>
                <w:rtl/>
              </w:rPr>
              <w:t>האזרח</w:t>
            </w:r>
            <w:r w:rsidRPr="00A91F32">
              <w:rPr>
                <w:rFonts w:cs="Arial"/>
                <w:rtl/>
              </w:rPr>
              <w:t xml:space="preserve"> </w:t>
            </w:r>
            <w:r w:rsidRPr="00A91F32">
              <w:rPr>
                <w:rFonts w:cs="Arial" w:hint="cs"/>
                <w:rtl/>
              </w:rPr>
              <w:t>למדינה</w:t>
            </w:r>
            <w:r w:rsidRPr="00A91F32">
              <w:rPr>
                <w:rFonts w:cs="Arial"/>
                <w:rtl/>
              </w:rPr>
              <w:t xml:space="preserve"> </w:t>
            </w:r>
            <w:r w:rsidRPr="00A91F32">
              <w:rPr>
                <w:rFonts w:cs="Arial" w:hint="cs"/>
                <w:rtl/>
              </w:rPr>
              <w:t>בנושאים</w:t>
            </w:r>
            <w:r w:rsidRPr="00A91F32">
              <w:rPr>
                <w:rFonts w:cs="Arial"/>
                <w:rtl/>
              </w:rPr>
              <w:t xml:space="preserve"> </w:t>
            </w:r>
            <w:r w:rsidRPr="00A91F32">
              <w:rPr>
                <w:rFonts w:cs="Arial" w:hint="cs"/>
                <w:rtl/>
              </w:rPr>
              <w:t>כגון</w:t>
            </w:r>
            <w:r w:rsidRPr="00A91F32">
              <w:rPr>
                <w:rFonts w:cs="Arial"/>
                <w:rtl/>
              </w:rPr>
              <w:t xml:space="preserve">: </w:t>
            </w:r>
            <w:r w:rsidRPr="00A91F32">
              <w:rPr>
                <w:rFonts w:cs="Arial" w:hint="cs"/>
                <w:rtl/>
              </w:rPr>
              <w:t>זכויות</w:t>
            </w:r>
            <w:r w:rsidRPr="00A91F32">
              <w:rPr>
                <w:rFonts w:cs="Arial"/>
                <w:rtl/>
              </w:rPr>
              <w:t xml:space="preserve"> </w:t>
            </w:r>
            <w:r w:rsidRPr="00A91F32">
              <w:rPr>
                <w:rFonts w:cs="Arial" w:hint="cs"/>
                <w:rtl/>
              </w:rPr>
              <w:t>וחובות</w:t>
            </w:r>
            <w:r w:rsidRPr="00A91F32">
              <w:rPr>
                <w:rFonts w:cs="Arial"/>
                <w:rtl/>
              </w:rPr>
              <w:t xml:space="preserve">, </w:t>
            </w:r>
            <w:r w:rsidRPr="00A91F32">
              <w:rPr>
                <w:rFonts w:cs="Arial" w:hint="cs"/>
                <w:rtl/>
              </w:rPr>
              <w:t>אחריות</w:t>
            </w:r>
            <w:r w:rsidRPr="00A91F32">
              <w:rPr>
                <w:rFonts w:cs="Arial"/>
                <w:rtl/>
              </w:rPr>
              <w:t xml:space="preserve"> </w:t>
            </w:r>
            <w:r w:rsidRPr="00A91F32">
              <w:rPr>
                <w:rFonts w:cs="Arial" w:hint="cs"/>
                <w:rtl/>
              </w:rPr>
              <w:t>ומחויבות</w:t>
            </w:r>
            <w:r w:rsidRPr="00A91F32">
              <w:rPr>
                <w:rFonts w:cs="Arial"/>
                <w:rtl/>
              </w:rPr>
              <w:t xml:space="preserve">, </w:t>
            </w:r>
            <w:r w:rsidRPr="00A91F32">
              <w:rPr>
                <w:rFonts w:cs="Arial" w:hint="cs"/>
                <w:rtl/>
              </w:rPr>
              <w:t>סמלי</w:t>
            </w:r>
            <w:r w:rsidRPr="00A91F32">
              <w:rPr>
                <w:rFonts w:cs="Arial"/>
                <w:rtl/>
              </w:rPr>
              <w:t xml:space="preserve"> </w:t>
            </w:r>
            <w:r w:rsidRPr="00A91F32">
              <w:rPr>
                <w:rFonts w:cs="Arial" w:hint="cs"/>
                <w:rtl/>
              </w:rPr>
              <w:t>ריבונות</w:t>
            </w:r>
            <w:r>
              <w:rPr>
                <w:rFonts w:hint="cs"/>
                <w:rtl/>
              </w:rPr>
              <w:t xml:space="preserve"> </w:t>
            </w:r>
            <w:r w:rsidRPr="00A91F32">
              <w:rPr>
                <w:rFonts w:cs="Arial" w:hint="cs"/>
                <w:rtl/>
              </w:rPr>
              <w:t>ועוד</w:t>
            </w:r>
            <w:r w:rsidRPr="00A91F32">
              <w:rPr>
                <w:rFonts w:cs="Arial"/>
                <w:rtl/>
              </w:rPr>
              <w:t>.</w:t>
            </w:r>
            <w:r>
              <w:rPr>
                <w:rFonts w:hint="cs"/>
                <w:rtl/>
              </w:rPr>
              <w:t xml:space="preserve"> וכן, </w:t>
            </w:r>
            <w:r w:rsidRPr="00A91F32">
              <w:rPr>
                <w:rFonts w:cs="Arial" w:hint="cs"/>
                <w:rtl/>
              </w:rPr>
              <w:t>לחזק</w:t>
            </w:r>
            <w:r w:rsidRPr="00A91F32">
              <w:rPr>
                <w:rFonts w:cs="Arial"/>
                <w:rtl/>
              </w:rPr>
              <w:t xml:space="preserve"> </w:t>
            </w:r>
            <w:r w:rsidRPr="00A91F32">
              <w:rPr>
                <w:rFonts w:cs="Arial" w:hint="cs"/>
                <w:rtl/>
              </w:rPr>
              <w:t>את</w:t>
            </w:r>
            <w:r w:rsidRPr="00A91F32">
              <w:rPr>
                <w:rFonts w:cs="Arial"/>
                <w:rtl/>
              </w:rPr>
              <w:t xml:space="preserve"> </w:t>
            </w:r>
            <w:r w:rsidRPr="00A91F32">
              <w:rPr>
                <w:rFonts w:cs="Arial" w:hint="cs"/>
                <w:rtl/>
              </w:rPr>
              <w:t>המחויבות</w:t>
            </w:r>
            <w:r w:rsidRPr="00A91F32">
              <w:rPr>
                <w:rFonts w:cs="Arial"/>
                <w:rtl/>
              </w:rPr>
              <w:t xml:space="preserve"> </w:t>
            </w:r>
            <w:r w:rsidRPr="00A91F32">
              <w:rPr>
                <w:rFonts w:cs="Arial" w:hint="cs"/>
                <w:rtl/>
              </w:rPr>
              <w:t>של</w:t>
            </w:r>
            <w:r w:rsidRPr="00A91F32">
              <w:rPr>
                <w:rFonts w:cs="Arial"/>
                <w:rtl/>
              </w:rPr>
              <w:t xml:space="preserve"> </w:t>
            </w:r>
            <w:r w:rsidRPr="00A91F32">
              <w:rPr>
                <w:rFonts w:cs="Arial" w:hint="cs"/>
                <w:rtl/>
              </w:rPr>
              <w:t>בני</w:t>
            </w:r>
            <w:r w:rsidRPr="00A91F32">
              <w:rPr>
                <w:rFonts w:cs="Arial"/>
                <w:rtl/>
              </w:rPr>
              <w:t xml:space="preserve"> </w:t>
            </w:r>
            <w:r w:rsidRPr="00A91F32">
              <w:rPr>
                <w:rFonts w:cs="Arial" w:hint="cs"/>
                <w:rtl/>
              </w:rPr>
              <w:t>הנוער</w:t>
            </w:r>
            <w:r w:rsidRPr="00A91F32">
              <w:rPr>
                <w:rFonts w:cs="Arial"/>
                <w:rtl/>
              </w:rPr>
              <w:t xml:space="preserve"> </w:t>
            </w:r>
            <w:r w:rsidRPr="00A91F32">
              <w:rPr>
                <w:rFonts w:cs="Arial" w:hint="cs"/>
                <w:rtl/>
              </w:rPr>
              <w:t>לערכים</w:t>
            </w:r>
            <w:r w:rsidRPr="00A91F32">
              <w:rPr>
                <w:rFonts w:cs="Arial"/>
                <w:rtl/>
              </w:rPr>
              <w:t xml:space="preserve"> </w:t>
            </w:r>
            <w:r w:rsidRPr="00A91F32">
              <w:rPr>
                <w:rFonts w:cs="Arial" w:hint="cs"/>
                <w:rtl/>
              </w:rPr>
              <w:t>דמוקרטיים</w:t>
            </w:r>
            <w:r w:rsidRPr="00A91F32">
              <w:rPr>
                <w:rFonts w:cs="Arial"/>
                <w:rtl/>
              </w:rPr>
              <w:t xml:space="preserve"> </w:t>
            </w:r>
            <w:r w:rsidRPr="00A91F32">
              <w:rPr>
                <w:rFonts w:cs="Arial" w:hint="cs"/>
                <w:rtl/>
              </w:rPr>
              <w:t>ולעמוד</w:t>
            </w:r>
            <w:r w:rsidRPr="00A91F32">
              <w:rPr>
                <w:rFonts w:cs="Arial"/>
                <w:rtl/>
              </w:rPr>
              <w:t xml:space="preserve"> </w:t>
            </w:r>
            <w:r w:rsidRPr="00A91F32">
              <w:rPr>
                <w:rFonts w:cs="Arial" w:hint="cs"/>
                <w:rtl/>
              </w:rPr>
              <w:t>על</w:t>
            </w:r>
            <w:r w:rsidRPr="00A91F32">
              <w:rPr>
                <w:rFonts w:cs="Arial"/>
                <w:rtl/>
              </w:rPr>
              <w:t xml:space="preserve"> </w:t>
            </w:r>
            <w:r w:rsidRPr="00A91F32">
              <w:rPr>
                <w:rFonts w:cs="Arial" w:hint="cs"/>
                <w:rtl/>
              </w:rPr>
              <w:t>חשיבותה</w:t>
            </w:r>
            <w:r w:rsidRPr="00A91F32">
              <w:rPr>
                <w:rFonts w:cs="Arial"/>
                <w:rtl/>
              </w:rPr>
              <w:t xml:space="preserve"> </w:t>
            </w:r>
            <w:r w:rsidRPr="00A91F32">
              <w:rPr>
                <w:rFonts w:cs="Arial" w:hint="cs"/>
                <w:rtl/>
              </w:rPr>
              <w:t>של</w:t>
            </w:r>
            <w:r w:rsidRPr="00A91F32">
              <w:rPr>
                <w:rFonts w:cs="Arial"/>
                <w:rtl/>
              </w:rPr>
              <w:t xml:space="preserve"> </w:t>
            </w:r>
            <w:r w:rsidRPr="00A91F32">
              <w:rPr>
                <w:rFonts w:cs="Arial" w:hint="cs"/>
                <w:rtl/>
              </w:rPr>
              <w:t>אזרחות</w:t>
            </w:r>
            <w:r w:rsidRPr="00A91F32">
              <w:rPr>
                <w:rFonts w:cs="Arial"/>
                <w:rtl/>
              </w:rPr>
              <w:t xml:space="preserve"> </w:t>
            </w:r>
            <w:r w:rsidRPr="00A91F32">
              <w:rPr>
                <w:rFonts w:cs="Arial" w:hint="cs"/>
                <w:rtl/>
              </w:rPr>
              <w:t>פעילה</w:t>
            </w:r>
            <w:r w:rsidRPr="00A91F32">
              <w:rPr>
                <w:rFonts w:cs="Arial"/>
                <w:rtl/>
              </w:rPr>
              <w:t xml:space="preserve"> </w:t>
            </w:r>
            <w:r w:rsidRPr="00A91F32">
              <w:rPr>
                <w:rFonts w:cs="Arial" w:hint="cs"/>
                <w:rtl/>
              </w:rPr>
              <w:t>בחברה</w:t>
            </w:r>
            <w:r>
              <w:rPr>
                <w:rFonts w:hint="cs"/>
                <w:rtl/>
              </w:rPr>
              <w:t xml:space="preserve"> </w:t>
            </w:r>
            <w:r w:rsidRPr="00A91F32">
              <w:rPr>
                <w:rFonts w:cs="Arial" w:hint="cs"/>
                <w:rtl/>
              </w:rPr>
              <w:t>הישראלית</w:t>
            </w:r>
            <w:r w:rsidRPr="00A91F32">
              <w:rPr>
                <w:rFonts w:cs="Arial"/>
                <w:rtl/>
              </w:rPr>
              <w:t>.</w:t>
            </w:r>
          </w:p>
          <w:p w:rsidR="00A91F32" w:rsidRDefault="00A91F32" w:rsidP="00A91F32">
            <w:pPr>
              <w:spacing w:before="120" w:line="360" w:lineRule="auto"/>
              <w:rPr>
                <w:b/>
                <w:bCs/>
                <w:highlight w:val="yellow"/>
                <w:rtl/>
              </w:rPr>
            </w:pPr>
          </w:p>
        </w:tc>
      </w:tr>
      <w:tr w:rsidR="0011473D" w:rsidTr="00A91F32">
        <w:tc>
          <w:tcPr>
            <w:tcW w:w="2177" w:type="dxa"/>
          </w:tcPr>
          <w:p w:rsidR="0011473D" w:rsidRDefault="00E72BEC" w:rsidP="00880EE8">
            <w:pPr>
              <w:spacing w:before="120" w:line="360" w:lineRule="auto"/>
              <w:rPr>
                <w:noProof/>
              </w:rPr>
            </w:pPr>
            <w:r>
              <w:rPr>
                <w:noProof/>
              </w:rPr>
              <w:drawing>
                <wp:inline distT="0" distB="0" distL="0" distR="0" wp14:anchorId="09EF5E03" wp14:editId="77E2FF32">
                  <wp:extent cx="1147445" cy="1647825"/>
                  <wp:effectExtent l="0" t="0" r="0" b="9525"/>
                  <wp:docPr id="306" name="תמונה 306" descr="http://cms.education.gov.il/NR/rdonlyres/956D98D0-B5F4-427B-A3F1-854DDDB95AC7/76174/yov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ms.education.gov.il/NR/rdonlyres/956D98D0-B5F4-427B-A3F1-854DDDB95AC7/76174/yovel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345" w:type="dxa"/>
          </w:tcPr>
          <w:p w:rsidR="00A41F84" w:rsidRPr="00A41F84" w:rsidRDefault="00936456">
            <w:pPr>
              <w:rPr>
                <w:b/>
                <w:bCs/>
                <w:sz w:val="24"/>
                <w:szCs w:val="24"/>
              </w:rPr>
            </w:pPr>
            <w:hyperlink r:id="rId70" w:tgtFrame="_self" w:history="1">
              <w:r w:rsidR="00A41F84" w:rsidRPr="00A41F84">
                <w:rPr>
                  <w:rStyle w:val="Hyperlink"/>
                  <w:b/>
                  <w:bCs/>
                  <w:rtl/>
                </w:rPr>
                <w:t>יובל למדינת ישראל</w:t>
              </w:r>
            </w:hyperlink>
          </w:p>
          <w:p w:rsidR="00A41F84" w:rsidRDefault="00A41F84">
            <w:pPr>
              <w:jc w:val="center"/>
              <w:rPr>
                <w:sz w:val="24"/>
                <w:szCs w:val="24"/>
              </w:rPr>
            </w:pPr>
            <w:r>
              <w:t> </w:t>
            </w:r>
          </w:p>
          <w:p w:rsidR="00A41F84" w:rsidRDefault="00A41F84" w:rsidP="00A41F84">
            <w:pPr>
              <w:spacing w:line="360" w:lineRule="auto"/>
              <w:jc w:val="both"/>
              <w:rPr>
                <w:sz w:val="24"/>
                <w:szCs w:val="24"/>
              </w:rPr>
            </w:pPr>
            <w:r>
              <w:rPr>
                <w:rtl/>
              </w:rPr>
              <w:t>החוברת מ</w:t>
            </w:r>
            <w:r>
              <w:rPr>
                <w:rFonts w:hint="cs"/>
                <w:rtl/>
              </w:rPr>
              <w:t>תמקדת ב</w:t>
            </w:r>
            <w:r>
              <w:rPr>
                <w:rtl/>
              </w:rPr>
              <w:t xml:space="preserve">הישגי מדינת ישראל, </w:t>
            </w:r>
            <w:proofErr w:type="spellStart"/>
            <w:r>
              <w:rPr>
                <w:rFonts w:hint="cs"/>
                <w:rtl/>
              </w:rPr>
              <w:t>ולצידם</w:t>
            </w:r>
            <w:proofErr w:type="spellEnd"/>
            <w:r>
              <w:rPr>
                <w:rFonts w:hint="cs"/>
                <w:rtl/>
              </w:rPr>
              <w:t>, ב</w:t>
            </w:r>
            <w:r>
              <w:rPr>
                <w:rtl/>
              </w:rPr>
              <w:t xml:space="preserve">בעיות שבהן מתלבטת עדיין החברה בישראל. </w:t>
            </w:r>
            <w:r>
              <w:rPr>
                <w:rFonts w:hint="cs"/>
                <w:rtl/>
              </w:rPr>
              <w:t>בפעילויות שבחוברת</w:t>
            </w:r>
            <w:r>
              <w:rPr>
                <w:rtl/>
              </w:rPr>
              <w:t xml:space="preserve"> </w:t>
            </w:r>
            <w:r>
              <w:rPr>
                <w:rFonts w:hint="cs"/>
                <w:rtl/>
              </w:rPr>
              <w:t xml:space="preserve">משתתפים </w:t>
            </w:r>
            <w:r>
              <w:rPr>
                <w:rtl/>
              </w:rPr>
              <w:t>בני</w:t>
            </w:r>
            <w:r>
              <w:t xml:space="preserve"> </w:t>
            </w:r>
            <w:r>
              <w:rPr>
                <w:rtl/>
              </w:rPr>
              <w:t xml:space="preserve">הנוער במסע הסוקר תחנות בקורות המדינה, </w:t>
            </w:r>
            <w:r>
              <w:rPr>
                <w:rFonts w:hint="cs"/>
                <w:rtl/>
              </w:rPr>
              <w:t>ו</w:t>
            </w:r>
            <w:r>
              <w:rPr>
                <w:rtl/>
              </w:rPr>
              <w:t xml:space="preserve">נבחנים המסרים הערכיים והמגמות החברתיות בחברה הישראלית מאז </w:t>
            </w:r>
            <w:proofErr w:type="spellStart"/>
            <w:r>
              <w:rPr>
                <w:rtl/>
              </w:rPr>
              <w:t>היווסד</w:t>
            </w:r>
            <w:r>
              <w:rPr>
                <w:rFonts w:hint="cs"/>
                <w:rtl/>
              </w:rPr>
              <w:t>ה</w:t>
            </w:r>
            <w:proofErr w:type="spellEnd"/>
            <w:r>
              <w:rPr>
                <w:rFonts w:hint="cs"/>
                <w:rtl/>
              </w:rPr>
              <w:t>.</w:t>
            </w:r>
            <w:r>
              <w:t xml:space="preserve"> </w:t>
            </w:r>
          </w:p>
          <w:p w:rsidR="0011473D" w:rsidRPr="00A41F84" w:rsidRDefault="0011473D" w:rsidP="00880EE8">
            <w:pPr>
              <w:spacing w:before="120" w:line="360" w:lineRule="auto"/>
            </w:pPr>
          </w:p>
        </w:tc>
      </w:tr>
      <w:tr w:rsidR="0011473D" w:rsidTr="00A91F32">
        <w:tc>
          <w:tcPr>
            <w:tcW w:w="2177" w:type="dxa"/>
          </w:tcPr>
          <w:p w:rsidR="0011473D" w:rsidRPr="00A41F84" w:rsidRDefault="00A41F84" w:rsidP="00880EE8">
            <w:pPr>
              <w:spacing w:before="120" w:line="360" w:lineRule="auto"/>
              <w:rPr>
                <w:noProof/>
              </w:rPr>
            </w:pPr>
            <w:r>
              <w:rPr>
                <w:noProof/>
              </w:rPr>
              <w:drawing>
                <wp:inline distT="0" distB="0" distL="0" distR="0" wp14:anchorId="1C92FB50" wp14:editId="638BCB40">
                  <wp:extent cx="1147445" cy="1647825"/>
                  <wp:effectExtent l="0" t="0" r="0" b="9525"/>
                  <wp:docPr id="307" name="תמונה 307" descr="http://cms.education.gov.il/NR/rdonlyres/CC165D2C-8259-4A5F-87E4-067724A8B18A/76294/zio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ms.education.gov.il/NR/rdonlyres/CC165D2C-8259-4A5F-87E4-067724A8B18A/76294/zionu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345" w:type="dxa"/>
          </w:tcPr>
          <w:p w:rsidR="00A41F84" w:rsidRDefault="00936456" w:rsidP="00F870C9">
            <w:pPr>
              <w:spacing w:line="360" w:lineRule="auto"/>
              <w:jc w:val="both"/>
              <w:rPr>
                <w:sz w:val="24"/>
                <w:szCs w:val="24"/>
              </w:rPr>
            </w:pPr>
            <w:hyperlink r:id="rId72" w:tgtFrame="_self" w:history="1">
              <w:r w:rsidR="00A41F84">
                <w:rPr>
                  <w:rStyle w:val="Hyperlink"/>
                  <w:rtl/>
                </w:rPr>
                <w:t>להיות עם חופשי בארצנו</w:t>
              </w:r>
            </w:hyperlink>
          </w:p>
          <w:p w:rsidR="00A41F84" w:rsidRDefault="00A41F84" w:rsidP="00F870C9">
            <w:pPr>
              <w:spacing w:line="360" w:lineRule="auto"/>
              <w:jc w:val="both"/>
              <w:rPr>
                <w:sz w:val="24"/>
                <w:szCs w:val="24"/>
              </w:rPr>
            </w:pPr>
            <w:r>
              <w:t> </w:t>
            </w:r>
            <w:r w:rsidR="00F870C9">
              <w:rPr>
                <w:rFonts w:hint="cs"/>
                <w:rtl/>
              </w:rPr>
              <w:t>בפעילויות ש</w:t>
            </w:r>
            <w:r>
              <w:rPr>
                <w:rtl/>
              </w:rPr>
              <w:t xml:space="preserve">בחוברת </w:t>
            </w:r>
            <w:r w:rsidR="00F870C9">
              <w:rPr>
                <w:rFonts w:hint="cs"/>
                <w:rtl/>
              </w:rPr>
              <w:t>דנים</w:t>
            </w:r>
            <w:r>
              <w:rPr>
                <w:rtl/>
              </w:rPr>
              <w:t xml:space="preserve"> בני הנוער בנושאים שעיצבו את דרכה של התנועה הציונית, כגון</w:t>
            </w:r>
            <w:r w:rsidR="00F870C9">
              <w:rPr>
                <w:rFonts w:hint="cs"/>
                <w:rtl/>
              </w:rPr>
              <w:t xml:space="preserve">: </w:t>
            </w:r>
            <w:r>
              <w:rPr>
                <w:rtl/>
              </w:rPr>
              <w:t>פרשת דרייפוס, פרשת אוגנדה, תכנית החלוקה ועוד. בני הנוער מבררים את משמעות</w:t>
            </w:r>
            <w:r>
              <w:t xml:space="preserve"> </w:t>
            </w:r>
            <w:r>
              <w:rPr>
                <w:rtl/>
              </w:rPr>
              <w:t>הציונות בהווה ובוחנים באיזו מידה היא ממשיכה להיות רלוונטית עבורם ומהם גילוייה</w:t>
            </w:r>
            <w:r>
              <w:t xml:space="preserve"> </w:t>
            </w:r>
            <w:r>
              <w:rPr>
                <w:rtl/>
              </w:rPr>
              <w:t>העכשו</w:t>
            </w:r>
            <w:r w:rsidR="00F870C9">
              <w:rPr>
                <w:rFonts w:hint="cs"/>
                <w:rtl/>
              </w:rPr>
              <w:t>ו</w:t>
            </w:r>
            <w:r>
              <w:rPr>
                <w:rtl/>
              </w:rPr>
              <w:t>יים</w:t>
            </w:r>
            <w:r w:rsidR="00F870C9">
              <w:rPr>
                <w:rFonts w:hint="cs"/>
                <w:rtl/>
              </w:rPr>
              <w:t>.</w:t>
            </w:r>
            <w:r>
              <w:t xml:space="preserve"> </w:t>
            </w:r>
          </w:p>
          <w:p w:rsidR="0011473D" w:rsidRPr="00A41F84" w:rsidRDefault="0011473D" w:rsidP="00880EE8">
            <w:pPr>
              <w:spacing w:before="120" w:line="360" w:lineRule="auto"/>
            </w:pPr>
          </w:p>
        </w:tc>
      </w:tr>
      <w:tr w:rsidR="0011473D" w:rsidTr="00A91F32">
        <w:tc>
          <w:tcPr>
            <w:tcW w:w="2177" w:type="dxa"/>
          </w:tcPr>
          <w:p w:rsidR="0011473D" w:rsidRDefault="00F870C9" w:rsidP="00880EE8">
            <w:pPr>
              <w:spacing w:before="120" w:line="360" w:lineRule="auto"/>
              <w:rPr>
                <w:noProof/>
              </w:rPr>
            </w:pPr>
            <w:r>
              <w:rPr>
                <w:noProof/>
              </w:rPr>
              <w:lastRenderedPageBreak/>
              <w:drawing>
                <wp:inline distT="0" distB="0" distL="0" distR="0" wp14:anchorId="539D12CD" wp14:editId="468A9108">
                  <wp:extent cx="1147445" cy="1647825"/>
                  <wp:effectExtent l="0" t="0" r="0" b="9525"/>
                  <wp:docPr id="308" name="תמונה 308" descr="http://cms.education.gov.il/NR/rdonlyres/8ABA0306-D7C0-4787-9CCC-431E0A4AD96A/92729/zion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ms.education.gov.il/NR/rdonlyres/8ABA0306-D7C0-4787-9CCC-431E0A4AD96A/92729/zionut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7445" cy="1647825"/>
                          </a:xfrm>
                          <a:prstGeom prst="rect">
                            <a:avLst/>
                          </a:prstGeom>
                          <a:noFill/>
                          <a:ln>
                            <a:noFill/>
                          </a:ln>
                        </pic:spPr>
                      </pic:pic>
                    </a:graphicData>
                  </a:graphic>
                </wp:inline>
              </w:drawing>
            </w:r>
          </w:p>
        </w:tc>
        <w:tc>
          <w:tcPr>
            <w:tcW w:w="6345" w:type="dxa"/>
          </w:tcPr>
          <w:p w:rsidR="00F870C9" w:rsidRPr="00F870C9" w:rsidRDefault="00936456" w:rsidP="00F870C9">
            <w:pPr>
              <w:spacing w:line="360" w:lineRule="auto"/>
              <w:jc w:val="both"/>
              <w:rPr>
                <w:b/>
                <w:bCs/>
                <w:sz w:val="24"/>
                <w:szCs w:val="24"/>
              </w:rPr>
            </w:pPr>
            <w:hyperlink r:id="rId74" w:tgtFrame="_self" w:history="1">
              <w:r w:rsidR="00F870C9" w:rsidRPr="00F870C9">
                <w:rPr>
                  <w:rStyle w:val="Hyperlink"/>
                  <w:b/>
                  <w:bCs/>
                  <w:rtl/>
                </w:rPr>
                <w:t>ציונות היום אתמול ומחר</w:t>
              </w:r>
            </w:hyperlink>
          </w:p>
          <w:p w:rsidR="00F870C9" w:rsidRDefault="00F870C9" w:rsidP="00F870C9">
            <w:pPr>
              <w:spacing w:line="360" w:lineRule="auto"/>
              <w:jc w:val="both"/>
              <w:rPr>
                <w:sz w:val="24"/>
                <w:szCs w:val="24"/>
              </w:rPr>
            </w:pPr>
            <w:r>
              <w:t> </w:t>
            </w:r>
            <w:r>
              <w:rPr>
                <w:rtl/>
              </w:rPr>
              <w:t xml:space="preserve">משחק סימולציה </w:t>
            </w:r>
            <w:r>
              <w:rPr>
                <w:rFonts w:hint="cs"/>
                <w:rtl/>
              </w:rPr>
              <w:t>שבו מתנסים</w:t>
            </w:r>
            <w:r>
              <w:t xml:space="preserve"> </w:t>
            </w:r>
            <w:r>
              <w:rPr>
                <w:rtl/>
              </w:rPr>
              <w:t xml:space="preserve">בני הנוער  </w:t>
            </w:r>
            <w:r>
              <w:rPr>
                <w:rFonts w:hint="cs"/>
                <w:rtl/>
              </w:rPr>
              <w:t>ב</w:t>
            </w:r>
            <w:r>
              <w:rPr>
                <w:rtl/>
              </w:rPr>
              <w:t>בעיות המעסיקות את החברה הישראלית, נוקטים עמדה, מקבלים החלטות, מגבשים</w:t>
            </w:r>
            <w:r>
              <w:t xml:space="preserve"> </w:t>
            </w:r>
            <w:r>
              <w:rPr>
                <w:rtl/>
              </w:rPr>
              <w:t xml:space="preserve">את הרעיונות וההצעות לציונות המחר  </w:t>
            </w:r>
            <w:r>
              <w:rPr>
                <w:rFonts w:hint="cs"/>
                <w:rtl/>
              </w:rPr>
              <w:t>ו</w:t>
            </w:r>
            <w:r>
              <w:rPr>
                <w:rtl/>
              </w:rPr>
              <w:t>מציגים אותה ב"מנורת החזון הציוני</w:t>
            </w:r>
            <w:r>
              <w:t>".</w:t>
            </w:r>
          </w:p>
          <w:p w:rsidR="0011473D" w:rsidRPr="00F870C9" w:rsidRDefault="0011473D" w:rsidP="00880EE8">
            <w:pPr>
              <w:spacing w:before="120" w:line="360" w:lineRule="auto"/>
            </w:pPr>
          </w:p>
        </w:tc>
      </w:tr>
      <w:tr w:rsidR="0011473D" w:rsidTr="00A91F32">
        <w:tc>
          <w:tcPr>
            <w:tcW w:w="2177" w:type="dxa"/>
          </w:tcPr>
          <w:p w:rsidR="0011473D" w:rsidRDefault="00A330F3" w:rsidP="00880EE8">
            <w:pPr>
              <w:spacing w:before="120" w:line="360" w:lineRule="auto"/>
              <w:rPr>
                <w:noProof/>
              </w:rPr>
            </w:pPr>
            <w:r>
              <w:rPr>
                <w:noProof/>
              </w:rPr>
              <w:drawing>
                <wp:inline distT="0" distB="0" distL="0" distR="0" wp14:anchorId="77153D36" wp14:editId="4490C30D">
                  <wp:extent cx="1200089" cy="1730741"/>
                  <wp:effectExtent l="0" t="0" r="635" b="3175"/>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02404" cy="1734080"/>
                          </a:xfrm>
                          <a:prstGeom prst="rect">
                            <a:avLst/>
                          </a:prstGeom>
                        </pic:spPr>
                      </pic:pic>
                    </a:graphicData>
                  </a:graphic>
                </wp:inline>
              </w:drawing>
            </w:r>
          </w:p>
        </w:tc>
        <w:tc>
          <w:tcPr>
            <w:tcW w:w="6345" w:type="dxa"/>
          </w:tcPr>
          <w:p w:rsidR="00A330F3" w:rsidRDefault="00936456" w:rsidP="00A330F3">
            <w:pPr>
              <w:pStyle w:val="a3"/>
              <w:spacing w:after="100" w:afterAutospacing="1" w:line="360" w:lineRule="auto"/>
              <w:ind w:left="0"/>
              <w:rPr>
                <w:b/>
                <w:bCs/>
                <w:rtl/>
              </w:rPr>
            </w:pPr>
            <w:hyperlink r:id="rId76" w:history="1">
              <w:r w:rsidR="00A330F3" w:rsidRPr="00A330F3">
                <w:rPr>
                  <w:rStyle w:val="Hyperlink"/>
                  <w:rFonts w:hint="cs"/>
                  <w:b/>
                  <w:bCs/>
                  <w:rtl/>
                </w:rPr>
                <w:t>תכנית הליבה לשעת חינוך</w:t>
              </w:r>
            </w:hyperlink>
          </w:p>
          <w:p w:rsidR="00A330F3" w:rsidRPr="00CE566A" w:rsidRDefault="00B20A50" w:rsidP="00CE566A">
            <w:pPr>
              <w:pStyle w:val="a3"/>
              <w:spacing w:after="100" w:afterAutospacing="1" w:line="360" w:lineRule="auto"/>
              <w:ind w:left="0"/>
              <w:jc w:val="both"/>
              <w:rPr>
                <w:rtl/>
              </w:rPr>
            </w:pPr>
            <w:r>
              <w:rPr>
                <w:rFonts w:hint="cs"/>
                <w:rtl/>
              </w:rPr>
              <w:t xml:space="preserve">מבחר </w:t>
            </w:r>
            <w:r w:rsidR="00CE566A" w:rsidRPr="00CE566A">
              <w:rPr>
                <w:rFonts w:hint="cs"/>
                <w:rtl/>
              </w:rPr>
              <w:t xml:space="preserve">פעילויות </w:t>
            </w:r>
            <w:r w:rsidR="00CE566A">
              <w:rPr>
                <w:rFonts w:hint="cs"/>
                <w:rtl/>
              </w:rPr>
              <w:t>בתכנית הליבה</w:t>
            </w:r>
            <w:r>
              <w:rPr>
                <w:rFonts w:hint="cs"/>
                <w:rtl/>
              </w:rPr>
              <w:t>,</w:t>
            </w:r>
            <w:r w:rsidR="00CE566A">
              <w:rPr>
                <w:rFonts w:hint="cs"/>
                <w:rtl/>
              </w:rPr>
              <w:t xml:space="preserve"> המכוונות </w:t>
            </w:r>
            <w:r w:rsidR="00CE566A" w:rsidRPr="00CE566A">
              <w:rPr>
                <w:rFonts w:cs="Arial" w:hint="cs"/>
                <w:rtl/>
              </w:rPr>
              <w:t>לחנך</w:t>
            </w:r>
            <w:r w:rsidR="00CE566A" w:rsidRPr="00CE566A">
              <w:rPr>
                <w:rFonts w:cs="Arial"/>
                <w:rtl/>
              </w:rPr>
              <w:t xml:space="preserve"> </w:t>
            </w:r>
            <w:r w:rsidR="00CE566A" w:rsidRPr="00CE566A">
              <w:rPr>
                <w:rFonts w:cs="Arial" w:hint="cs"/>
                <w:rtl/>
              </w:rPr>
              <w:t>להזדהות</w:t>
            </w:r>
            <w:r w:rsidR="00CE566A" w:rsidRPr="00CE566A">
              <w:rPr>
                <w:rFonts w:cs="Arial"/>
                <w:rtl/>
              </w:rPr>
              <w:t xml:space="preserve"> </w:t>
            </w:r>
            <w:r w:rsidR="00CE566A" w:rsidRPr="00CE566A">
              <w:rPr>
                <w:rFonts w:cs="Arial" w:hint="cs"/>
                <w:rtl/>
              </w:rPr>
              <w:t>עם</w:t>
            </w:r>
            <w:r w:rsidR="00CE566A" w:rsidRPr="00CE566A">
              <w:rPr>
                <w:rFonts w:cs="Arial"/>
                <w:rtl/>
              </w:rPr>
              <w:t xml:space="preserve"> </w:t>
            </w:r>
            <w:r w:rsidR="00CE566A" w:rsidRPr="00CE566A">
              <w:rPr>
                <w:rFonts w:cs="Arial" w:hint="cs"/>
                <w:rtl/>
              </w:rPr>
              <w:t>ערכי</w:t>
            </w:r>
            <w:r w:rsidR="00CE566A" w:rsidRPr="00CE566A">
              <w:rPr>
                <w:rFonts w:cs="Arial"/>
                <w:rtl/>
              </w:rPr>
              <w:t xml:space="preserve"> </w:t>
            </w:r>
            <w:r w:rsidR="00CE566A" w:rsidRPr="00CE566A">
              <w:rPr>
                <w:rFonts w:cs="Arial" w:hint="cs"/>
                <w:rtl/>
              </w:rPr>
              <w:t>מדינת</w:t>
            </w:r>
            <w:r w:rsidR="00CE566A" w:rsidRPr="00CE566A">
              <w:rPr>
                <w:rFonts w:cs="Arial"/>
                <w:rtl/>
              </w:rPr>
              <w:t xml:space="preserve"> </w:t>
            </w:r>
            <w:r w:rsidR="00CE566A" w:rsidRPr="00CE566A">
              <w:rPr>
                <w:rFonts w:cs="Arial" w:hint="cs"/>
                <w:rtl/>
              </w:rPr>
              <w:t>ישראל</w:t>
            </w:r>
            <w:r w:rsidR="00CE566A" w:rsidRPr="00CE566A">
              <w:rPr>
                <w:rFonts w:cs="Arial"/>
                <w:rtl/>
              </w:rPr>
              <w:t xml:space="preserve"> </w:t>
            </w:r>
            <w:r w:rsidR="00CE566A" w:rsidRPr="00CE566A">
              <w:rPr>
                <w:rFonts w:cs="Arial" w:hint="cs"/>
                <w:rtl/>
              </w:rPr>
              <w:t>כמדינה</w:t>
            </w:r>
            <w:r w:rsidR="00CE566A" w:rsidRPr="00CE566A">
              <w:rPr>
                <w:rFonts w:cs="Arial"/>
                <w:rtl/>
              </w:rPr>
              <w:t xml:space="preserve"> </w:t>
            </w:r>
            <w:r w:rsidR="00CE566A" w:rsidRPr="00CE566A">
              <w:rPr>
                <w:rFonts w:cs="Arial" w:hint="cs"/>
                <w:rtl/>
              </w:rPr>
              <w:t>יהודית</w:t>
            </w:r>
            <w:r w:rsidR="00CE566A" w:rsidRPr="00CE566A">
              <w:rPr>
                <w:rFonts w:cs="Arial"/>
                <w:rtl/>
              </w:rPr>
              <w:t xml:space="preserve"> </w:t>
            </w:r>
            <w:r w:rsidR="00CE566A" w:rsidRPr="00CE566A">
              <w:rPr>
                <w:rFonts w:cs="Arial" w:hint="cs"/>
                <w:rtl/>
              </w:rPr>
              <w:t>דמוקרטית</w:t>
            </w:r>
            <w:r w:rsidR="00CE566A" w:rsidRPr="00CE566A">
              <w:rPr>
                <w:rFonts w:cs="Arial"/>
                <w:rtl/>
              </w:rPr>
              <w:t xml:space="preserve">, </w:t>
            </w:r>
            <w:r w:rsidR="00CE566A" w:rsidRPr="00CE566A">
              <w:rPr>
                <w:rFonts w:cs="Arial" w:hint="cs"/>
                <w:rtl/>
              </w:rPr>
              <w:t>לשותפות</w:t>
            </w:r>
            <w:r w:rsidR="00CE566A" w:rsidRPr="00CE566A">
              <w:rPr>
                <w:rFonts w:cs="Arial"/>
                <w:rtl/>
              </w:rPr>
              <w:t xml:space="preserve"> </w:t>
            </w:r>
            <w:r w:rsidR="00CE566A" w:rsidRPr="00CE566A">
              <w:rPr>
                <w:rFonts w:cs="Arial" w:hint="cs"/>
                <w:rtl/>
              </w:rPr>
              <w:t>בעיצוב</w:t>
            </w:r>
            <w:r w:rsidR="00CE566A" w:rsidRPr="00CE566A">
              <w:rPr>
                <w:rFonts w:cs="Arial"/>
                <w:rtl/>
              </w:rPr>
              <w:t xml:space="preserve"> </w:t>
            </w:r>
            <w:r w:rsidR="00CE566A" w:rsidRPr="00CE566A">
              <w:rPr>
                <w:rFonts w:cs="Arial" w:hint="cs"/>
                <w:rtl/>
              </w:rPr>
              <w:t>אופייה</w:t>
            </w:r>
            <w:r w:rsidR="00CE566A" w:rsidRPr="00CE566A">
              <w:rPr>
                <w:rFonts w:cs="Arial"/>
                <w:rtl/>
              </w:rPr>
              <w:t xml:space="preserve"> </w:t>
            </w:r>
            <w:r w:rsidR="00CE566A" w:rsidRPr="00CE566A">
              <w:rPr>
                <w:rFonts w:cs="Arial" w:hint="cs"/>
                <w:rtl/>
              </w:rPr>
              <w:t>ואורח</w:t>
            </w:r>
            <w:r w:rsidR="00CE566A" w:rsidRPr="00CE566A">
              <w:rPr>
                <w:rFonts w:cs="Arial"/>
                <w:rtl/>
              </w:rPr>
              <w:t xml:space="preserve"> </w:t>
            </w:r>
            <w:r w:rsidR="00CE566A" w:rsidRPr="00CE566A">
              <w:rPr>
                <w:rFonts w:cs="Arial" w:hint="cs"/>
                <w:rtl/>
              </w:rPr>
              <w:t>החיים</w:t>
            </w:r>
            <w:r w:rsidR="00CE566A" w:rsidRPr="00CE566A">
              <w:rPr>
                <w:rFonts w:cs="Arial"/>
                <w:rtl/>
              </w:rPr>
              <w:t xml:space="preserve"> </w:t>
            </w:r>
            <w:r w:rsidR="00CE566A" w:rsidRPr="00CE566A">
              <w:rPr>
                <w:rFonts w:cs="Arial" w:hint="cs"/>
                <w:rtl/>
              </w:rPr>
              <w:t>בה</w:t>
            </w:r>
            <w:r w:rsidR="00CE566A" w:rsidRPr="00CE566A">
              <w:rPr>
                <w:rFonts w:cs="Arial"/>
                <w:rtl/>
              </w:rPr>
              <w:t xml:space="preserve"> </w:t>
            </w:r>
            <w:r w:rsidR="00CE566A" w:rsidRPr="00CE566A">
              <w:rPr>
                <w:rFonts w:cs="Arial" w:hint="cs"/>
                <w:rtl/>
              </w:rPr>
              <w:t>ולתרומה</w:t>
            </w:r>
            <w:r w:rsidR="00CE566A" w:rsidRPr="00CE566A">
              <w:rPr>
                <w:rFonts w:cs="Arial"/>
                <w:rtl/>
              </w:rPr>
              <w:t xml:space="preserve"> </w:t>
            </w:r>
            <w:r w:rsidR="00CE566A" w:rsidRPr="00CE566A">
              <w:rPr>
                <w:rFonts w:cs="Arial" w:hint="cs"/>
                <w:rtl/>
              </w:rPr>
              <w:t>לשגשוגה</w:t>
            </w:r>
            <w:r w:rsidR="00CE566A" w:rsidRPr="00CE566A">
              <w:rPr>
                <w:rFonts w:cs="Arial"/>
                <w:rtl/>
              </w:rPr>
              <w:t>.</w:t>
            </w:r>
          </w:p>
          <w:p w:rsidR="0011473D" w:rsidRDefault="0011473D" w:rsidP="00880EE8">
            <w:pPr>
              <w:spacing w:before="120" w:line="360" w:lineRule="auto"/>
            </w:pPr>
          </w:p>
        </w:tc>
      </w:tr>
    </w:tbl>
    <w:p w:rsidR="00411AA7" w:rsidRPr="00411AA7" w:rsidRDefault="00411AA7" w:rsidP="00880EE8">
      <w:pPr>
        <w:spacing w:before="120" w:after="0" w:line="360" w:lineRule="auto"/>
        <w:rPr>
          <w:b/>
          <w:bCs/>
          <w:highlight w:val="yellow"/>
          <w:rtl/>
        </w:rPr>
      </w:pPr>
    </w:p>
    <w:p w:rsidR="002E28D4" w:rsidRDefault="002E28D4" w:rsidP="00880EE8">
      <w:pPr>
        <w:spacing w:before="120" w:after="0" w:line="360" w:lineRule="auto"/>
        <w:rPr>
          <w:b/>
          <w:bCs/>
          <w:rtl/>
        </w:rPr>
      </w:pPr>
    </w:p>
    <w:p w:rsidR="002E28D4" w:rsidRDefault="002E28D4" w:rsidP="00880EE8">
      <w:pPr>
        <w:spacing w:before="120" w:after="0" w:line="360" w:lineRule="auto"/>
        <w:rPr>
          <w:b/>
          <w:bCs/>
          <w:rtl/>
        </w:rPr>
      </w:pPr>
    </w:p>
    <w:p w:rsidR="000552D9" w:rsidRDefault="000552D9">
      <w:pPr>
        <w:bidi w:val="0"/>
        <w:rPr>
          <w:b/>
          <w:bCs/>
          <w:rtl/>
        </w:rPr>
      </w:pPr>
      <w:r>
        <w:rPr>
          <w:b/>
          <w:bCs/>
          <w:rtl/>
        </w:rPr>
        <w:br w:type="page"/>
      </w:r>
    </w:p>
    <w:p w:rsidR="00FA4457" w:rsidRPr="00926B2D" w:rsidRDefault="006E26F1" w:rsidP="00851788">
      <w:pPr>
        <w:pStyle w:val="a3"/>
        <w:numPr>
          <w:ilvl w:val="0"/>
          <w:numId w:val="6"/>
        </w:numPr>
        <w:spacing w:after="0" w:line="360" w:lineRule="auto"/>
        <w:rPr>
          <w:b/>
          <w:bCs/>
          <w:color w:val="000000" w:themeColor="text1"/>
          <w:sz w:val="24"/>
          <w:szCs w:val="24"/>
          <w:rtl/>
        </w:rPr>
      </w:pPr>
      <w:r w:rsidRPr="00926B2D">
        <w:rPr>
          <w:rFonts w:hint="cs"/>
          <w:b/>
          <w:bCs/>
          <w:color w:val="000000" w:themeColor="text1"/>
          <w:sz w:val="24"/>
          <w:szCs w:val="24"/>
          <w:rtl/>
        </w:rPr>
        <w:lastRenderedPageBreak/>
        <w:t>השואה והגבורה</w:t>
      </w:r>
    </w:p>
    <w:p w:rsidR="00FA4457" w:rsidRPr="00672915" w:rsidRDefault="006E26F1" w:rsidP="00880EE8">
      <w:pPr>
        <w:pStyle w:val="a3"/>
        <w:spacing w:before="120" w:after="120" w:line="360" w:lineRule="auto"/>
        <w:ind w:left="0"/>
        <w:contextualSpacing w:val="0"/>
        <w:jc w:val="both"/>
        <w:rPr>
          <w:sz w:val="24"/>
          <w:szCs w:val="24"/>
          <w:rtl/>
        </w:rPr>
      </w:pPr>
      <w:r w:rsidRPr="00672915">
        <w:rPr>
          <w:rFonts w:hint="cs"/>
          <w:sz w:val="24"/>
          <w:szCs w:val="24"/>
          <w:rtl/>
        </w:rPr>
        <w:t>זיכרון השואה מהווה כיום אחד המרכיבים המשפיעים על גיבוש הזהות היהודית והלאומית של ה</w:t>
      </w:r>
      <w:r w:rsidR="000966A1" w:rsidRPr="00672915">
        <w:rPr>
          <w:rFonts w:hint="cs"/>
          <w:sz w:val="24"/>
          <w:szCs w:val="24"/>
          <w:rtl/>
        </w:rPr>
        <w:t>צ</w:t>
      </w:r>
      <w:r w:rsidRPr="00672915">
        <w:rPr>
          <w:rFonts w:hint="cs"/>
          <w:sz w:val="24"/>
          <w:szCs w:val="24"/>
          <w:rtl/>
        </w:rPr>
        <w:t xml:space="preserve">עירים המתבגרים בישראל. לשואה יש נוכחות בולטת בחברה הישראלית והיא באה לידי ביטוי בתרבות, באמנות, </w:t>
      </w:r>
      <w:r w:rsidR="000966A1" w:rsidRPr="00672915">
        <w:rPr>
          <w:rFonts w:hint="cs"/>
          <w:sz w:val="24"/>
          <w:szCs w:val="24"/>
          <w:rtl/>
        </w:rPr>
        <w:t xml:space="preserve">בפוליטיקה, </w:t>
      </w:r>
      <w:r w:rsidRPr="00672915">
        <w:rPr>
          <w:rFonts w:hint="cs"/>
          <w:sz w:val="24"/>
          <w:szCs w:val="24"/>
          <w:rtl/>
        </w:rPr>
        <w:t xml:space="preserve">בתקשורת ובשיח החברתי. </w:t>
      </w:r>
      <w:r w:rsidR="000966A1" w:rsidRPr="00672915">
        <w:rPr>
          <w:rFonts w:hint="cs"/>
          <w:sz w:val="24"/>
          <w:szCs w:val="24"/>
          <w:rtl/>
        </w:rPr>
        <w:t>מערכת החינוך רואה עצמה מחויבת להנחיל לתלמידי ישראל את המידע על השואה ולדון עימם על המשמעויות האישיות, הלאומיות והאוניברסליות שניתן ללמוד ממנה.</w:t>
      </w:r>
    </w:p>
    <w:p w:rsidR="000966A1" w:rsidRPr="00672915" w:rsidRDefault="000966A1" w:rsidP="00880EE8">
      <w:pPr>
        <w:pStyle w:val="a3"/>
        <w:spacing w:before="120" w:after="120" w:line="360" w:lineRule="auto"/>
        <w:ind w:left="0"/>
        <w:contextualSpacing w:val="0"/>
        <w:jc w:val="both"/>
        <w:rPr>
          <w:sz w:val="24"/>
          <w:szCs w:val="24"/>
          <w:rtl/>
        </w:rPr>
      </w:pPr>
      <w:proofErr w:type="spellStart"/>
      <w:r w:rsidRPr="00672915">
        <w:rPr>
          <w:rFonts w:hint="cs"/>
          <w:sz w:val="24"/>
          <w:szCs w:val="24"/>
          <w:rtl/>
        </w:rPr>
        <w:t>מינהל</w:t>
      </w:r>
      <w:proofErr w:type="spellEnd"/>
      <w:r w:rsidRPr="00672915">
        <w:rPr>
          <w:rFonts w:hint="cs"/>
          <w:sz w:val="24"/>
          <w:szCs w:val="24"/>
          <w:rtl/>
        </w:rPr>
        <w:t xml:space="preserve"> חברה ונוער, כמי שמופקד על החינוך החברתי-ערכי, קיבל על עצמו, בין יתר תפקידיו, לעסוק גם בהנחלת זיכרון השואה ומשמעויותיה. </w:t>
      </w:r>
      <w:proofErr w:type="spellStart"/>
      <w:r w:rsidRPr="00672915">
        <w:rPr>
          <w:rFonts w:hint="cs"/>
          <w:sz w:val="24"/>
          <w:szCs w:val="24"/>
          <w:rtl/>
        </w:rPr>
        <w:t>המינהל</w:t>
      </w:r>
      <w:proofErr w:type="spellEnd"/>
      <w:r w:rsidRPr="00672915">
        <w:rPr>
          <w:rFonts w:hint="cs"/>
          <w:sz w:val="24"/>
          <w:szCs w:val="24"/>
          <w:rtl/>
        </w:rPr>
        <w:t xml:space="preserve"> מציע למערכת החינוך הכשרות, השתלמויות ומבחר תכניות לפעילויות ולדיונים במסגרת שעות המחנך בבית הספר ובמסגרות החינוך הבלתי פורמלי. </w:t>
      </w:r>
    </w:p>
    <w:p w:rsidR="000966A1" w:rsidRPr="00672915" w:rsidRDefault="000966A1" w:rsidP="00880EE8">
      <w:pPr>
        <w:pStyle w:val="a3"/>
        <w:spacing w:before="120" w:after="120" w:line="360" w:lineRule="auto"/>
        <w:ind w:left="0"/>
        <w:contextualSpacing w:val="0"/>
        <w:jc w:val="both"/>
        <w:rPr>
          <w:sz w:val="24"/>
          <w:szCs w:val="24"/>
          <w:rtl/>
        </w:rPr>
      </w:pPr>
      <w:r w:rsidRPr="00672915">
        <w:rPr>
          <w:rFonts w:hint="cs"/>
          <w:sz w:val="24"/>
          <w:szCs w:val="24"/>
          <w:rtl/>
        </w:rPr>
        <w:t>הנושאים המוצעים עוסקים בסיפורים אישיים, בדילמות ערכיות מתקופת השואה ובמאורעות היסטוריים חשובים.</w:t>
      </w:r>
    </w:p>
    <w:p w:rsidR="00FA4457" w:rsidRDefault="00FA4457" w:rsidP="00880EE8">
      <w:pPr>
        <w:spacing w:before="120" w:after="0" w:line="360" w:lineRule="auto"/>
        <w:rPr>
          <w:b/>
          <w:bCs/>
          <w:rtl/>
        </w:rPr>
      </w:pPr>
      <w:r w:rsidRPr="000966A1">
        <w:rPr>
          <w:rFonts w:hint="cs"/>
          <w:b/>
          <w:bCs/>
          <w:rtl/>
        </w:rPr>
        <w:t>מבחר חוברות ותכניות</w:t>
      </w:r>
    </w:p>
    <w:p w:rsidR="00545442" w:rsidRDefault="00545442" w:rsidP="00880EE8">
      <w:pPr>
        <w:spacing w:before="120" w:after="0" w:line="360" w:lineRule="auto"/>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6487"/>
      </w:tblGrid>
      <w:tr w:rsidR="00821A9A" w:rsidRPr="00821A9A" w:rsidTr="00821A9A">
        <w:tc>
          <w:tcPr>
            <w:tcW w:w="2035" w:type="dxa"/>
          </w:tcPr>
          <w:p w:rsidR="00821A9A" w:rsidRDefault="00821A9A">
            <w:r w:rsidRPr="00B4473A">
              <w:rPr>
                <w:noProof/>
              </w:rPr>
              <w:drawing>
                <wp:inline distT="0" distB="0" distL="0" distR="0" wp14:anchorId="0D4F5961" wp14:editId="3824A246">
                  <wp:extent cx="1143000" cy="1647825"/>
                  <wp:effectExtent l="0" t="0" r="0" b="9525"/>
                  <wp:docPr id="348" name="תמונה 348" descr="http://cms.education.gov.il/NR/rdonlyres/5A033DD1-FCCF-45A4-9868-0EAD49C77A34/173944/70ye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5A033DD1-FCCF-45A4-9868-0EAD49C77A34/173944/70years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487" w:type="dxa"/>
          </w:tcPr>
          <w:p w:rsidR="00821A9A" w:rsidRPr="00821A9A" w:rsidRDefault="00936456" w:rsidP="00821A9A">
            <w:pPr>
              <w:rPr>
                <w:b/>
                <w:bCs/>
                <w:rtl/>
              </w:rPr>
            </w:pPr>
            <w:hyperlink r:id="rId78" w:history="1">
              <w:r w:rsidR="00821A9A" w:rsidRPr="007E7C55">
                <w:rPr>
                  <w:rStyle w:val="Hyperlink"/>
                  <w:rFonts w:cs="Arial" w:hint="cs"/>
                  <w:b/>
                  <w:bCs/>
                  <w:rtl/>
                </w:rPr>
                <w:t>שבעים</w:t>
              </w:r>
              <w:r w:rsidR="00821A9A" w:rsidRPr="007E7C55">
                <w:rPr>
                  <w:rStyle w:val="Hyperlink"/>
                  <w:rFonts w:cs="Arial"/>
                  <w:b/>
                  <w:bCs/>
                  <w:rtl/>
                </w:rPr>
                <w:t xml:space="preserve"> </w:t>
              </w:r>
              <w:r w:rsidR="00821A9A" w:rsidRPr="007E7C55">
                <w:rPr>
                  <w:rStyle w:val="Hyperlink"/>
                  <w:rFonts w:cs="Arial" w:hint="cs"/>
                  <w:b/>
                  <w:bCs/>
                  <w:rtl/>
                </w:rPr>
                <w:t>שנה</w:t>
              </w:r>
              <w:r w:rsidR="00821A9A" w:rsidRPr="007E7C55">
                <w:rPr>
                  <w:rStyle w:val="Hyperlink"/>
                  <w:rFonts w:cs="Arial"/>
                  <w:b/>
                  <w:bCs/>
                  <w:rtl/>
                </w:rPr>
                <w:t xml:space="preserve"> </w:t>
              </w:r>
              <w:r w:rsidR="00821A9A" w:rsidRPr="007E7C55">
                <w:rPr>
                  <w:rStyle w:val="Hyperlink"/>
                  <w:rFonts w:cs="Arial" w:hint="cs"/>
                  <w:b/>
                  <w:bCs/>
                  <w:rtl/>
                </w:rPr>
                <w:t>למרד</w:t>
              </w:r>
              <w:r w:rsidR="00821A9A" w:rsidRPr="007E7C55">
                <w:rPr>
                  <w:rStyle w:val="Hyperlink"/>
                  <w:rFonts w:cs="Arial"/>
                  <w:b/>
                  <w:bCs/>
                  <w:rtl/>
                </w:rPr>
                <w:t xml:space="preserve"> </w:t>
              </w:r>
              <w:r w:rsidR="00821A9A" w:rsidRPr="007E7C55">
                <w:rPr>
                  <w:rStyle w:val="Hyperlink"/>
                  <w:rFonts w:cs="Arial" w:hint="cs"/>
                  <w:b/>
                  <w:bCs/>
                  <w:rtl/>
                </w:rPr>
                <w:t>גטו</w:t>
              </w:r>
              <w:r w:rsidR="00821A9A" w:rsidRPr="007E7C55">
                <w:rPr>
                  <w:rStyle w:val="Hyperlink"/>
                  <w:rFonts w:cs="Arial"/>
                  <w:b/>
                  <w:bCs/>
                  <w:rtl/>
                </w:rPr>
                <w:t xml:space="preserve"> </w:t>
              </w:r>
              <w:r w:rsidR="00821A9A" w:rsidRPr="007E7C55">
                <w:rPr>
                  <w:rStyle w:val="Hyperlink"/>
                  <w:rFonts w:cs="Arial" w:hint="cs"/>
                  <w:b/>
                  <w:bCs/>
                  <w:rtl/>
                </w:rPr>
                <w:t>ורשה</w:t>
              </w:r>
              <w:r w:rsidR="00821A9A" w:rsidRPr="007E7C55">
                <w:rPr>
                  <w:rStyle w:val="Hyperlink"/>
                  <w:rFonts w:cs="Arial"/>
                  <w:b/>
                  <w:bCs/>
                  <w:rtl/>
                </w:rPr>
                <w:t xml:space="preserve"> </w:t>
              </w:r>
              <w:r w:rsidR="00821A9A" w:rsidRPr="007E7C55">
                <w:rPr>
                  <w:rStyle w:val="Hyperlink"/>
                  <w:rFonts w:cs="Arial" w:hint="cs"/>
                  <w:b/>
                  <w:bCs/>
                  <w:rtl/>
                </w:rPr>
                <w:t>ולמרידות</w:t>
              </w:r>
              <w:r w:rsidR="00821A9A" w:rsidRPr="007E7C55">
                <w:rPr>
                  <w:rStyle w:val="Hyperlink"/>
                  <w:rFonts w:cs="Arial"/>
                  <w:b/>
                  <w:bCs/>
                  <w:rtl/>
                </w:rPr>
                <w:t xml:space="preserve"> </w:t>
              </w:r>
              <w:r w:rsidR="00821A9A" w:rsidRPr="007E7C55">
                <w:rPr>
                  <w:rStyle w:val="Hyperlink"/>
                  <w:rFonts w:cs="Arial" w:hint="cs"/>
                  <w:b/>
                  <w:bCs/>
                  <w:rtl/>
                </w:rPr>
                <w:t>בגטאות</w:t>
              </w:r>
            </w:hyperlink>
            <w:r w:rsidR="00821A9A" w:rsidRPr="00821A9A">
              <w:rPr>
                <w:rFonts w:cs="Arial"/>
                <w:b/>
                <w:bCs/>
                <w:rtl/>
              </w:rPr>
              <w:t xml:space="preserve"> </w:t>
            </w:r>
          </w:p>
          <w:p w:rsidR="00821A9A" w:rsidRDefault="007E7C55" w:rsidP="007E7C55">
            <w:pPr>
              <w:spacing w:after="0" w:line="360" w:lineRule="auto"/>
              <w:jc w:val="both"/>
            </w:pPr>
            <w:r w:rsidRPr="007E7C55">
              <w:rPr>
                <w:rFonts w:asciiTheme="minorBidi" w:eastAsia="Times New Roman" w:hAnsiTheme="minorBidi" w:hint="cs"/>
                <w:rtl/>
              </w:rPr>
              <w:t>מטרת הפעילויות בחוברת להכיר</w:t>
            </w:r>
            <w:r w:rsidRPr="007E7C55">
              <w:rPr>
                <w:rFonts w:asciiTheme="minorBidi" w:eastAsia="Times New Roman" w:hAnsiTheme="minorBidi"/>
              </w:rPr>
              <w:t xml:space="preserve"> </w:t>
            </w:r>
            <w:r w:rsidRPr="007E7C55">
              <w:rPr>
                <w:rFonts w:asciiTheme="minorBidi" w:eastAsia="Times New Roman" w:hAnsiTheme="minorBidi" w:hint="cs"/>
                <w:rtl/>
              </w:rPr>
              <w:t>את</w:t>
            </w:r>
            <w:r w:rsidRPr="007E7C55">
              <w:rPr>
                <w:rFonts w:asciiTheme="minorBidi" w:eastAsia="Times New Roman" w:hAnsiTheme="minorBidi"/>
              </w:rPr>
              <w:t xml:space="preserve"> </w:t>
            </w:r>
            <w:r w:rsidRPr="007E7C55">
              <w:rPr>
                <w:rFonts w:asciiTheme="minorBidi" w:eastAsia="Times New Roman" w:hAnsiTheme="minorBidi" w:hint="cs"/>
                <w:rtl/>
              </w:rPr>
              <w:t>סיפורו</w:t>
            </w:r>
            <w:r w:rsidRPr="007E7C55">
              <w:rPr>
                <w:rFonts w:asciiTheme="minorBidi" w:eastAsia="Times New Roman" w:hAnsiTheme="minorBidi"/>
              </w:rPr>
              <w:t xml:space="preserve"> </w:t>
            </w:r>
            <w:r w:rsidRPr="007E7C55">
              <w:rPr>
                <w:rFonts w:asciiTheme="minorBidi" w:eastAsia="Times New Roman" w:hAnsiTheme="minorBidi" w:hint="cs"/>
                <w:rtl/>
              </w:rPr>
              <w:t>של</w:t>
            </w:r>
            <w:r w:rsidRPr="007E7C55">
              <w:rPr>
                <w:rFonts w:asciiTheme="minorBidi" w:eastAsia="Times New Roman" w:hAnsiTheme="minorBidi"/>
              </w:rPr>
              <w:t xml:space="preserve"> </w:t>
            </w:r>
            <w:r w:rsidRPr="007E7C55">
              <w:rPr>
                <w:rFonts w:asciiTheme="minorBidi" w:eastAsia="Times New Roman" w:hAnsiTheme="minorBidi" w:hint="cs"/>
                <w:rtl/>
              </w:rPr>
              <w:t>מרד</w:t>
            </w:r>
            <w:r w:rsidRPr="007E7C55">
              <w:rPr>
                <w:rFonts w:asciiTheme="minorBidi" w:eastAsia="Times New Roman" w:hAnsiTheme="minorBidi"/>
              </w:rPr>
              <w:t xml:space="preserve"> </w:t>
            </w:r>
            <w:r w:rsidRPr="007E7C55">
              <w:rPr>
                <w:rFonts w:asciiTheme="minorBidi" w:eastAsia="Times New Roman" w:hAnsiTheme="minorBidi" w:hint="cs"/>
                <w:rtl/>
              </w:rPr>
              <w:t>גטו</w:t>
            </w:r>
            <w:r w:rsidRPr="007E7C55">
              <w:rPr>
                <w:rFonts w:asciiTheme="minorBidi" w:eastAsia="Times New Roman" w:hAnsiTheme="minorBidi"/>
              </w:rPr>
              <w:t xml:space="preserve"> </w:t>
            </w:r>
            <w:r w:rsidRPr="007E7C55">
              <w:rPr>
                <w:rFonts w:asciiTheme="minorBidi" w:eastAsia="Times New Roman" w:hAnsiTheme="minorBidi" w:hint="cs"/>
                <w:rtl/>
              </w:rPr>
              <w:t>ורשה</w:t>
            </w:r>
            <w:r w:rsidRPr="007E7C55">
              <w:rPr>
                <w:rFonts w:asciiTheme="minorBidi" w:eastAsia="Times New Roman" w:hAnsiTheme="minorBidi"/>
              </w:rPr>
              <w:t xml:space="preserve"> </w:t>
            </w:r>
            <w:r w:rsidRPr="007E7C55">
              <w:rPr>
                <w:rFonts w:asciiTheme="minorBidi" w:eastAsia="Times New Roman" w:hAnsiTheme="minorBidi" w:hint="cs"/>
                <w:rtl/>
              </w:rPr>
              <w:t>ופעולות</w:t>
            </w:r>
            <w:r w:rsidRPr="007E7C55">
              <w:rPr>
                <w:rFonts w:asciiTheme="minorBidi" w:eastAsia="Times New Roman" w:hAnsiTheme="minorBidi"/>
              </w:rPr>
              <w:t xml:space="preserve"> </w:t>
            </w:r>
            <w:r w:rsidRPr="007E7C55">
              <w:rPr>
                <w:rFonts w:asciiTheme="minorBidi" w:eastAsia="Times New Roman" w:hAnsiTheme="minorBidi" w:hint="cs"/>
                <w:rtl/>
              </w:rPr>
              <w:t>התנגדות</w:t>
            </w:r>
            <w:r w:rsidRPr="007E7C55">
              <w:rPr>
                <w:rFonts w:asciiTheme="minorBidi" w:eastAsia="Times New Roman" w:hAnsiTheme="minorBidi"/>
              </w:rPr>
              <w:t xml:space="preserve"> </w:t>
            </w:r>
            <w:r w:rsidRPr="007E7C55">
              <w:rPr>
                <w:rFonts w:asciiTheme="minorBidi" w:eastAsia="Times New Roman" w:hAnsiTheme="minorBidi" w:hint="cs"/>
                <w:rtl/>
              </w:rPr>
              <w:t>יהודית נוספות</w:t>
            </w:r>
            <w:r w:rsidRPr="007E7C55">
              <w:rPr>
                <w:rFonts w:asciiTheme="minorBidi" w:eastAsia="Times New Roman" w:hAnsiTheme="minorBidi"/>
              </w:rPr>
              <w:t xml:space="preserve"> </w:t>
            </w:r>
            <w:r w:rsidRPr="007E7C55">
              <w:rPr>
                <w:rFonts w:asciiTheme="minorBidi" w:eastAsia="Times New Roman" w:hAnsiTheme="minorBidi" w:hint="cs"/>
                <w:rtl/>
              </w:rPr>
              <w:t>בתקופת</w:t>
            </w:r>
            <w:r w:rsidRPr="007E7C55">
              <w:rPr>
                <w:rFonts w:asciiTheme="minorBidi" w:eastAsia="Times New Roman" w:hAnsiTheme="minorBidi"/>
              </w:rPr>
              <w:t xml:space="preserve"> </w:t>
            </w:r>
            <w:r w:rsidRPr="007E7C55">
              <w:rPr>
                <w:rFonts w:asciiTheme="minorBidi" w:eastAsia="Times New Roman" w:hAnsiTheme="minorBidi" w:hint="cs"/>
                <w:rtl/>
              </w:rPr>
              <w:t>השואה, ולדון</w:t>
            </w:r>
            <w:r w:rsidRPr="007E7C55">
              <w:rPr>
                <w:rFonts w:asciiTheme="minorBidi" w:eastAsia="Times New Roman" w:hAnsiTheme="minorBidi"/>
              </w:rPr>
              <w:t xml:space="preserve"> </w:t>
            </w:r>
            <w:r w:rsidRPr="007E7C55">
              <w:rPr>
                <w:rFonts w:asciiTheme="minorBidi" w:eastAsia="Times New Roman" w:hAnsiTheme="minorBidi" w:hint="cs"/>
                <w:rtl/>
              </w:rPr>
              <w:t>בדילמות</w:t>
            </w:r>
            <w:r w:rsidRPr="007E7C55">
              <w:rPr>
                <w:rFonts w:asciiTheme="minorBidi" w:eastAsia="Times New Roman" w:hAnsiTheme="minorBidi"/>
              </w:rPr>
              <w:t xml:space="preserve"> </w:t>
            </w:r>
            <w:r w:rsidRPr="007E7C55">
              <w:rPr>
                <w:rFonts w:asciiTheme="minorBidi" w:eastAsia="Times New Roman" w:hAnsiTheme="minorBidi" w:hint="cs"/>
                <w:rtl/>
              </w:rPr>
              <w:t>ערכיות</w:t>
            </w:r>
            <w:r w:rsidRPr="007E7C55">
              <w:rPr>
                <w:rFonts w:asciiTheme="minorBidi" w:eastAsia="Times New Roman" w:hAnsiTheme="minorBidi"/>
              </w:rPr>
              <w:t xml:space="preserve"> </w:t>
            </w:r>
            <w:r w:rsidRPr="007E7C55">
              <w:rPr>
                <w:rFonts w:asciiTheme="minorBidi" w:eastAsia="Times New Roman" w:hAnsiTheme="minorBidi" w:hint="cs"/>
                <w:rtl/>
              </w:rPr>
              <w:t>ומוסריות</w:t>
            </w:r>
            <w:r w:rsidRPr="007E7C55">
              <w:rPr>
                <w:rFonts w:asciiTheme="minorBidi" w:eastAsia="Times New Roman" w:hAnsiTheme="minorBidi"/>
              </w:rPr>
              <w:t xml:space="preserve"> </w:t>
            </w:r>
            <w:r w:rsidRPr="007E7C55">
              <w:rPr>
                <w:rFonts w:asciiTheme="minorBidi" w:eastAsia="Times New Roman" w:hAnsiTheme="minorBidi" w:hint="cs"/>
                <w:rtl/>
              </w:rPr>
              <w:t>שצעירים</w:t>
            </w:r>
            <w:r w:rsidRPr="007E7C55">
              <w:rPr>
                <w:rFonts w:asciiTheme="minorBidi" w:eastAsia="Times New Roman" w:hAnsiTheme="minorBidi"/>
              </w:rPr>
              <w:t xml:space="preserve"> </w:t>
            </w:r>
            <w:r w:rsidRPr="007E7C55">
              <w:rPr>
                <w:rFonts w:asciiTheme="minorBidi" w:eastAsia="Times New Roman" w:hAnsiTheme="minorBidi" w:hint="cs"/>
                <w:rtl/>
              </w:rPr>
              <w:t>התמודדו</w:t>
            </w:r>
            <w:r w:rsidRPr="007E7C55">
              <w:rPr>
                <w:rFonts w:asciiTheme="minorBidi" w:eastAsia="Times New Roman" w:hAnsiTheme="minorBidi"/>
              </w:rPr>
              <w:t xml:space="preserve"> </w:t>
            </w:r>
            <w:r w:rsidRPr="007E7C55">
              <w:rPr>
                <w:rFonts w:asciiTheme="minorBidi" w:eastAsia="Times New Roman" w:hAnsiTheme="minorBidi" w:hint="cs"/>
                <w:rtl/>
              </w:rPr>
              <w:t>עמן</w:t>
            </w:r>
            <w:r w:rsidRPr="007E7C55">
              <w:rPr>
                <w:rFonts w:asciiTheme="minorBidi" w:eastAsia="Times New Roman" w:hAnsiTheme="minorBidi"/>
              </w:rPr>
              <w:t xml:space="preserve"> </w:t>
            </w:r>
            <w:r w:rsidRPr="007E7C55">
              <w:rPr>
                <w:rFonts w:asciiTheme="minorBidi" w:eastAsia="Times New Roman" w:hAnsiTheme="minorBidi" w:hint="cs"/>
                <w:rtl/>
              </w:rPr>
              <w:t>בתקופת</w:t>
            </w:r>
            <w:r w:rsidRPr="007E7C55">
              <w:rPr>
                <w:rFonts w:asciiTheme="minorBidi" w:eastAsia="Times New Roman" w:hAnsiTheme="minorBidi"/>
              </w:rPr>
              <w:t xml:space="preserve"> </w:t>
            </w:r>
            <w:r w:rsidRPr="007E7C55">
              <w:rPr>
                <w:rFonts w:asciiTheme="minorBidi" w:eastAsia="Times New Roman" w:hAnsiTheme="minorBidi" w:hint="cs"/>
                <w:rtl/>
              </w:rPr>
              <w:t>השואה</w:t>
            </w:r>
            <w:r w:rsidRPr="007E7C55">
              <w:rPr>
                <w:rFonts w:asciiTheme="minorBidi" w:eastAsia="Times New Roman" w:hAnsiTheme="minorBidi"/>
              </w:rPr>
              <w:t>.</w:t>
            </w:r>
            <w:r w:rsidRPr="007E7C55">
              <w:rPr>
                <w:rFonts w:asciiTheme="minorBidi" w:eastAsia="Times New Roman" w:hAnsiTheme="minorBidi" w:hint="cs"/>
                <w:rtl/>
              </w:rPr>
              <w:t xml:space="preserve"> </w:t>
            </w:r>
          </w:p>
        </w:tc>
      </w:tr>
      <w:tr w:rsidR="007E7C55" w:rsidRPr="00821A9A" w:rsidTr="00821A9A">
        <w:tc>
          <w:tcPr>
            <w:tcW w:w="2035" w:type="dxa"/>
          </w:tcPr>
          <w:p w:rsidR="007E7C55" w:rsidRDefault="007E7C55">
            <w:r w:rsidRPr="0043376F">
              <w:rPr>
                <w:noProof/>
              </w:rPr>
              <w:drawing>
                <wp:inline distT="0" distB="0" distL="0" distR="0" wp14:anchorId="70722E92" wp14:editId="67717A64">
                  <wp:extent cx="1143000" cy="1647825"/>
                  <wp:effectExtent l="0" t="0" r="0" b="9525"/>
                  <wp:docPr id="350" name="תמונה 350" descr="http://cms.education.gov.il/NR/rdonlyres/88D15A32-DA16-48E6-836A-E42FBB89441C/157021/rien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88D15A32-DA16-48E6-836A-E42FBB89441C/157021/rienhar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487" w:type="dxa"/>
          </w:tcPr>
          <w:p w:rsidR="007E7C55" w:rsidRDefault="00936456">
            <w:pPr>
              <w:rPr>
                <w:b/>
                <w:bCs/>
                <w:rtl/>
              </w:rPr>
            </w:pPr>
            <w:hyperlink r:id="rId80" w:tgtFrame="_self" w:history="1">
              <w:r w:rsidR="007E7C55" w:rsidRPr="007E7C55">
                <w:rPr>
                  <w:b/>
                  <w:bCs/>
                  <w:color w:val="0000FF"/>
                  <w:u w:val="single"/>
                  <w:rtl/>
                </w:rPr>
                <w:t xml:space="preserve">אנחנו כאן - 70 שנה למבצע </w:t>
              </w:r>
              <w:proofErr w:type="spellStart"/>
              <w:r w:rsidR="007E7C55" w:rsidRPr="007E7C55">
                <w:rPr>
                  <w:b/>
                  <w:bCs/>
                  <w:color w:val="0000FF"/>
                  <w:u w:val="single"/>
                  <w:rtl/>
                </w:rPr>
                <w:t>ריינהרד</w:t>
              </w:r>
              <w:proofErr w:type="spellEnd"/>
            </w:hyperlink>
          </w:p>
          <w:p w:rsidR="007E7C55" w:rsidRPr="007E7C55" w:rsidRDefault="007E7C55" w:rsidP="00597800">
            <w:pPr>
              <w:spacing w:line="360" w:lineRule="auto"/>
              <w:jc w:val="both"/>
              <w:rPr>
                <w:b/>
                <w:bCs/>
              </w:rPr>
            </w:pPr>
            <w:r w:rsidRPr="00597800">
              <w:rPr>
                <w:rFonts w:asciiTheme="minorBidi" w:hAnsiTheme="minorBidi"/>
                <w:rtl/>
              </w:rPr>
              <w:t>החוברת מתמקדת באחד</w:t>
            </w:r>
            <w:r w:rsidRPr="00597800">
              <w:rPr>
                <w:rFonts w:asciiTheme="minorBidi" w:hAnsiTheme="minorBidi"/>
              </w:rPr>
              <w:t xml:space="preserve"> </w:t>
            </w:r>
            <w:r w:rsidRPr="00597800">
              <w:rPr>
                <w:rFonts w:asciiTheme="minorBidi" w:hAnsiTheme="minorBidi"/>
                <w:rtl/>
              </w:rPr>
              <w:t>הפרקים</w:t>
            </w:r>
            <w:r w:rsidRPr="00597800">
              <w:rPr>
                <w:rFonts w:asciiTheme="minorBidi" w:hAnsiTheme="minorBidi"/>
              </w:rPr>
              <w:t xml:space="preserve"> </w:t>
            </w:r>
            <w:r w:rsidRPr="00597800">
              <w:rPr>
                <w:rFonts w:asciiTheme="minorBidi" w:hAnsiTheme="minorBidi"/>
                <w:rtl/>
              </w:rPr>
              <w:t>הקשים</w:t>
            </w:r>
            <w:r w:rsidRPr="00597800">
              <w:rPr>
                <w:rFonts w:asciiTheme="minorBidi" w:hAnsiTheme="minorBidi"/>
              </w:rPr>
              <w:t xml:space="preserve"> </w:t>
            </w:r>
            <w:r w:rsidRPr="00597800">
              <w:rPr>
                <w:rFonts w:asciiTheme="minorBidi" w:hAnsiTheme="minorBidi"/>
                <w:rtl/>
              </w:rPr>
              <w:t>ביותר בתולדות</w:t>
            </w:r>
            <w:r w:rsidRPr="00597800">
              <w:rPr>
                <w:rFonts w:asciiTheme="minorBidi" w:hAnsiTheme="minorBidi"/>
              </w:rPr>
              <w:t xml:space="preserve"> </w:t>
            </w:r>
            <w:r w:rsidRPr="00597800">
              <w:rPr>
                <w:rFonts w:asciiTheme="minorBidi" w:hAnsiTheme="minorBidi"/>
                <w:rtl/>
              </w:rPr>
              <w:t>השואה</w:t>
            </w:r>
            <w:r w:rsidRPr="00597800">
              <w:rPr>
                <w:rFonts w:asciiTheme="minorBidi" w:hAnsiTheme="minorBidi"/>
              </w:rPr>
              <w:t xml:space="preserve"> – </w:t>
            </w:r>
            <w:r w:rsidRPr="00597800">
              <w:rPr>
                <w:rFonts w:asciiTheme="minorBidi" w:hAnsiTheme="minorBidi"/>
                <w:rtl/>
              </w:rPr>
              <w:t>הרצח</w:t>
            </w:r>
            <w:r w:rsidRPr="00597800">
              <w:rPr>
                <w:rFonts w:asciiTheme="minorBidi" w:hAnsiTheme="minorBidi"/>
              </w:rPr>
              <w:t xml:space="preserve"> </w:t>
            </w:r>
            <w:r w:rsidRPr="00597800">
              <w:rPr>
                <w:rFonts w:asciiTheme="minorBidi" w:hAnsiTheme="minorBidi"/>
                <w:rtl/>
              </w:rPr>
              <w:t>של</w:t>
            </w:r>
            <w:r w:rsidRPr="00597800">
              <w:rPr>
                <w:rFonts w:asciiTheme="minorBidi" w:hAnsiTheme="minorBidi"/>
              </w:rPr>
              <w:t xml:space="preserve"> </w:t>
            </w:r>
            <w:r w:rsidRPr="00597800">
              <w:rPr>
                <w:rFonts w:asciiTheme="minorBidi" w:hAnsiTheme="minorBidi"/>
                <w:rtl/>
              </w:rPr>
              <w:t>יותר</w:t>
            </w:r>
            <w:r w:rsidRPr="00597800">
              <w:rPr>
                <w:rFonts w:asciiTheme="minorBidi" w:hAnsiTheme="minorBidi"/>
              </w:rPr>
              <w:t xml:space="preserve"> </w:t>
            </w:r>
            <w:r w:rsidRPr="00597800">
              <w:rPr>
                <w:rFonts w:asciiTheme="minorBidi" w:hAnsiTheme="minorBidi"/>
                <w:rtl/>
              </w:rPr>
              <w:t>משני</w:t>
            </w:r>
            <w:r w:rsidRPr="00597800">
              <w:rPr>
                <w:rFonts w:asciiTheme="minorBidi" w:hAnsiTheme="minorBidi"/>
              </w:rPr>
              <w:t xml:space="preserve"> </w:t>
            </w:r>
            <w:r w:rsidRPr="00597800">
              <w:rPr>
                <w:rFonts w:asciiTheme="minorBidi" w:hAnsiTheme="minorBidi"/>
                <w:rtl/>
              </w:rPr>
              <w:t>מיליון</w:t>
            </w:r>
            <w:r w:rsidRPr="00597800">
              <w:rPr>
                <w:rFonts w:asciiTheme="minorBidi" w:hAnsiTheme="minorBidi"/>
              </w:rPr>
              <w:t xml:space="preserve"> </w:t>
            </w:r>
            <w:r w:rsidRPr="00597800">
              <w:rPr>
                <w:rFonts w:asciiTheme="minorBidi" w:hAnsiTheme="minorBidi"/>
                <w:rtl/>
              </w:rPr>
              <w:t>יהודים,</w:t>
            </w:r>
            <w:r w:rsidRPr="00597800">
              <w:rPr>
                <w:rFonts w:asciiTheme="minorBidi" w:hAnsiTheme="minorBidi"/>
              </w:rPr>
              <w:t xml:space="preserve"> </w:t>
            </w:r>
            <w:r w:rsidRPr="00597800">
              <w:rPr>
                <w:rFonts w:asciiTheme="minorBidi" w:hAnsiTheme="minorBidi"/>
                <w:rtl/>
              </w:rPr>
              <w:t>שרובם</w:t>
            </w:r>
            <w:r w:rsidRPr="00597800">
              <w:rPr>
                <w:rFonts w:asciiTheme="minorBidi" w:hAnsiTheme="minorBidi"/>
              </w:rPr>
              <w:t xml:space="preserve"> </w:t>
            </w:r>
            <w:r w:rsidRPr="00597800">
              <w:rPr>
                <w:rFonts w:asciiTheme="minorBidi" w:hAnsiTheme="minorBidi"/>
                <w:rtl/>
              </w:rPr>
              <w:t>חיו בחמשת</w:t>
            </w:r>
            <w:r w:rsidRPr="00597800">
              <w:rPr>
                <w:rFonts w:asciiTheme="minorBidi" w:hAnsiTheme="minorBidi"/>
              </w:rPr>
              <w:t xml:space="preserve"> </w:t>
            </w:r>
            <w:r w:rsidRPr="00597800">
              <w:rPr>
                <w:rFonts w:asciiTheme="minorBidi" w:hAnsiTheme="minorBidi"/>
                <w:rtl/>
              </w:rPr>
              <w:t>המחוזות</w:t>
            </w:r>
            <w:r w:rsidRPr="00597800">
              <w:rPr>
                <w:rFonts w:asciiTheme="minorBidi" w:hAnsiTheme="minorBidi"/>
              </w:rPr>
              <w:t xml:space="preserve"> </w:t>
            </w:r>
            <w:r w:rsidRPr="00597800">
              <w:rPr>
                <w:rFonts w:asciiTheme="minorBidi" w:hAnsiTheme="minorBidi"/>
                <w:rtl/>
              </w:rPr>
              <w:t>של</w:t>
            </w:r>
            <w:r w:rsidRPr="00597800">
              <w:rPr>
                <w:rFonts w:asciiTheme="minorBidi" w:hAnsiTheme="minorBidi"/>
              </w:rPr>
              <w:t xml:space="preserve"> </w:t>
            </w:r>
            <w:r w:rsidRPr="00597800">
              <w:rPr>
                <w:rFonts w:asciiTheme="minorBidi" w:hAnsiTheme="minorBidi"/>
                <w:rtl/>
              </w:rPr>
              <w:t xml:space="preserve">הגנרל </w:t>
            </w:r>
            <w:proofErr w:type="spellStart"/>
            <w:r w:rsidRPr="00597800">
              <w:rPr>
                <w:rFonts w:asciiTheme="minorBidi" w:hAnsiTheme="minorBidi"/>
                <w:rtl/>
              </w:rPr>
              <w:t>גוברנמן</w:t>
            </w:r>
            <w:proofErr w:type="spellEnd"/>
            <w:r w:rsidRPr="00597800">
              <w:rPr>
                <w:rFonts w:asciiTheme="minorBidi" w:hAnsiTheme="minorBidi"/>
              </w:rPr>
              <w:t xml:space="preserve"> </w:t>
            </w:r>
            <w:r w:rsidRPr="00597800">
              <w:rPr>
                <w:rFonts w:asciiTheme="minorBidi" w:hAnsiTheme="minorBidi"/>
                <w:rtl/>
              </w:rPr>
              <w:t>בפולין</w:t>
            </w:r>
            <w:r w:rsidRPr="00597800">
              <w:rPr>
                <w:rFonts w:asciiTheme="minorBidi" w:hAnsiTheme="minorBidi"/>
              </w:rPr>
              <w:t xml:space="preserve">: </w:t>
            </w:r>
            <w:r w:rsidRPr="00597800">
              <w:rPr>
                <w:rFonts w:asciiTheme="minorBidi" w:hAnsiTheme="minorBidi"/>
                <w:rtl/>
              </w:rPr>
              <w:t>ורשה,</w:t>
            </w:r>
            <w:r w:rsidRPr="00597800">
              <w:rPr>
                <w:rFonts w:asciiTheme="minorBidi" w:hAnsiTheme="minorBidi"/>
              </w:rPr>
              <w:t xml:space="preserve"> </w:t>
            </w:r>
            <w:r w:rsidRPr="00597800">
              <w:rPr>
                <w:rFonts w:asciiTheme="minorBidi" w:hAnsiTheme="minorBidi"/>
                <w:rtl/>
              </w:rPr>
              <w:t>לובלין,</w:t>
            </w:r>
            <w:r w:rsidRPr="00597800">
              <w:rPr>
                <w:rFonts w:asciiTheme="minorBidi" w:hAnsiTheme="minorBidi"/>
              </w:rPr>
              <w:t xml:space="preserve"> </w:t>
            </w:r>
            <w:r w:rsidRPr="00597800">
              <w:rPr>
                <w:rFonts w:asciiTheme="minorBidi" w:hAnsiTheme="minorBidi"/>
                <w:rtl/>
              </w:rPr>
              <w:t>רדום,</w:t>
            </w:r>
            <w:r w:rsidRPr="00597800">
              <w:rPr>
                <w:rFonts w:asciiTheme="minorBidi" w:hAnsiTheme="minorBidi"/>
              </w:rPr>
              <w:t xml:space="preserve"> </w:t>
            </w:r>
            <w:proofErr w:type="spellStart"/>
            <w:r w:rsidRPr="00597800">
              <w:rPr>
                <w:rFonts w:asciiTheme="minorBidi" w:hAnsiTheme="minorBidi"/>
                <w:rtl/>
              </w:rPr>
              <w:t>קרקוב</w:t>
            </w:r>
            <w:proofErr w:type="spellEnd"/>
            <w:r w:rsidRPr="00597800">
              <w:rPr>
                <w:rFonts w:asciiTheme="minorBidi" w:hAnsiTheme="minorBidi"/>
              </w:rPr>
              <w:t xml:space="preserve"> </w:t>
            </w:r>
            <w:r w:rsidRPr="00597800">
              <w:rPr>
                <w:rFonts w:asciiTheme="minorBidi" w:hAnsiTheme="minorBidi"/>
                <w:rtl/>
              </w:rPr>
              <w:t>ולבוב</w:t>
            </w:r>
            <w:r w:rsidRPr="00597800">
              <w:rPr>
                <w:rFonts w:asciiTheme="minorBidi" w:hAnsiTheme="minorBidi"/>
              </w:rPr>
              <w:t>.</w:t>
            </w:r>
            <w:r w:rsidRPr="00597800">
              <w:rPr>
                <w:rFonts w:asciiTheme="minorBidi" w:hAnsiTheme="minorBidi"/>
                <w:rtl/>
              </w:rPr>
              <w:t xml:space="preserve"> לרצח</w:t>
            </w:r>
            <w:r w:rsidRPr="00597800">
              <w:rPr>
                <w:rFonts w:asciiTheme="minorBidi" w:hAnsiTheme="minorBidi"/>
              </w:rPr>
              <w:t xml:space="preserve"> </w:t>
            </w:r>
            <w:r w:rsidRPr="00597800">
              <w:rPr>
                <w:rFonts w:asciiTheme="minorBidi" w:hAnsiTheme="minorBidi"/>
                <w:rtl/>
              </w:rPr>
              <w:t>ניתן</w:t>
            </w:r>
            <w:r w:rsidRPr="00597800">
              <w:rPr>
                <w:rFonts w:asciiTheme="minorBidi" w:hAnsiTheme="minorBidi"/>
              </w:rPr>
              <w:t xml:space="preserve"> </w:t>
            </w:r>
            <w:r w:rsidRPr="00597800">
              <w:rPr>
                <w:rFonts w:asciiTheme="minorBidi" w:hAnsiTheme="minorBidi"/>
                <w:rtl/>
              </w:rPr>
              <w:t>לו</w:t>
            </w:r>
            <w:r w:rsidRPr="00597800">
              <w:rPr>
                <w:rFonts w:asciiTheme="minorBidi" w:hAnsiTheme="minorBidi"/>
              </w:rPr>
              <w:t xml:space="preserve"> </w:t>
            </w:r>
            <w:r w:rsidRPr="00597800">
              <w:rPr>
                <w:rFonts w:asciiTheme="minorBidi" w:hAnsiTheme="minorBidi"/>
                <w:rtl/>
              </w:rPr>
              <w:t>שם</w:t>
            </w:r>
            <w:r w:rsidRPr="00597800">
              <w:rPr>
                <w:rFonts w:asciiTheme="minorBidi" w:hAnsiTheme="minorBidi"/>
              </w:rPr>
              <w:t xml:space="preserve"> </w:t>
            </w:r>
            <w:r w:rsidRPr="00597800">
              <w:rPr>
                <w:rFonts w:asciiTheme="minorBidi" w:hAnsiTheme="minorBidi"/>
                <w:rtl/>
              </w:rPr>
              <w:t>הצופן</w:t>
            </w:r>
            <w:r w:rsidRPr="00597800">
              <w:rPr>
                <w:rFonts w:asciiTheme="minorBidi" w:hAnsiTheme="minorBidi"/>
              </w:rPr>
              <w:t xml:space="preserve"> "</w:t>
            </w:r>
            <w:r w:rsidRPr="00597800">
              <w:rPr>
                <w:rFonts w:asciiTheme="minorBidi" w:hAnsiTheme="minorBidi"/>
                <w:rtl/>
              </w:rPr>
              <w:t>מבצע</w:t>
            </w:r>
            <w:r w:rsidRPr="00597800">
              <w:rPr>
                <w:rFonts w:asciiTheme="minorBidi" w:hAnsiTheme="minorBidi"/>
              </w:rPr>
              <w:t xml:space="preserve"> </w:t>
            </w:r>
            <w:proofErr w:type="spellStart"/>
            <w:r w:rsidRPr="00597800">
              <w:rPr>
                <w:rFonts w:asciiTheme="minorBidi" w:hAnsiTheme="minorBidi"/>
                <w:rtl/>
              </w:rPr>
              <w:t>ריינהרד</w:t>
            </w:r>
            <w:proofErr w:type="spellEnd"/>
            <w:r w:rsidR="00597800">
              <w:rPr>
                <w:rFonts w:asciiTheme="minorBidi" w:hAnsiTheme="minorBidi" w:hint="cs"/>
                <w:rtl/>
              </w:rPr>
              <w:t xml:space="preserve">", </w:t>
            </w:r>
            <w:r w:rsidRPr="00597800">
              <w:rPr>
                <w:rFonts w:asciiTheme="minorBidi" w:hAnsiTheme="minorBidi"/>
                <w:rtl/>
              </w:rPr>
              <w:t>על</w:t>
            </w:r>
            <w:r w:rsidRPr="00597800">
              <w:rPr>
                <w:rFonts w:asciiTheme="minorBidi" w:hAnsiTheme="minorBidi"/>
              </w:rPr>
              <w:t xml:space="preserve"> </w:t>
            </w:r>
            <w:r w:rsidRPr="00597800">
              <w:rPr>
                <w:rFonts w:asciiTheme="minorBidi" w:hAnsiTheme="minorBidi"/>
                <w:rtl/>
              </w:rPr>
              <w:t>שמו</w:t>
            </w:r>
            <w:r w:rsidRPr="00597800">
              <w:rPr>
                <w:rFonts w:asciiTheme="minorBidi" w:hAnsiTheme="minorBidi"/>
              </w:rPr>
              <w:t xml:space="preserve"> </w:t>
            </w:r>
            <w:r w:rsidRPr="00597800">
              <w:rPr>
                <w:rFonts w:asciiTheme="minorBidi" w:hAnsiTheme="minorBidi"/>
                <w:rtl/>
              </w:rPr>
              <w:t xml:space="preserve">של </w:t>
            </w:r>
            <w:proofErr w:type="spellStart"/>
            <w:r w:rsidRPr="00597800">
              <w:rPr>
                <w:rFonts w:asciiTheme="minorBidi" w:hAnsiTheme="minorBidi"/>
                <w:rtl/>
              </w:rPr>
              <w:t>ריינהרד</w:t>
            </w:r>
            <w:proofErr w:type="spellEnd"/>
            <w:r w:rsidRPr="00597800">
              <w:rPr>
                <w:rFonts w:asciiTheme="minorBidi" w:hAnsiTheme="minorBidi"/>
              </w:rPr>
              <w:t xml:space="preserve"> </w:t>
            </w:r>
            <w:proofErr w:type="spellStart"/>
            <w:r w:rsidRPr="00597800">
              <w:rPr>
                <w:rFonts w:asciiTheme="minorBidi" w:hAnsiTheme="minorBidi"/>
                <w:rtl/>
              </w:rPr>
              <w:t>היידריך</w:t>
            </w:r>
            <w:proofErr w:type="spellEnd"/>
            <w:r w:rsidR="00597800">
              <w:rPr>
                <w:rFonts w:asciiTheme="minorBidi" w:hAnsiTheme="minorBidi" w:hint="cs"/>
                <w:rtl/>
              </w:rPr>
              <w:t xml:space="preserve">, </w:t>
            </w:r>
            <w:r w:rsidRPr="00597800">
              <w:rPr>
                <w:rFonts w:asciiTheme="minorBidi" w:hAnsiTheme="minorBidi"/>
                <w:rtl/>
              </w:rPr>
              <w:t>שהיה</w:t>
            </w:r>
            <w:r w:rsidRPr="00597800">
              <w:rPr>
                <w:rFonts w:asciiTheme="minorBidi" w:hAnsiTheme="minorBidi"/>
              </w:rPr>
              <w:t xml:space="preserve"> </w:t>
            </w:r>
            <w:r w:rsidRPr="00597800">
              <w:rPr>
                <w:rFonts w:asciiTheme="minorBidi" w:hAnsiTheme="minorBidi"/>
                <w:rtl/>
              </w:rPr>
              <w:t>ראש</w:t>
            </w:r>
            <w:r w:rsidRPr="00597800">
              <w:rPr>
                <w:rFonts w:asciiTheme="minorBidi" w:hAnsiTheme="minorBidi"/>
              </w:rPr>
              <w:t xml:space="preserve"> </w:t>
            </w:r>
            <w:r w:rsidRPr="00597800">
              <w:rPr>
                <w:rFonts w:asciiTheme="minorBidi" w:hAnsiTheme="minorBidi"/>
                <w:rtl/>
              </w:rPr>
              <w:t>המשטרה</w:t>
            </w:r>
            <w:r w:rsidRPr="00597800">
              <w:rPr>
                <w:rFonts w:asciiTheme="minorBidi" w:hAnsiTheme="minorBidi"/>
              </w:rPr>
              <w:t xml:space="preserve"> </w:t>
            </w:r>
            <w:r w:rsidRPr="00597800">
              <w:rPr>
                <w:rFonts w:asciiTheme="minorBidi" w:hAnsiTheme="minorBidi"/>
                <w:rtl/>
              </w:rPr>
              <w:t>הנאצית</w:t>
            </w:r>
            <w:r w:rsidRPr="00597800">
              <w:rPr>
                <w:rFonts w:asciiTheme="minorBidi" w:hAnsiTheme="minorBidi"/>
              </w:rPr>
              <w:t xml:space="preserve"> </w:t>
            </w:r>
            <w:r w:rsidRPr="00597800">
              <w:rPr>
                <w:rFonts w:asciiTheme="minorBidi" w:hAnsiTheme="minorBidi"/>
                <w:rtl/>
              </w:rPr>
              <w:t>החשאית</w:t>
            </w:r>
            <w:r w:rsidRPr="00597800">
              <w:rPr>
                <w:rFonts w:asciiTheme="minorBidi" w:hAnsiTheme="minorBidi"/>
              </w:rPr>
              <w:t xml:space="preserve"> </w:t>
            </w:r>
            <w:r w:rsidRPr="00597800">
              <w:rPr>
                <w:rFonts w:asciiTheme="minorBidi" w:hAnsiTheme="minorBidi"/>
                <w:rtl/>
              </w:rPr>
              <w:t>והמארגן</w:t>
            </w:r>
            <w:r w:rsidRPr="00597800">
              <w:rPr>
                <w:rFonts w:asciiTheme="minorBidi" w:hAnsiTheme="minorBidi"/>
              </w:rPr>
              <w:t xml:space="preserve"> </w:t>
            </w:r>
            <w:r w:rsidRPr="00597800">
              <w:rPr>
                <w:rFonts w:asciiTheme="minorBidi" w:hAnsiTheme="minorBidi"/>
                <w:rtl/>
              </w:rPr>
              <w:t>של</w:t>
            </w:r>
            <w:r w:rsidRPr="00597800">
              <w:rPr>
                <w:rFonts w:asciiTheme="minorBidi" w:hAnsiTheme="minorBidi"/>
              </w:rPr>
              <w:t xml:space="preserve"> </w:t>
            </w:r>
            <w:r w:rsidRPr="00597800">
              <w:rPr>
                <w:rFonts w:asciiTheme="minorBidi" w:hAnsiTheme="minorBidi"/>
                <w:rtl/>
              </w:rPr>
              <w:t>ועידת</w:t>
            </w:r>
            <w:r w:rsidRPr="00597800">
              <w:rPr>
                <w:rFonts w:asciiTheme="minorBidi" w:hAnsiTheme="minorBidi"/>
              </w:rPr>
              <w:t xml:space="preserve"> </w:t>
            </w:r>
            <w:r w:rsidRPr="00597800">
              <w:rPr>
                <w:rFonts w:asciiTheme="minorBidi" w:hAnsiTheme="minorBidi"/>
                <w:rtl/>
              </w:rPr>
              <w:t>ואנזה</w:t>
            </w:r>
            <w:r w:rsidRPr="00597800">
              <w:rPr>
                <w:rFonts w:asciiTheme="minorBidi" w:hAnsiTheme="minorBidi"/>
              </w:rPr>
              <w:t xml:space="preserve"> </w:t>
            </w:r>
            <w:r w:rsidRPr="00597800">
              <w:rPr>
                <w:rFonts w:asciiTheme="minorBidi" w:hAnsiTheme="minorBidi"/>
                <w:rtl/>
              </w:rPr>
              <w:t>שבה</w:t>
            </w:r>
            <w:r w:rsidRPr="00597800">
              <w:rPr>
                <w:rFonts w:asciiTheme="minorBidi" w:hAnsiTheme="minorBidi"/>
              </w:rPr>
              <w:t xml:space="preserve"> </w:t>
            </w:r>
            <w:r w:rsidRPr="00597800">
              <w:rPr>
                <w:rFonts w:asciiTheme="minorBidi" w:hAnsiTheme="minorBidi"/>
                <w:rtl/>
              </w:rPr>
              <w:t>גובש "הפתרון</w:t>
            </w:r>
            <w:r w:rsidRPr="00597800">
              <w:rPr>
                <w:rFonts w:asciiTheme="minorBidi" w:hAnsiTheme="minorBidi"/>
              </w:rPr>
              <w:t xml:space="preserve"> </w:t>
            </w:r>
            <w:r w:rsidRPr="00597800">
              <w:rPr>
                <w:rFonts w:asciiTheme="minorBidi" w:hAnsiTheme="minorBidi"/>
                <w:rtl/>
              </w:rPr>
              <w:t>הסופי</w:t>
            </w:r>
            <w:r w:rsidR="00597800">
              <w:rPr>
                <w:rFonts w:asciiTheme="minorBidi" w:hAnsiTheme="minorBidi" w:hint="cs"/>
                <w:rtl/>
              </w:rPr>
              <w:t xml:space="preserve">". </w:t>
            </w:r>
            <w:r w:rsidRPr="00597800">
              <w:rPr>
                <w:rFonts w:asciiTheme="minorBidi" w:hAnsiTheme="minorBidi"/>
                <w:rtl/>
              </w:rPr>
              <w:t xml:space="preserve">בחוברת מאמרים </w:t>
            </w:r>
            <w:r w:rsidR="00597800" w:rsidRPr="00597800">
              <w:rPr>
                <w:rFonts w:asciiTheme="minorBidi" w:hAnsiTheme="minorBidi"/>
                <w:rtl/>
              </w:rPr>
              <w:t>על מחנות</w:t>
            </w:r>
            <w:r w:rsidR="00597800" w:rsidRPr="00597800">
              <w:rPr>
                <w:rFonts w:asciiTheme="minorBidi" w:hAnsiTheme="minorBidi"/>
              </w:rPr>
              <w:t xml:space="preserve"> </w:t>
            </w:r>
            <w:r w:rsidR="00597800" w:rsidRPr="00597800">
              <w:rPr>
                <w:rFonts w:asciiTheme="minorBidi" w:hAnsiTheme="minorBidi"/>
                <w:rtl/>
              </w:rPr>
              <w:t>ההשמדה</w:t>
            </w:r>
            <w:r w:rsidR="00597800" w:rsidRPr="00597800">
              <w:rPr>
                <w:rFonts w:asciiTheme="minorBidi" w:hAnsiTheme="minorBidi"/>
              </w:rPr>
              <w:t xml:space="preserve"> </w:t>
            </w:r>
            <w:r w:rsidR="00597800" w:rsidRPr="00597800">
              <w:rPr>
                <w:rFonts w:asciiTheme="minorBidi" w:hAnsiTheme="minorBidi"/>
                <w:rtl/>
              </w:rPr>
              <w:t>שהוקמו</w:t>
            </w:r>
            <w:r w:rsidR="00597800" w:rsidRPr="00597800">
              <w:rPr>
                <w:rFonts w:asciiTheme="minorBidi" w:hAnsiTheme="minorBidi"/>
              </w:rPr>
              <w:t xml:space="preserve"> </w:t>
            </w:r>
            <w:r w:rsidR="00597800" w:rsidRPr="00597800">
              <w:rPr>
                <w:rFonts w:asciiTheme="minorBidi" w:hAnsiTheme="minorBidi"/>
                <w:rtl/>
              </w:rPr>
              <w:t>ופעלו</w:t>
            </w:r>
            <w:r w:rsidR="00597800" w:rsidRPr="00597800">
              <w:rPr>
                <w:rFonts w:asciiTheme="minorBidi" w:hAnsiTheme="minorBidi"/>
              </w:rPr>
              <w:t xml:space="preserve"> </w:t>
            </w:r>
            <w:r w:rsidR="00597800" w:rsidRPr="00597800">
              <w:rPr>
                <w:rFonts w:asciiTheme="minorBidi" w:hAnsiTheme="minorBidi"/>
                <w:rtl/>
              </w:rPr>
              <w:t>במסגרת</w:t>
            </w:r>
            <w:r w:rsidR="00597800" w:rsidRPr="00597800">
              <w:rPr>
                <w:rFonts w:asciiTheme="minorBidi" w:hAnsiTheme="minorBidi"/>
              </w:rPr>
              <w:t xml:space="preserve"> "</w:t>
            </w:r>
            <w:r w:rsidR="00597800" w:rsidRPr="00597800">
              <w:rPr>
                <w:rFonts w:asciiTheme="minorBidi" w:hAnsiTheme="minorBidi"/>
                <w:rtl/>
              </w:rPr>
              <w:t>מבצע</w:t>
            </w:r>
            <w:r w:rsidR="00597800" w:rsidRPr="00597800">
              <w:rPr>
                <w:rFonts w:asciiTheme="minorBidi" w:hAnsiTheme="minorBidi"/>
              </w:rPr>
              <w:t xml:space="preserve"> </w:t>
            </w:r>
            <w:proofErr w:type="spellStart"/>
            <w:r w:rsidR="00597800" w:rsidRPr="00597800">
              <w:rPr>
                <w:rFonts w:asciiTheme="minorBidi" w:hAnsiTheme="minorBidi"/>
                <w:rtl/>
              </w:rPr>
              <w:t>ריינהרד</w:t>
            </w:r>
            <w:proofErr w:type="spellEnd"/>
            <w:r w:rsidR="00597800" w:rsidRPr="00597800">
              <w:rPr>
                <w:rFonts w:asciiTheme="minorBidi" w:hAnsiTheme="minorBidi"/>
              </w:rPr>
              <w:t xml:space="preserve">": </w:t>
            </w:r>
            <w:proofErr w:type="spellStart"/>
            <w:r w:rsidR="00597800" w:rsidRPr="00597800">
              <w:rPr>
                <w:rFonts w:asciiTheme="minorBidi" w:hAnsiTheme="minorBidi"/>
                <w:rtl/>
              </w:rPr>
              <w:t>בלז</w:t>
            </w:r>
            <w:proofErr w:type="spellEnd"/>
            <w:r w:rsidR="00597800" w:rsidRPr="00597800">
              <w:rPr>
                <w:rFonts w:asciiTheme="minorBidi" w:hAnsiTheme="minorBidi"/>
              </w:rPr>
              <w:t>'</w:t>
            </w:r>
            <w:r w:rsidR="00597800" w:rsidRPr="00597800">
              <w:rPr>
                <w:rFonts w:asciiTheme="minorBidi" w:hAnsiTheme="minorBidi"/>
                <w:rtl/>
              </w:rPr>
              <w:t xml:space="preserve">ץ, </w:t>
            </w:r>
            <w:r w:rsidR="00597800" w:rsidRPr="00597800">
              <w:rPr>
                <w:rFonts w:asciiTheme="minorBidi" w:hAnsiTheme="minorBidi"/>
              </w:rPr>
              <w:t xml:space="preserve"> </w:t>
            </w:r>
            <w:r w:rsidR="00597800" w:rsidRPr="00597800">
              <w:rPr>
                <w:rFonts w:asciiTheme="minorBidi" w:hAnsiTheme="minorBidi"/>
                <w:rtl/>
              </w:rPr>
              <w:t>סוביבור</w:t>
            </w:r>
            <w:r w:rsidR="00597800" w:rsidRPr="00597800">
              <w:rPr>
                <w:rFonts w:asciiTheme="minorBidi" w:hAnsiTheme="minorBidi"/>
              </w:rPr>
              <w:t xml:space="preserve"> </w:t>
            </w:r>
            <w:r w:rsidR="00597800" w:rsidRPr="00597800">
              <w:rPr>
                <w:rFonts w:asciiTheme="minorBidi" w:hAnsiTheme="minorBidi"/>
                <w:rtl/>
              </w:rPr>
              <w:t xml:space="preserve">וטרבלינקה </w:t>
            </w:r>
            <w:r w:rsidRPr="00597800">
              <w:rPr>
                <w:rFonts w:asciiTheme="minorBidi" w:hAnsiTheme="minorBidi"/>
                <w:rtl/>
              </w:rPr>
              <w:t>והצעות לפעילות</w:t>
            </w:r>
            <w:r w:rsidR="00597800">
              <w:rPr>
                <w:rFonts w:hint="cs"/>
                <w:b/>
                <w:bCs/>
                <w:rtl/>
              </w:rPr>
              <w:t>.</w:t>
            </w:r>
          </w:p>
        </w:tc>
      </w:tr>
      <w:tr w:rsidR="00821A9A" w:rsidRPr="00821A9A" w:rsidTr="00821A9A">
        <w:tc>
          <w:tcPr>
            <w:tcW w:w="2035" w:type="dxa"/>
          </w:tcPr>
          <w:p w:rsidR="00821A9A" w:rsidRPr="00821A9A" w:rsidRDefault="00821A9A" w:rsidP="00821A9A">
            <w:pPr>
              <w:bidi w:val="0"/>
              <w:spacing w:after="0" w:line="240" w:lineRule="auto"/>
              <w:jc w:val="center"/>
              <w:rPr>
                <w:rFonts w:ascii="Times New Roman" w:eastAsia="Times New Roman" w:hAnsi="Times New Roman" w:cs="David"/>
                <w:sz w:val="24"/>
                <w:szCs w:val="28"/>
                <w:lang w:eastAsia="he-IL"/>
              </w:rPr>
            </w:pPr>
            <w:r>
              <w:rPr>
                <w:rFonts w:ascii="Times New Roman" w:eastAsia="Times New Roman" w:hAnsi="Times New Roman" w:cs="David"/>
                <w:noProof/>
                <w:sz w:val="24"/>
                <w:szCs w:val="28"/>
              </w:rPr>
              <w:lastRenderedPageBreak/>
              <w:drawing>
                <wp:anchor distT="0" distB="0" distL="114300" distR="114300" simplePos="0" relativeHeight="251674624" behindDoc="0" locked="0" layoutInCell="1" allowOverlap="1" wp14:anchorId="077148FD" wp14:editId="2009D2A7">
                  <wp:simplePos x="0" y="0"/>
                  <wp:positionH relativeFrom="column">
                    <wp:posOffset>14605</wp:posOffset>
                  </wp:positionH>
                  <wp:positionV relativeFrom="paragraph">
                    <wp:posOffset>190500</wp:posOffset>
                  </wp:positionV>
                  <wp:extent cx="1133475" cy="1600200"/>
                  <wp:effectExtent l="0" t="0" r="9525" b="0"/>
                  <wp:wrapSquare wrapText="bothSides"/>
                  <wp:docPr id="342" name="תמונה 342" descr="year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ars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7" w:type="dxa"/>
          </w:tcPr>
          <w:p w:rsidR="00821A9A" w:rsidRPr="007F2799" w:rsidRDefault="00936456" w:rsidP="00A91F32">
            <w:pPr>
              <w:spacing w:after="0" w:line="240" w:lineRule="auto"/>
              <w:rPr>
                <w:rFonts w:asciiTheme="minorBidi" w:eastAsia="Times New Roman" w:hAnsiTheme="minorBidi"/>
                <w:rtl/>
                <w:lang w:eastAsia="he-IL"/>
              </w:rPr>
            </w:pPr>
            <w:hyperlink r:id="rId82" w:history="1">
              <w:r w:rsidR="00821A9A" w:rsidRPr="007F2799">
                <w:rPr>
                  <w:rStyle w:val="Hyperlink"/>
                  <w:rFonts w:asciiTheme="minorBidi" w:eastAsia="Times New Roman" w:hAnsiTheme="minorBidi"/>
                  <w:b/>
                  <w:bCs/>
                  <w:rtl/>
                  <w:lang w:eastAsia="he-IL"/>
                </w:rPr>
                <w:t xml:space="preserve">לאחר המלחמה </w:t>
              </w:r>
              <w:r w:rsidR="00A91F32" w:rsidRPr="007F2799">
                <w:rPr>
                  <w:rStyle w:val="Hyperlink"/>
                  <w:rFonts w:asciiTheme="minorBidi" w:eastAsia="Times New Roman" w:hAnsiTheme="minorBidi" w:hint="cs"/>
                  <w:b/>
                  <w:bCs/>
                  <w:rtl/>
                  <w:lang w:eastAsia="he-IL"/>
                </w:rPr>
                <w:t xml:space="preserve">- </w:t>
              </w:r>
              <w:r w:rsidR="00821A9A" w:rsidRPr="007F2799">
                <w:rPr>
                  <w:rStyle w:val="Hyperlink"/>
                  <w:rFonts w:asciiTheme="minorBidi" w:eastAsia="Times New Roman" w:hAnsiTheme="minorBidi"/>
                  <w:b/>
                  <w:bCs/>
                  <w:rtl/>
                  <w:lang w:eastAsia="he-IL"/>
                </w:rPr>
                <w:t>שישים שנה לניצחון על גרמניה הנאצית ולסיום מלחמת העולם השנייה</w:t>
              </w:r>
            </w:hyperlink>
            <w:r w:rsidR="00821A9A" w:rsidRPr="007F2799">
              <w:rPr>
                <w:rFonts w:asciiTheme="minorBidi" w:eastAsia="Times New Roman" w:hAnsiTheme="minorBidi"/>
                <w:rtl/>
                <w:lang w:eastAsia="he-IL"/>
              </w:rPr>
              <w:t xml:space="preserve"> </w:t>
            </w:r>
          </w:p>
          <w:p w:rsidR="00821A9A" w:rsidRPr="001E4FC0" w:rsidRDefault="00821A9A" w:rsidP="00821A9A">
            <w:pPr>
              <w:spacing w:after="0" w:line="240" w:lineRule="auto"/>
              <w:rPr>
                <w:rFonts w:asciiTheme="minorBidi" w:eastAsia="Times New Roman" w:hAnsiTheme="minorBidi"/>
                <w:sz w:val="24"/>
                <w:szCs w:val="24"/>
                <w:rtl/>
                <w:lang w:eastAsia="he-IL"/>
              </w:rPr>
            </w:pPr>
          </w:p>
          <w:p w:rsidR="00821A9A" w:rsidRPr="00A91F32" w:rsidRDefault="00821A9A" w:rsidP="00291C4F">
            <w:pPr>
              <w:spacing w:after="0"/>
              <w:jc w:val="both"/>
              <w:rPr>
                <w:rFonts w:asciiTheme="minorBidi" w:eastAsia="Times New Roman" w:hAnsiTheme="minorBidi"/>
                <w:b/>
                <w:bCs/>
                <w:rtl/>
                <w:lang w:eastAsia="he-IL"/>
              </w:rPr>
            </w:pPr>
            <w:r w:rsidRPr="00A91F32">
              <w:rPr>
                <w:rFonts w:asciiTheme="minorBidi" w:eastAsia="Times New Roman" w:hAnsiTheme="minorBidi"/>
                <w:rtl/>
                <w:lang w:eastAsia="he-IL"/>
              </w:rPr>
              <w:t>הפעילוי</w:t>
            </w:r>
            <w:r w:rsidR="00A91F32">
              <w:rPr>
                <w:rFonts w:asciiTheme="minorBidi" w:eastAsia="Times New Roman" w:hAnsiTheme="minorBidi"/>
                <w:rtl/>
                <w:lang w:eastAsia="he-IL"/>
              </w:rPr>
              <w:t>ות בחוברת זו עוסקות ביום השחרור</w:t>
            </w:r>
            <w:r w:rsidR="00A91F32">
              <w:rPr>
                <w:rFonts w:asciiTheme="minorBidi" w:eastAsia="Times New Roman" w:hAnsiTheme="minorBidi" w:hint="cs"/>
                <w:rtl/>
                <w:lang w:eastAsia="he-IL"/>
              </w:rPr>
              <w:t xml:space="preserve"> בתום מלחמת העולם השנייה. </w:t>
            </w:r>
            <w:r w:rsidRPr="00A91F32">
              <w:rPr>
                <w:rFonts w:asciiTheme="minorBidi" w:eastAsia="Times New Roman" w:hAnsiTheme="minorBidi"/>
                <w:rtl/>
                <w:lang w:eastAsia="he-IL"/>
              </w:rPr>
              <w:t xml:space="preserve">עדויות של ניצולים ומצילים חושפות היבטים אוניברסליים והיבטים יהודיים ייחודיים הקשורים לשחרור ולניצחון. </w:t>
            </w:r>
            <w:r w:rsidR="00291C4F">
              <w:rPr>
                <w:rFonts w:asciiTheme="minorBidi" w:eastAsia="Times New Roman" w:hAnsiTheme="minorBidi" w:hint="cs"/>
                <w:rtl/>
                <w:lang w:eastAsia="he-IL"/>
              </w:rPr>
              <w:t>כמו כן,</w:t>
            </w:r>
            <w:r w:rsidRPr="00A91F32">
              <w:rPr>
                <w:rFonts w:asciiTheme="minorBidi" w:eastAsia="Times New Roman" w:hAnsiTheme="minorBidi"/>
                <w:rtl/>
                <w:lang w:eastAsia="he-IL"/>
              </w:rPr>
              <w:t xml:space="preserve"> מסופר סיפור לחימתם של היהודים במלחמת העולם השנייה, ונחשף בפני בני הנוער פרק הגבורה היהודית בתקופת השואה.</w:t>
            </w:r>
          </w:p>
          <w:p w:rsidR="001E4FC0" w:rsidRPr="001E4FC0" w:rsidRDefault="001E4FC0" w:rsidP="00821A9A">
            <w:pPr>
              <w:spacing w:after="0" w:line="240" w:lineRule="auto"/>
              <w:rPr>
                <w:rFonts w:asciiTheme="minorBidi" w:eastAsia="Times New Roman" w:hAnsiTheme="minorBidi"/>
                <w:b/>
                <w:bCs/>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33E301BF" wp14:editId="26C6D541">
                  <wp:extent cx="1133475" cy="1533525"/>
                  <wp:effectExtent l="0" t="0" r="9525" b="9525"/>
                  <wp:docPr id="341" name="תמונה 341" descr="sh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ri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1533525"/>
                          </a:xfrm>
                          <a:prstGeom prst="rect">
                            <a:avLst/>
                          </a:prstGeom>
                          <a:noFill/>
                          <a:ln>
                            <a:noFill/>
                          </a:ln>
                        </pic:spPr>
                      </pic:pic>
                    </a:graphicData>
                  </a:graphic>
                </wp:inline>
              </w:drawing>
            </w:r>
          </w:p>
        </w:tc>
        <w:tc>
          <w:tcPr>
            <w:tcW w:w="6487" w:type="dxa"/>
          </w:tcPr>
          <w:p w:rsidR="00821A9A" w:rsidRPr="007F2799" w:rsidRDefault="00936456" w:rsidP="00291C4F">
            <w:pPr>
              <w:spacing w:after="0" w:line="240" w:lineRule="auto"/>
              <w:rPr>
                <w:rFonts w:asciiTheme="minorBidi" w:eastAsia="Times New Roman" w:hAnsiTheme="minorBidi"/>
                <w:b/>
                <w:bCs/>
                <w:rtl/>
                <w:lang w:eastAsia="he-IL"/>
              </w:rPr>
            </w:pPr>
            <w:hyperlink r:id="rId84" w:history="1">
              <w:r w:rsidR="00821A9A" w:rsidRPr="007F2799">
                <w:rPr>
                  <w:rStyle w:val="Hyperlink"/>
                  <w:rFonts w:asciiTheme="minorBidi" w:eastAsia="Times New Roman" w:hAnsiTheme="minorBidi"/>
                  <w:b/>
                  <w:bCs/>
                  <w:rtl/>
                  <w:lang w:eastAsia="he-IL"/>
                </w:rPr>
                <w:t>ביום ההוא יצאה השארית</w:t>
              </w:r>
              <w:r w:rsidR="00291C4F" w:rsidRPr="007F2799">
                <w:rPr>
                  <w:rStyle w:val="Hyperlink"/>
                  <w:rFonts w:asciiTheme="minorBidi" w:eastAsia="Times New Roman" w:hAnsiTheme="minorBidi" w:hint="cs"/>
                  <w:b/>
                  <w:bCs/>
                  <w:rtl/>
                  <w:lang w:eastAsia="he-IL"/>
                </w:rPr>
                <w:t xml:space="preserve"> - </w:t>
              </w:r>
              <w:r w:rsidR="00821A9A" w:rsidRPr="007F2799">
                <w:rPr>
                  <w:rStyle w:val="Hyperlink"/>
                  <w:rFonts w:asciiTheme="minorBidi" w:eastAsia="Times New Roman" w:hAnsiTheme="minorBidi"/>
                  <w:b/>
                  <w:bCs/>
                  <w:rtl/>
                  <w:lang w:eastAsia="he-IL"/>
                </w:rPr>
                <w:t>50</w:t>
              </w:r>
              <w:r w:rsidR="00291C4F" w:rsidRPr="007F2799">
                <w:rPr>
                  <w:rStyle w:val="Hyperlink"/>
                  <w:rFonts w:asciiTheme="minorBidi" w:eastAsia="Times New Roman" w:hAnsiTheme="minorBidi" w:hint="cs"/>
                  <w:b/>
                  <w:bCs/>
                  <w:rtl/>
                  <w:lang w:eastAsia="he-IL"/>
                </w:rPr>
                <w:t xml:space="preserve"> </w:t>
              </w:r>
              <w:r w:rsidR="00821A9A" w:rsidRPr="007F2799">
                <w:rPr>
                  <w:rStyle w:val="Hyperlink"/>
                  <w:rFonts w:asciiTheme="minorBidi" w:eastAsia="Times New Roman" w:hAnsiTheme="minorBidi"/>
                  <w:b/>
                  <w:bCs/>
                  <w:rtl/>
                  <w:lang w:eastAsia="he-IL"/>
                </w:rPr>
                <w:t>שנה לסיום מלחמת העולם השנייה ולניצחון</w:t>
              </w:r>
              <w:r w:rsidR="00291C4F" w:rsidRPr="007F2799">
                <w:rPr>
                  <w:rStyle w:val="Hyperlink"/>
                  <w:rFonts w:asciiTheme="minorBidi" w:eastAsia="Times New Roman" w:hAnsiTheme="minorBidi" w:hint="cs"/>
                  <w:b/>
                  <w:bCs/>
                  <w:rtl/>
                  <w:lang w:eastAsia="he-IL"/>
                </w:rPr>
                <w:t xml:space="preserve"> </w:t>
              </w:r>
              <w:r w:rsidR="00821A9A" w:rsidRPr="007F2799">
                <w:rPr>
                  <w:rStyle w:val="Hyperlink"/>
                  <w:rFonts w:asciiTheme="minorBidi" w:eastAsia="Times New Roman" w:hAnsiTheme="minorBidi"/>
                  <w:b/>
                  <w:bCs/>
                  <w:rtl/>
                  <w:lang w:eastAsia="he-IL"/>
                </w:rPr>
                <w:t>על גרמניה הנאצית</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p>
          <w:p w:rsidR="00821A9A" w:rsidRPr="00291C4F" w:rsidRDefault="00821A9A" w:rsidP="00291C4F">
            <w:pPr>
              <w:spacing w:after="0"/>
              <w:jc w:val="both"/>
              <w:rPr>
                <w:rFonts w:asciiTheme="minorBidi" w:eastAsia="Times New Roman" w:hAnsiTheme="minorBidi"/>
                <w:rtl/>
                <w:lang w:eastAsia="he-IL"/>
              </w:rPr>
            </w:pPr>
            <w:r w:rsidRPr="00291C4F">
              <w:rPr>
                <w:rFonts w:asciiTheme="minorBidi" w:eastAsia="Times New Roman" w:hAnsiTheme="minorBidi"/>
                <w:rtl/>
                <w:lang w:eastAsia="he-IL"/>
              </w:rPr>
              <w:t>התוכנית כוללת ארבע הפעלות השלובות זו בזו למסכת אחת, המתארת את סיפורה של שארית הפליטה החל מהשחרור בדרכה חזרה לחיים. ההפעלות מתמקדות בסיפורי ניצולים על השחרור, ההתמודדות עם חיי היומיום, ההתלבטות סביב השאלה "לאן?" ועל המפגש עם חיילי הבריגדה היהודית.</w:t>
            </w:r>
          </w:p>
          <w:p w:rsidR="00821A9A" w:rsidRPr="00291C4F" w:rsidRDefault="00821A9A" w:rsidP="00291C4F">
            <w:pPr>
              <w:spacing w:after="0"/>
              <w:jc w:val="both"/>
              <w:rPr>
                <w:rFonts w:asciiTheme="minorBidi" w:eastAsia="Times New Roman" w:hAnsiTheme="minorBidi"/>
                <w:b/>
                <w:bCs/>
                <w:rtl/>
                <w:lang w:eastAsia="he-IL"/>
              </w:rPr>
            </w:pPr>
            <w:r w:rsidRPr="00291C4F">
              <w:rPr>
                <w:rFonts w:asciiTheme="minorBidi" w:eastAsia="Times New Roman" w:hAnsiTheme="minorBidi"/>
                <w:rtl/>
                <w:lang w:eastAsia="he-IL"/>
              </w:rPr>
              <w:t>החוברת</w:t>
            </w:r>
            <w:r w:rsidRPr="00291C4F">
              <w:rPr>
                <w:rFonts w:asciiTheme="minorBidi" w:eastAsia="Times New Roman" w:hAnsiTheme="minorBidi"/>
                <w:b/>
                <w:bCs/>
                <w:rtl/>
                <w:lang w:eastAsia="he-IL"/>
              </w:rPr>
              <w:t xml:space="preserve"> </w:t>
            </w:r>
            <w:r w:rsidRPr="00291C4F">
              <w:rPr>
                <w:rFonts w:asciiTheme="minorBidi" w:eastAsia="Times New Roman" w:hAnsiTheme="minorBidi"/>
                <w:rtl/>
                <w:lang w:eastAsia="he-IL"/>
              </w:rPr>
              <w:t>נכתבה בשיתוף עם מכון "משואה".</w:t>
            </w:r>
          </w:p>
          <w:p w:rsidR="001E4FC0" w:rsidRPr="001E4FC0" w:rsidRDefault="001E4FC0" w:rsidP="00821A9A">
            <w:pPr>
              <w:spacing w:after="0" w:line="240" w:lineRule="auto"/>
              <w:rPr>
                <w:rFonts w:asciiTheme="minorBidi" w:eastAsia="Times New Roman" w:hAnsiTheme="minorBidi"/>
                <w:b/>
                <w:bCs/>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Arial" w:eastAsia="Times New Roman" w:hAnsi="Arial" w:cs="Arial"/>
                <w:color w:val="A85D55"/>
                <w:sz w:val="24"/>
                <w:szCs w:val="28"/>
                <w:lang w:eastAsia="he-IL"/>
              </w:rPr>
            </w:pPr>
            <w:r>
              <w:rPr>
                <w:rFonts w:ascii="Times New Roman" w:eastAsia="Times New Roman" w:hAnsi="Times New Roman" w:cs="David"/>
                <w:noProof/>
                <w:color w:val="A85D55"/>
                <w:sz w:val="24"/>
                <w:szCs w:val="28"/>
              </w:rPr>
              <w:drawing>
                <wp:inline distT="0" distB="0" distL="0" distR="0" wp14:anchorId="34EFE26D" wp14:editId="71CE31D5">
                  <wp:extent cx="1143000" cy="1600200"/>
                  <wp:effectExtent l="0" t="0" r="0" b="0"/>
                  <wp:docPr id="340" name="תמונה 340" descr="sho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a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86" w:history="1">
              <w:r w:rsidR="00821A9A" w:rsidRPr="007F2799">
                <w:rPr>
                  <w:rStyle w:val="Hyperlink"/>
                  <w:rFonts w:asciiTheme="minorBidi" w:eastAsia="Times New Roman" w:hAnsiTheme="minorBidi"/>
                  <w:b/>
                  <w:bCs/>
                  <w:rtl/>
                  <w:lang w:eastAsia="he-IL"/>
                </w:rPr>
                <w:t>ההתנגדות היהודית בשואה - 60 שנה למרד גטו ורשה</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r w:rsidRPr="001E4FC0">
              <w:rPr>
                <w:rFonts w:asciiTheme="minorBidi" w:eastAsia="Times New Roman" w:hAnsiTheme="minorBidi"/>
                <w:b/>
                <w:bCs/>
                <w:sz w:val="24"/>
                <w:szCs w:val="24"/>
                <w:rtl/>
                <w:lang w:eastAsia="he-IL"/>
              </w:rPr>
              <w:t xml:space="preserve">  </w:t>
            </w:r>
          </w:p>
          <w:p w:rsidR="00821A9A" w:rsidRPr="00291C4F" w:rsidRDefault="00821A9A" w:rsidP="00291C4F">
            <w:pPr>
              <w:spacing w:after="0"/>
              <w:jc w:val="both"/>
              <w:rPr>
                <w:rFonts w:asciiTheme="minorBidi" w:eastAsia="Times New Roman" w:hAnsiTheme="minorBidi"/>
                <w:b/>
                <w:bCs/>
                <w:sz w:val="24"/>
                <w:szCs w:val="24"/>
                <w:rtl/>
                <w:lang w:eastAsia="he-IL"/>
              </w:rPr>
            </w:pPr>
            <w:r w:rsidRPr="00291C4F">
              <w:rPr>
                <w:rFonts w:asciiTheme="minorBidi" w:eastAsia="Times New Roman" w:hAnsiTheme="minorBidi"/>
                <w:rtl/>
                <w:lang w:eastAsia="he-IL"/>
              </w:rPr>
              <w:t>התוכנית פורסת תמונה רחבה של ההתנגדות היהודית לנאצים בתקופת השואה. בתוכנית שלושה פרקים מרכזיים: א. דילמות סביב ההחלטה על צורת ההתנגדות; ב. אירועים של לחימה שהתרחשו בגטאות, במחנות ובעיירות; ג. סיפורן של קבוצות שונות של לוחמים ומעורבותן במאבק המזוין בגרמנים ובשותפיהם</w:t>
            </w:r>
            <w:r w:rsidRPr="00291C4F">
              <w:rPr>
                <w:rFonts w:asciiTheme="minorBidi" w:eastAsia="Times New Roman" w:hAnsiTheme="minorBidi"/>
                <w:sz w:val="24"/>
                <w:szCs w:val="24"/>
                <w:rtl/>
                <w:lang w:eastAsia="he-IL"/>
              </w:rPr>
              <w:t>.</w:t>
            </w:r>
          </w:p>
          <w:p w:rsidR="001E4FC0" w:rsidRPr="00821A9A" w:rsidRDefault="001E4FC0" w:rsidP="00821A9A">
            <w:pPr>
              <w:spacing w:after="0" w:line="240" w:lineRule="auto"/>
              <w:rPr>
                <w:rFonts w:ascii="Arial" w:eastAsia="Times New Roman" w:hAnsi="Arial" w:cs="David"/>
                <w:b/>
                <w:bCs/>
                <w:sz w:val="26"/>
                <w:szCs w:val="26"/>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0E5AA81A" wp14:editId="46EF9A54">
                  <wp:extent cx="1133475" cy="1485900"/>
                  <wp:effectExtent l="0" t="0" r="9525" b="0"/>
                  <wp:docPr id="339" name="תמונה 339" descr="yeledyh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edyhud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pic:spPr>
                      </pic:pic>
                    </a:graphicData>
                  </a:graphic>
                </wp:inline>
              </w:drawing>
            </w:r>
          </w:p>
        </w:tc>
        <w:tc>
          <w:tcPr>
            <w:tcW w:w="6487" w:type="dxa"/>
          </w:tcPr>
          <w:p w:rsidR="00821A9A" w:rsidRPr="007F2799" w:rsidRDefault="00936456" w:rsidP="00821A9A">
            <w:pPr>
              <w:keepNext/>
              <w:spacing w:after="0" w:line="240" w:lineRule="auto"/>
              <w:outlineLvl w:val="6"/>
              <w:rPr>
                <w:rFonts w:asciiTheme="minorBidi" w:eastAsia="Times New Roman" w:hAnsiTheme="minorBidi"/>
                <w:b/>
                <w:bCs/>
                <w:rtl/>
                <w:lang w:eastAsia="he-IL"/>
              </w:rPr>
            </w:pPr>
            <w:hyperlink r:id="rId88" w:history="1">
              <w:r w:rsidR="00821A9A" w:rsidRPr="007F2799">
                <w:rPr>
                  <w:rStyle w:val="Hyperlink"/>
                  <w:rFonts w:asciiTheme="minorBidi" w:eastAsia="Times New Roman" w:hAnsiTheme="minorBidi"/>
                  <w:b/>
                  <w:bCs/>
                  <w:rtl/>
                  <w:lang w:eastAsia="he-IL"/>
                </w:rPr>
                <w:t>הילד היהודי בשואה</w:t>
              </w:r>
            </w:hyperlink>
          </w:p>
          <w:p w:rsidR="00821A9A" w:rsidRPr="001E4FC0" w:rsidRDefault="00821A9A" w:rsidP="00821A9A">
            <w:pPr>
              <w:spacing w:after="0" w:line="240" w:lineRule="auto"/>
              <w:rPr>
                <w:rFonts w:asciiTheme="minorBidi" w:eastAsia="Times New Roman" w:hAnsiTheme="minorBidi"/>
                <w:sz w:val="24"/>
                <w:szCs w:val="24"/>
                <w:rtl/>
                <w:lang w:eastAsia="he-IL"/>
              </w:rPr>
            </w:pPr>
          </w:p>
          <w:p w:rsidR="00821A9A" w:rsidRPr="00291C4F" w:rsidRDefault="00291C4F" w:rsidP="00291C4F">
            <w:pPr>
              <w:spacing w:after="0"/>
              <w:jc w:val="both"/>
              <w:rPr>
                <w:rFonts w:asciiTheme="minorBidi" w:eastAsia="Times New Roman" w:hAnsiTheme="minorBidi"/>
                <w:rtl/>
                <w:lang w:eastAsia="he-IL"/>
              </w:rPr>
            </w:pPr>
            <w:r>
              <w:rPr>
                <w:rFonts w:asciiTheme="minorBidi" w:eastAsia="Times New Roman" w:hAnsiTheme="minorBidi" w:hint="cs"/>
                <w:rtl/>
                <w:lang w:eastAsia="he-IL"/>
              </w:rPr>
              <w:t xml:space="preserve">בחוברת </w:t>
            </w:r>
            <w:r w:rsidR="00821A9A" w:rsidRPr="00291C4F">
              <w:rPr>
                <w:rFonts w:asciiTheme="minorBidi" w:eastAsia="Times New Roman" w:hAnsiTheme="minorBidi"/>
                <w:rtl/>
                <w:lang w:eastAsia="he-IL"/>
              </w:rPr>
              <w:t>מידע מפורט על תכניות חינוכיות ועזרים בנושא הילד היהודי בשואה, שהופקו על ידי מכוני השואה וגורמים נוספים. התוכניות עוסקות בנושאים הבאים: ילדות בשואה, ילדים כמבוגרים, תנועות הנוער הציוניות, הצלת ילדים.</w:t>
            </w:r>
          </w:p>
          <w:p w:rsidR="00821A9A" w:rsidRPr="001E4FC0" w:rsidRDefault="00821A9A" w:rsidP="00291C4F">
            <w:pPr>
              <w:spacing w:after="0"/>
              <w:jc w:val="both"/>
              <w:rPr>
                <w:rFonts w:asciiTheme="minorBidi" w:eastAsia="Times New Roman" w:hAnsiTheme="minorBidi"/>
                <w:sz w:val="24"/>
                <w:szCs w:val="24"/>
                <w:rtl/>
                <w:lang w:eastAsia="he-IL"/>
              </w:rPr>
            </w:pPr>
            <w:r w:rsidRPr="00291C4F">
              <w:rPr>
                <w:rFonts w:asciiTheme="minorBidi" w:eastAsia="Times New Roman" w:hAnsiTheme="minorBidi"/>
                <w:rtl/>
                <w:lang w:eastAsia="he-IL"/>
              </w:rPr>
              <w:t xml:space="preserve">החוברת הוכנה בשיתוף עם מכוני השואה: משואה, יד ושם, בית </w:t>
            </w:r>
            <w:proofErr w:type="spellStart"/>
            <w:r w:rsidRPr="00291C4F">
              <w:rPr>
                <w:rFonts w:asciiTheme="minorBidi" w:eastAsia="Times New Roman" w:hAnsiTheme="minorBidi"/>
                <w:rtl/>
                <w:lang w:eastAsia="he-IL"/>
              </w:rPr>
              <w:t>טרזין</w:t>
            </w:r>
            <w:proofErr w:type="spellEnd"/>
            <w:r w:rsidRPr="00291C4F">
              <w:rPr>
                <w:rFonts w:asciiTheme="minorBidi" w:eastAsia="Times New Roman" w:hAnsiTheme="minorBidi"/>
                <w:rtl/>
                <w:lang w:eastAsia="he-IL"/>
              </w:rPr>
              <w:t>, לוחמי הגטאות.</w:t>
            </w: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71005AC9" wp14:editId="35A7BBCB">
                  <wp:extent cx="1219200" cy="1714500"/>
                  <wp:effectExtent l="0" t="0" r="0" b="0"/>
                  <wp:docPr id="338" name="תמונה 338" descr="partiz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izan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9200" cy="1714500"/>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90" w:history="1">
              <w:r w:rsidR="00821A9A" w:rsidRPr="007F2799">
                <w:rPr>
                  <w:rStyle w:val="Hyperlink"/>
                  <w:rFonts w:asciiTheme="minorBidi" w:eastAsia="Times New Roman" w:hAnsiTheme="minorBidi"/>
                  <w:b/>
                  <w:bCs/>
                  <w:rtl/>
                  <w:lang w:eastAsia="he-IL"/>
                </w:rPr>
                <w:t>כמו סיסמה... מדור לדור</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p>
          <w:p w:rsidR="00821A9A" w:rsidRPr="00291C4F" w:rsidRDefault="00821A9A" w:rsidP="00286693">
            <w:pPr>
              <w:spacing w:after="0"/>
              <w:jc w:val="both"/>
              <w:rPr>
                <w:rFonts w:asciiTheme="minorBidi" w:eastAsia="Times New Roman" w:hAnsiTheme="minorBidi"/>
                <w:rtl/>
                <w:lang w:eastAsia="he-IL"/>
              </w:rPr>
            </w:pPr>
            <w:r w:rsidRPr="00291C4F">
              <w:rPr>
                <w:rFonts w:asciiTheme="minorBidi" w:eastAsia="Times New Roman" w:hAnsiTheme="minorBidi"/>
                <w:rtl/>
                <w:lang w:eastAsia="he-IL"/>
              </w:rPr>
              <w:t xml:space="preserve">בחוברת זו מובא סיפור הלחימה של  היהודים ביערות מפי פרטיזנים מן השורה, כפי שכתבו ביומנים ביער או בזיכרונותיהם לאחר המלחמה. מגוון הפעילויות, המקורות והתמונות שבחוברת נועדו לפרוס בפני התלמידים תמונה מורכבת של הפעילות הפרטיזנית בתקופת המלחמה, ולסייע להם לפתח אמפתיה כלפי הגילויים השונים של התגובה היהודית בשואה. </w:t>
            </w:r>
          </w:p>
          <w:p w:rsidR="00821A9A" w:rsidRPr="00291C4F" w:rsidRDefault="00821A9A" w:rsidP="00286693">
            <w:pPr>
              <w:spacing w:after="0"/>
              <w:jc w:val="both"/>
              <w:rPr>
                <w:rFonts w:asciiTheme="minorBidi" w:eastAsia="Times New Roman" w:hAnsiTheme="minorBidi"/>
                <w:color w:val="006600"/>
                <w:rtl/>
                <w:lang w:eastAsia="he-IL"/>
              </w:rPr>
            </w:pPr>
            <w:r w:rsidRPr="00291C4F">
              <w:rPr>
                <w:rFonts w:asciiTheme="minorBidi" w:eastAsia="Times New Roman" w:hAnsiTheme="minorBidi"/>
                <w:rtl/>
                <w:lang w:eastAsia="he-IL"/>
              </w:rPr>
              <w:t>התוכנית הוכנה בשיתוף עם מכון "משואה"</w:t>
            </w:r>
            <w:r w:rsidRPr="00291C4F">
              <w:rPr>
                <w:rFonts w:asciiTheme="minorBidi" w:eastAsia="Times New Roman" w:hAnsiTheme="minorBidi"/>
                <w:color w:val="006600"/>
                <w:rtl/>
                <w:lang w:eastAsia="he-IL"/>
              </w:rPr>
              <w:t>.</w:t>
            </w:r>
          </w:p>
          <w:p w:rsidR="00821A9A" w:rsidRPr="001E4FC0" w:rsidRDefault="00821A9A" w:rsidP="00821A9A">
            <w:pPr>
              <w:keepNext/>
              <w:spacing w:after="0" w:line="240" w:lineRule="auto"/>
              <w:outlineLvl w:val="6"/>
              <w:rPr>
                <w:rFonts w:asciiTheme="minorBidi" w:eastAsia="Times New Roman" w:hAnsiTheme="minorBidi"/>
                <w:b/>
                <w:bCs/>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lastRenderedPageBreak/>
              <w:drawing>
                <wp:inline distT="0" distB="0" distL="0" distR="0" wp14:anchorId="7EDC2E70" wp14:editId="5FEE7AC4">
                  <wp:extent cx="1190625" cy="1743075"/>
                  <wp:effectExtent l="0" t="0" r="9525" b="9525"/>
                  <wp:docPr id="323" name="תמונה 323" descr="sho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arish"/>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92" w:history="1">
              <w:r w:rsidR="00821A9A" w:rsidRPr="007F2799">
                <w:rPr>
                  <w:rStyle w:val="Hyperlink"/>
                  <w:rFonts w:asciiTheme="minorBidi" w:eastAsia="Times New Roman" w:hAnsiTheme="minorBidi"/>
                  <w:b/>
                  <w:bCs/>
                  <w:rtl/>
                  <w:lang w:eastAsia="he-IL"/>
                </w:rPr>
                <w:t>רישומו של אדם - דיאלוג עם זיכרון השואה</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p>
          <w:p w:rsidR="00821A9A" w:rsidRPr="00D82E57" w:rsidRDefault="00D82E57" w:rsidP="00D82E57">
            <w:pPr>
              <w:spacing w:after="0"/>
              <w:jc w:val="both"/>
              <w:rPr>
                <w:rFonts w:asciiTheme="minorBidi" w:eastAsia="Times New Roman" w:hAnsiTheme="minorBidi"/>
                <w:b/>
                <w:bCs/>
                <w:rtl/>
                <w:lang w:eastAsia="he-IL"/>
              </w:rPr>
            </w:pPr>
            <w:r w:rsidRPr="00D82E57">
              <w:rPr>
                <w:rFonts w:asciiTheme="minorBidi" w:eastAsia="Times New Roman" w:hAnsiTheme="minorBidi" w:hint="cs"/>
                <w:rtl/>
                <w:lang w:eastAsia="he-IL"/>
              </w:rPr>
              <w:t>ה</w:t>
            </w:r>
            <w:r w:rsidR="00821A9A" w:rsidRPr="00D82E57">
              <w:rPr>
                <w:rFonts w:asciiTheme="minorBidi" w:eastAsia="Times New Roman" w:hAnsiTheme="minorBidi"/>
                <w:rtl/>
                <w:lang w:eastAsia="he-IL"/>
              </w:rPr>
              <w:t>תוכנית כוללת מבחר תעודות, הנותנות בי</w:t>
            </w:r>
            <w:r w:rsidRPr="00D82E57">
              <w:rPr>
                <w:rFonts w:asciiTheme="minorBidi" w:eastAsia="Times New Roman" w:hAnsiTheme="minorBidi"/>
                <w:rtl/>
                <w:lang w:eastAsia="he-IL"/>
              </w:rPr>
              <w:t>טוי לדיאלוג שקיימו אנשים בגטאות</w:t>
            </w:r>
            <w:r w:rsidR="00821A9A" w:rsidRPr="00D82E57">
              <w:rPr>
                <w:rFonts w:asciiTheme="minorBidi" w:eastAsia="Times New Roman" w:hAnsiTheme="minorBidi"/>
                <w:rtl/>
                <w:lang w:eastAsia="he-IL"/>
              </w:rPr>
              <w:t xml:space="preserve"> עם העולם שמחוץ למלחמה. באמצעות הציורים, השירים, המכתבים וקטעי היומנים מתוודעים בני הנוער לסוגים שונים של תיעוד ו</w:t>
            </w:r>
            <w:r w:rsidRPr="00D82E57">
              <w:rPr>
                <w:rFonts w:asciiTheme="minorBidi" w:eastAsia="Times New Roman" w:hAnsiTheme="minorBidi" w:hint="cs"/>
                <w:rtl/>
                <w:lang w:eastAsia="he-IL"/>
              </w:rPr>
              <w:t>ל</w:t>
            </w:r>
            <w:r w:rsidR="00821A9A" w:rsidRPr="00D82E57">
              <w:rPr>
                <w:rFonts w:asciiTheme="minorBidi" w:eastAsia="Times New Roman" w:hAnsiTheme="minorBidi"/>
                <w:rtl/>
                <w:lang w:eastAsia="he-IL"/>
              </w:rPr>
              <w:t>מקומו של הזיכרון בכלל וזיכרון השואה בפרט.</w:t>
            </w:r>
          </w:p>
          <w:p w:rsidR="00821A9A" w:rsidRPr="001E4FC0" w:rsidRDefault="00821A9A" w:rsidP="00D82E57">
            <w:pPr>
              <w:spacing w:after="0"/>
              <w:jc w:val="both"/>
              <w:rPr>
                <w:rFonts w:asciiTheme="minorBidi" w:eastAsia="Times New Roman" w:hAnsiTheme="minorBidi"/>
                <w:sz w:val="24"/>
                <w:szCs w:val="24"/>
                <w:rtl/>
                <w:lang w:eastAsia="he-IL"/>
              </w:rPr>
            </w:pPr>
            <w:r w:rsidRPr="00D82E57">
              <w:rPr>
                <w:rFonts w:asciiTheme="minorBidi" w:eastAsia="Times New Roman" w:hAnsiTheme="minorBidi"/>
                <w:rtl/>
                <w:lang w:eastAsia="he-IL"/>
              </w:rPr>
              <w:t>התוכנית הוכנה בשיתוף עם מכון "משואה".</w:t>
            </w: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5AE8A99D" wp14:editId="2ABFC1E8">
                  <wp:extent cx="1190625" cy="1640861"/>
                  <wp:effectExtent l="0" t="0" r="0" b="0"/>
                  <wp:docPr id="319" name="תמונה 319" descr="shi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ndl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0625" cy="1640861"/>
                          </a:xfrm>
                          <a:prstGeom prst="rect">
                            <a:avLst/>
                          </a:prstGeom>
                          <a:noFill/>
                          <a:ln>
                            <a:noFill/>
                          </a:ln>
                        </pic:spPr>
                      </pic:pic>
                    </a:graphicData>
                  </a:graphic>
                </wp:inline>
              </w:drawing>
            </w:r>
          </w:p>
        </w:tc>
        <w:tc>
          <w:tcPr>
            <w:tcW w:w="6487" w:type="dxa"/>
          </w:tcPr>
          <w:p w:rsidR="00821A9A" w:rsidRPr="007F2799" w:rsidRDefault="00936456" w:rsidP="00821A9A">
            <w:pPr>
              <w:keepNext/>
              <w:spacing w:after="0" w:line="240" w:lineRule="auto"/>
              <w:outlineLvl w:val="6"/>
              <w:rPr>
                <w:rFonts w:asciiTheme="minorBidi" w:eastAsia="Times New Roman" w:hAnsiTheme="minorBidi"/>
                <w:b/>
                <w:bCs/>
                <w:rtl/>
                <w:lang w:eastAsia="he-IL"/>
              </w:rPr>
            </w:pPr>
            <w:hyperlink r:id="rId94" w:history="1">
              <w:r w:rsidR="00821A9A" w:rsidRPr="007F2799">
                <w:rPr>
                  <w:rStyle w:val="Hyperlink"/>
                  <w:rFonts w:asciiTheme="minorBidi" w:eastAsia="Times New Roman" w:hAnsiTheme="minorBidi"/>
                  <w:b/>
                  <w:bCs/>
                  <w:rtl/>
                  <w:lang w:eastAsia="he-IL"/>
                </w:rPr>
                <w:t>רשימת שינדלר</w:t>
              </w:r>
            </w:hyperlink>
          </w:p>
          <w:p w:rsidR="00821A9A" w:rsidRPr="001E4FC0" w:rsidRDefault="00821A9A" w:rsidP="00821A9A">
            <w:pPr>
              <w:spacing w:after="0" w:line="240" w:lineRule="auto"/>
              <w:rPr>
                <w:rFonts w:asciiTheme="minorBidi" w:eastAsia="Times New Roman" w:hAnsiTheme="minorBidi"/>
                <w:sz w:val="24"/>
                <w:szCs w:val="24"/>
                <w:rtl/>
                <w:lang w:eastAsia="he-IL"/>
              </w:rPr>
            </w:pPr>
          </w:p>
          <w:p w:rsidR="00821A9A" w:rsidRPr="00D82E57" w:rsidRDefault="00821A9A" w:rsidP="00D82E57">
            <w:pPr>
              <w:widowControl w:val="0"/>
              <w:tabs>
                <w:tab w:val="left" w:pos="288"/>
                <w:tab w:val="left" w:pos="5477"/>
                <w:tab w:val="left" w:pos="5657"/>
                <w:tab w:val="left" w:pos="8342"/>
              </w:tabs>
              <w:autoSpaceDE w:val="0"/>
              <w:autoSpaceDN w:val="0"/>
              <w:adjustRightInd w:val="0"/>
              <w:spacing w:after="0"/>
              <w:ind w:left="-28" w:right="360"/>
              <w:jc w:val="both"/>
              <w:rPr>
                <w:rFonts w:asciiTheme="minorBidi" w:eastAsia="Times New Roman" w:hAnsiTheme="minorBidi"/>
                <w:rtl/>
                <w:lang w:eastAsia="he-IL"/>
              </w:rPr>
            </w:pPr>
            <w:r w:rsidRPr="00D82E57">
              <w:rPr>
                <w:rFonts w:asciiTheme="minorBidi" w:eastAsia="Times New Roman" w:hAnsiTheme="minorBidi"/>
                <w:rtl/>
                <w:lang w:eastAsia="he-IL"/>
              </w:rPr>
              <w:t xml:space="preserve">החוברת באה לסייע למדריך ולמחנך לעבד עם התלמידים את הרשמים שלהם מן הסרט "רשימת שינדלר". בחוברת הצעות לדיונים בנושאים בהם עוסק הסרט, כגון: גורלם של היהודים בשואה, </w:t>
            </w:r>
            <w:proofErr w:type="spellStart"/>
            <w:r w:rsidRPr="00D82E57">
              <w:rPr>
                <w:rFonts w:asciiTheme="minorBidi" w:eastAsia="Times New Roman" w:hAnsiTheme="minorBidi"/>
                <w:rtl/>
                <w:lang w:eastAsia="he-IL"/>
              </w:rPr>
              <w:t>תוכנית</w:t>
            </w:r>
            <w:proofErr w:type="spellEnd"/>
            <w:r w:rsidRPr="00D82E57">
              <w:rPr>
                <w:rFonts w:asciiTheme="minorBidi" w:eastAsia="Times New Roman" w:hAnsiTheme="minorBidi"/>
                <w:rtl/>
                <w:lang w:eastAsia="he-IL"/>
              </w:rPr>
              <w:t xml:space="preserve"> ההשמדה כפי שניתן לזהות אותה בסרט, האמצעים הקולנועיים-אמנותיים ועוד. </w:t>
            </w:r>
          </w:p>
          <w:p w:rsidR="00821A9A" w:rsidRPr="00D82E57" w:rsidRDefault="00821A9A" w:rsidP="00D82E57">
            <w:pPr>
              <w:spacing w:after="0"/>
              <w:jc w:val="both"/>
              <w:rPr>
                <w:rFonts w:asciiTheme="minorBidi" w:eastAsia="Times New Roman" w:hAnsiTheme="minorBidi"/>
                <w:rtl/>
                <w:lang w:eastAsia="he-IL"/>
              </w:rPr>
            </w:pPr>
            <w:r w:rsidRPr="00D82E57">
              <w:rPr>
                <w:rFonts w:asciiTheme="minorBidi" w:eastAsia="Times New Roman" w:hAnsiTheme="minorBidi"/>
                <w:rtl/>
                <w:lang w:eastAsia="he-IL"/>
              </w:rPr>
              <w:t>החוברת הופקה בשיתוף עם "יד ושם".</w:t>
            </w:r>
          </w:p>
          <w:p w:rsidR="00821A9A" w:rsidRPr="001E4FC0" w:rsidRDefault="00821A9A" w:rsidP="00821A9A">
            <w:pPr>
              <w:spacing w:after="0" w:line="240" w:lineRule="auto"/>
              <w:rPr>
                <w:rFonts w:asciiTheme="minorBidi" w:eastAsia="Times New Roman" w:hAnsiTheme="minorBidi"/>
                <w:b/>
                <w:bCs/>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hint="cs"/>
                <w:noProof/>
                <w:color w:val="FF0000"/>
                <w:sz w:val="24"/>
                <w:szCs w:val="28"/>
              </w:rPr>
              <w:drawing>
                <wp:inline distT="0" distB="0" distL="0" distR="0" wp14:anchorId="197E9AE7" wp14:editId="29095D8C">
                  <wp:extent cx="1178560" cy="1657350"/>
                  <wp:effectExtent l="0" t="0" r="2540" b="0"/>
                  <wp:docPr id="318" name="תמונה 318" descr="katalo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talog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78560" cy="1657350"/>
                          </a:xfrm>
                          <a:prstGeom prst="rect">
                            <a:avLst/>
                          </a:prstGeom>
                          <a:noFill/>
                          <a:ln>
                            <a:noFill/>
                          </a:ln>
                        </pic:spPr>
                      </pic:pic>
                    </a:graphicData>
                  </a:graphic>
                </wp:inline>
              </w:drawing>
            </w:r>
          </w:p>
        </w:tc>
        <w:tc>
          <w:tcPr>
            <w:tcW w:w="6487" w:type="dxa"/>
          </w:tcPr>
          <w:p w:rsidR="00821A9A" w:rsidRPr="007F2799" w:rsidRDefault="00936456" w:rsidP="00821A9A">
            <w:pPr>
              <w:keepNext/>
              <w:spacing w:after="0" w:line="240" w:lineRule="auto"/>
              <w:outlineLvl w:val="6"/>
              <w:rPr>
                <w:rFonts w:asciiTheme="minorBidi" w:eastAsia="Times New Roman" w:hAnsiTheme="minorBidi"/>
                <w:b/>
                <w:bCs/>
                <w:rtl/>
                <w:lang w:eastAsia="he-IL"/>
              </w:rPr>
            </w:pPr>
            <w:hyperlink r:id="rId96" w:history="1">
              <w:r w:rsidR="00821A9A" w:rsidRPr="007F2799">
                <w:rPr>
                  <w:rStyle w:val="Hyperlink"/>
                  <w:rFonts w:asciiTheme="minorBidi" w:eastAsia="Times New Roman" w:hAnsiTheme="minorBidi"/>
                  <w:b/>
                  <w:bCs/>
                  <w:rtl/>
                  <w:lang w:eastAsia="he-IL"/>
                </w:rPr>
                <w:t>שלוש שורות בהיסטוריה</w:t>
              </w:r>
            </w:hyperlink>
          </w:p>
          <w:p w:rsidR="00821A9A" w:rsidRPr="001E4FC0" w:rsidRDefault="00821A9A" w:rsidP="00821A9A">
            <w:pPr>
              <w:spacing w:after="0" w:line="240" w:lineRule="auto"/>
              <w:rPr>
                <w:rFonts w:asciiTheme="minorBidi" w:eastAsia="Times New Roman" w:hAnsiTheme="minorBidi"/>
                <w:sz w:val="24"/>
                <w:szCs w:val="24"/>
                <w:rtl/>
                <w:lang w:eastAsia="he-IL"/>
              </w:rPr>
            </w:pPr>
          </w:p>
          <w:p w:rsidR="00821A9A" w:rsidRPr="001E4FC0" w:rsidRDefault="00821A9A" w:rsidP="001309B7">
            <w:pPr>
              <w:keepNext/>
              <w:spacing w:after="0"/>
              <w:jc w:val="both"/>
              <w:outlineLvl w:val="6"/>
              <w:rPr>
                <w:rFonts w:asciiTheme="minorBidi" w:eastAsia="Times New Roman" w:hAnsiTheme="minorBidi"/>
                <w:b/>
                <w:bCs/>
                <w:sz w:val="24"/>
                <w:szCs w:val="24"/>
                <w:rtl/>
                <w:lang w:eastAsia="he-IL"/>
              </w:rPr>
            </w:pPr>
            <w:r w:rsidRPr="001309B7">
              <w:rPr>
                <w:rFonts w:asciiTheme="minorBidi" w:eastAsia="Times New Roman" w:hAnsiTheme="minorBidi"/>
                <w:rtl/>
                <w:lang w:eastAsia="he-IL"/>
              </w:rPr>
              <w:t>תכנית חינוכית העוסקת בתנועות הנוער היהודיות בפולין בימי השואה. התוכנית מציגה את דמותם, לבטיהם והכרעותיהם של צעירים חברי תנועות הנוער בשלוש תקופות: בין שתי מלחמות העולם, בראשית תקופת הכיבוש ונוכח ההשמדה. התוכנית הופקה בשיתוף עם מכון "משואה".</w:t>
            </w:r>
          </w:p>
        </w:tc>
      </w:tr>
      <w:tr w:rsidR="00821A9A" w:rsidRPr="00821A9A" w:rsidTr="00821A9A">
        <w:tc>
          <w:tcPr>
            <w:tcW w:w="2035" w:type="dxa"/>
          </w:tcPr>
          <w:p w:rsidR="00821A9A" w:rsidRPr="00821A9A" w:rsidRDefault="00821A9A" w:rsidP="00821A9A">
            <w:pPr>
              <w:spacing w:after="0" w:line="240" w:lineRule="auto"/>
              <w:rPr>
                <w:rFonts w:ascii="Arial" w:eastAsia="Times New Roman" w:hAnsi="Arial" w:cs="Arial"/>
                <w:color w:val="A85D55"/>
                <w:sz w:val="24"/>
                <w:szCs w:val="28"/>
                <w:lang w:eastAsia="he-IL"/>
              </w:rPr>
            </w:pPr>
            <w:r>
              <w:rPr>
                <w:rFonts w:ascii="Times New Roman" w:eastAsia="Times New Roman" w:hAnsi="Times New Roman" w:cs="David"/>
                <w:noProof/>
                <w:color w:val="A85D55"/>
                <w:sz w:val="24"/>
                <w:szCs w:val="28"/>
              </w:rPr>
              <w:drawing>
                <wp:inline distT="0" distB="0" distL="0" distR="0" wp14:anchorId="67567E3A" wp14:editId="7C356403">
                  <wp:extent cx="1143000" cy="1600200"/>
                  <wp:effectExtent l="0" t="0" r="0" b="0"/>
                  <wp:docPr id="317" name="תמונה 317" descr="est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akel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98" w:history="1">
              <w:r w:rsidR="00821A9A" w:rsidRPr="007F2799">
                <w:rPr>
                  <w:rStyle w:val="Hyperlink"/>
                  <w:rFonts w:asciiTheme="minorBidi" w:eastAsia="Times New Roman" w:hAnsiTheme="minorBidi"/>
                  <w:b/>
                  <w:bCs/>
                  <w:rtl/>
                  <w:lang w:eastAsia="he-IL"/>
                </w:rPr>
                <w:t>אסתכל בעמוד ואחלום עץ מוריק</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r w:rsidRPr="001E4FC0">
              <w:rPr>
                <w:rFonts w:asciiTheme="minorBidi" w:eastAsia="Times New Roman" w:hAnsiTheme="minorBidi"/>
                <w:b/>
                <w:bCs/>
                <w:sz w:val="24"/>
                <w:szCs w:val="24"/>
                <w:rtl/>
                <w:lang w:eastAsia="he-IL"/>
              </w:rPr>
              <w:t xml:space="preserve"> </w:t>
            </w:r>
          </w:p>
          <w:p w:rsidR="00821A9A" w:rsidRPr="001E4FC0" w:rsidRDefault="00821A9A" w:rsidP="001309B7">
            <w:pPr>
              <w:spacing w:after="0"/>
              <w:jc w:val="both"/>
              <w:rPr>
                <w:rFonts w:asciiTheme="minorBidi" w:eastAsia="Times New Roman" w:hAnsiTheme="minorBidi"/>
                <w:sz w:val="24"/>
                <w:szCs w:val="24"/>
                <w:rtl/>
                <w:lang w:eastAsia="he-IL"/>
              </w:rPr>
            </w:pPr>
            <w:r w:rsidRPr="001309B7">
              <w:rPr>
                <w:rFonts w:asciiTheme="minorBidi" w:eastAsia="Times New Roman" w:hAnsiTheme="minorBidi"/>
                <w:rtl/>
                <w:lang w:eastAsia="he-IL"/>
              </w:rPr>
              <w:t>התוכנית מנסה להפגיש את התלמידים עם הבעיות הקיומיות של העם היהודי בתקופת השואה. הפעילויות משלבות קטעי עדות וספרות, שירים ותמונות, שרובם נוצרו בזמן השואה וחלקם נכתבו אחרי המלחמה, על ידי אנשים</w:t>
            </w:r>
            <w:r w:rsidR="001309B7">
              <w:rPr>
                <w:rFonts w:asciiTheme="minorBidi" w:eastAsia="Times New Roman" w:hAnsiTheme="minorBidi" w:hint="cs"/>
                <w:rtl/>
                <w:lang w:eastAsia="he-IL"/>
              </w:rPr>
              <w:t xml:space="preserve"> </w:t>
            </w:r>
            <w:r w:rsidR="001E4FC0" w:rsidRPr="001309B7">
              <w:rPr>
                <w:rFonts w:asciiTheme="minorBidi" w:eastAsia="Times New Roman" w:hAnsiTheme="minorBidi"/>
                <w:rtl/>
                <w:lang w:eastAsia="he-IL"/>
              </w:rPr>
              <w:t>שחיו בתוך התופת</w:t>
            </w:r>
            <w:r w:rsidR="001E4FC0" w:rsidRPr="001309B7">
              <w:rPr>
                <w:rFonts w:asciiTheme="minorBidi" w:eastAsia="Times New Roman" w:hAnsiTheme="minorBidi" w:hint="cs"/>
                <w:rtl/>
                <w:lang w:eastAsia="he-IL"/>
              </w:rPr>
              <w:t>.</w:t>
            </w:r>
          </w:p>
        </w:tc>
      </w:tr>
      <w:tr w:rsidR="00821A9A" w:rsidRPr="00821A9A" w:rsidTr="00821A9A">
        <w:tc>
          <w:tcPr>
            <w:tcW w:w="2035" w:type="dxa"/>
          </w:tcPr>
          <w:p w:rsidR="00821A9A" w:rsidRPr="00821A9A" w:rsidRDefault="00821A9A" w:rsidP="00821A9A">
            <w:pPr>
              <w:spacing w:after="0" w:line="240" w:lineRule="auto"/>
              <w:rPr>
                <w:rFonts w:ascii="Arial" w:eastAsia="Times New Roman" w:hAnsi="Arial" w:cs="Arial"/>
                <w:color w:val="A85D55"/>
                <w:sz w:val="24"/>
                <w:szCs w:val="28"/>
                <w:lang w:eastAsia="he-IL"/>
              </w:rPr>
            </w:pPr>
            <w:r>
              <w:rPr>
                <w:rFonts w:ascii="Times New Roman" w:eastAsia="Times New Roman" w:hAnsi="Times New Roman" w:cs="David"/>
                <w:noProof/>
                <w:color w:val="A85D55"/>
                <w:sz w:val="24"/>
                <w:szCs w:val="28"/>
              </w:rPr>
              <w:drawing>
                <wp:inline distT="0" distB="0" distL="0" distR="0" wp14:anchorId="274ACB57" wp14:editId="7B679302">
                  <wp:extent cx="1143000" cy="1600200"/>
                  <wp:effectExtent l="0" t="0" r="0" b="0"/>
                  <wp:docPr id="316" name="תמונה 316" desc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100" w:history="1">
              <w:r w:rsidR="00821A9A" w:rsidRPr="007F2799">
                <w:rPr>
                  <w:rStyle w:val="Hyperlink"/>
                  <w:rFonts w:asciiTheme="minorBidi" w:eastAsia="Times New Roman" w:hAnsiTheme="minorBidi"/>
                  <w:b/>
                  <w:bCs/>
                  <w:rtl/>
                  <w:lang w:eastAsia="he-IL"/>
                </w:rPr>
                <w:t>חנה סנש -  גיבורה עד המוות</w:t>
              </w:r>
            </w:hyperlink>
            <w:r w:rsidR="00821A9A" w:rsidRPr="007F2799">
              <w:rPr>
                <w:rFonts w:asciiTheme="minorBidi" w:eastAsia="Times New Roman" w:hAnsiTheme="minorBidi"/>
                <w:b/>
                <w:bCs/>
                <w:rtl/>
                <w:lang w:eastAsia="he-IL"/>
              </w:rPr>
              <w:t xml:space="preserve"> </w:t>
            </w:r>
          </w:p>
          <w:p w:rsidR="001309B7" w:rsidRPr="001309B7" w:rsidRDefault="001309B7" w:rsidP="001309B7">
            <w:pPr>
              <w:spacing w:before="100" w:beforeAutospacing="1" w:after="100" w:afterAutospacing="1"/>
              <w:jc w:val="both"/>
              <w:rPr>
                <w:rFonts w:ascii="Arial" w:eastAsia="Times New Roman" w:hAnsi="Arial" w:cs="Arial"/>
                <w:color w:val="000000"/>
              </w:rPr>
            </w:pPr>
            <w:r w:rsidRPr="001309B7">
              <w:rPr>
                <w:rFonts w:ascii="Arial" w:eastAsia="Times New Roman" w:hAnsi="Arial" w:cs="Arial"/>
                <w:color w:val="000000"/>
                <w:rtl/>
              </w:rPr>
              <w:t>בכ"א בחשוון תש"ה (7.11.1944) הוצאה הצנחנית חנה סנש להורג, לאחר</w:t>
            </w:r>
            <w:r w:rsidRPr="001309B7">
              <w:rPr>
                <w:rFonts w:ascii="Arial" w:eastAsia="Times New Roman" w:hAnsi="Arial" w:cs="Arial"/>
                <w:color w:val="000000"/>
              </w:rPr>
              <w:t xml:space="preserve"> </w:t>
            </w:r>
            <w:r w:rsidRPr="001309B7">
              <w:rPr>
                <w:rFonts w:ascii="Arial" w:eastAsia="Times New Roman" w:hAnsi="Arial" w:cs="Arial"/>
                <w:color w:val="000000"/>
                <w:rtl/>
              </w:rPr>
              <w:t>שנתפסה ועונתה על ידי ההונגרים. בפעילות מתוודעים המשתתפים לדמותה של חנה סנש</w:t>
            </w:r>
            <w:r w:rsidRPr="001309B7">
              <w:rPr>
                <w:rFonts w:ascii="Arial" w:eastAsia="Times New Roman" w:hAnsi="Arial" w:cs="Arial"/>
                <w:color w:val="000000"/>
              </w:rPr>
              <w:t xml:space="preserve">, </w:t>
            </w:r>
            <w:r w:rsidRPr="001309B7">
              <w:rPr>
                <w:rFonts w:ascii="Arial" w:eastAsia="Times New Roman" w:hAnsi="Arial" w:cs="Arial"/>
                <w:color w:val="000000"/>
                <w:rtl/>
              </w:rPr>
              <w:t>לסיפור חייה ולערכים שהנחו אותה במהלך חייה</w:t>
            </w:r>
            <w:r w:rsidRPr="001309B7">
              <w:rPr>
                <w:rFonts w:ascii="Arial" w:eastAsia="Times New Roman" w:hAnsi="Arial" w:cs="Arial"/>
                <w:color w:val="000000"/>
              </w:rPr>
              <w:t>.</w:t>
            </w:r>
          </w:p>
          <w:p w:rsidR="00821A9A" w:rsidRPr="001E4FC0" w:rsidRDefault="00821A9A" w:rsidP="00821A9A">
            <w:pPr>
              <w:spacing w:after="0" w:line="240" w:lineRule="auto"/>
              <w:rPr>
                <w:rFonts w:asciiTheme="minorBidi" w:eastAsia="Times New Roman" w:hAnsiTheme="minorBidi"/>
                <w:b/>
                <w:bCs/>
                <w:sz w:val="24"/>
                <w:szCs w:val="24"/>
                <w:rtl/>
                <w:lang w:eastAsia="he-IL"/>
              </w:rPr>
            </w:pPr>
            <w:r w:rsidRPr="001E4FC0">
              <w:rPr>
                <w:rFonts w:asciiTheme="minorBidi" w:eastAsia="Times New Roman" w:hAnsiTheme="minorBidi"/>
                <w:sz w:val="24"/>
                <w:szCs w:val="24"/>
                <w:rtl/>
                <w:lang w:eastAsia="he-IL"/>
              </w:rPr>
              <w:t>.</w:t>
            </w: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lastRenderedPageBreak/>
              <w:drawing>
                <wp:inline distT="0" distB="0" distL="0" distR="0" wp14:anchorId="4F7F9BBA" wp14:editId="6D860CE7">
                  <wp:extent cx="1190625" cy="1743075"/>
                  <wp:effectExtent l="0" t="0" r="9525" b="9525"/>
                  <wp:docPr id="315" name="תמונה 315" descr="cr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istl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90625" cy="1743075"/>
                          </a:xfrm>
                          <a:prstGeom prst="rect">
                            <a:avLst/>
                          </a:prstGeom>
                          <a:noFill/>
                          <a:ln>
                            <a:noFill/>
                          </a:ln>
                        </pic:spPr>
                      </pic:pic>
                    </a:graphicData>
                  </a:graphic>
                </wp:inline>
              </w:drawing>
            </w:r>
          </w:p>
        </w:tc>
        <w:tc>
          <w:tcPr>
            <w:tcW w:w="6487" w:type="dxa"/>
          </w:tcPr>
          <w:p w:rsidR="00821A9A" w:rsidRPr="007F2799" w:rsidRDefault="00936456" w:rsidP="00821A9A">
            <w:pPr>
              <w:spacing w:after="0" w:line="240" w:lineRule="auto"/>
              <w:rPr>
                <w:rFonts w:asciiTheme="minorBidi" w:eastAsia="Times New Roman" w:hAnsiTheme="minorBidi"/>
                <w:b/>
                <w:bCs/>
                <w:rtl/>
                <w:lang w:eastAsia="he-IL"/>
              </w:rPr>
            </w:pPr>
            <w:hyperlink r:id="rId102" w:history="1">
              <w:r w:rsidR="00821A9A" w:rsidRPr="007F2799">
                <w:rPr>
                  <w:rStyle w:val="Hyperlink"/>
                  <w:rFonts w:asciiTheme="minorBidi" w:eastAsia="Times New Roman" w:hAnsiTheme="minorBidi"/>
                  <w:b/>
                  <w:bCs/>
                  <w:rtl/>
                  <w:lang w:eastAsia="he-IL"/>
                </w:rPr>
                <w:t>"ליל הבדולח" (10-9 בנובמבר 1938)</w:t>
              </w:r>
            </w:hyperlink>
          </w:p>
          <w:p w:rsidR="00821A9A" w:rsidRPr="001E4FC0" w:rsidRDefault="00821A9A" w:rsidP="00821A9A">
            <w:pPr>
              <w:spacing w:after="0" w:line="240" w:lineRule="auto"/>
              <w:rPr>
                <w:rFonts w:asciiTheme="minorBidi" w:eastAsia="Times New Roman" w:hAnsiTheme="minorBidi"/>
                <w:b/>
                <w:bCs/>
                <w:sz w:val="24"/>
                <w:szCs w:val="24"/>
                <w:rtl/>
                <w:lang w:eastAsia="he-IL"/>
              </w:rPr>
            </w:pPr>
          </w:p>
          <w:p w:rsidR="00821A9A" w:rsidRPr="001E4FC0" w:rsidRDefault="00821A9A" w:rsidP="001309B7">
            <w:pPr>
              <w:widowControl w:val="0"/>
              <w:tabs>
                <w:tab w:val="left" w:pos="1152"/>
              </w:tabs>
              <w:autoSpaceDE w:val="0"/>
              <w:autoSpaceDN w:val="0"/>
              <w:adjustRightInd w:val="0"/>
              <w:spacing w:after="0"/>
              <w:jc w:val="both"/>
              <w:rPr>
                <w:rFonts w:asciiTheme="minorBidi" w:eastAsia="Times New Roman" w:hAnsiTheme="minorBidi"/>
                <w:sz w:val="24"/>
                <w:szCs w:val="24"/>
                <w:rtl/>
                <w:lang w:eastAsia="he-IL"/>
              </w:rPr>
            </w:pPr>
            <w:r w:rsidRPr="001309B7">
              <w:rPr>
                <w:rFonts w:asciiTheme="minorBidi" w:eastAsia="Times New Roman" w:hAnsiTheme="minorBidi"/>
                <w:rtl/>
                <w:lang w:eastAsia="he-IL"/>
              </w:rPr>
              <w:t xml:space="preserve">התוכנית </w:t>
            </w:r>
            <w:r w:rsidR="001309B7">
              <w:rPr>
                <w:rFonts w:asciiTheme="minorBidi" w:eastAsia="Times New Roman" w:hAnsiTheme="minorBidi" w:hint="cs"/>
                <w:rtl/>
                <w:lang w:eastAsia="he-IL"/>
              </w:rPr>
              <w:t xml:space="preserve">בוחנת </w:t>
            </w:r>
            <w:r w:rsidRPr="001309B7">
              <w:rPr>
                <w:rFonts w:asciiTheme="minorBidi" w:eastAsia="Times New Roman" w:hAnsiTheme="minorBidi"/>
                <w:rtl/>
                <w:lang w:eastAsia="he-IL"/>
              </w:rPr>
              <w:t>את</w:t>
            </w:r>
            <w:r w:rsidR="001309B7">
              <w:rPr>
                <w:rFonts w:asciiTheme="minorBidi" w:eastAsia="Times New Roman" w:hAnsiTheme="minorBidi" w:hint="cs"/>
                <w:rtl/>
                <w:lang w:eastAsia="he-IL"/>
              </w:rPr>
              <w:t xml:space="preserve"> </w:t>
            </w:r>
            <w:r w:rsidRPr="001309B7">
              <w:rPr>
                <w:rFonts w:asciiTheme="minorBidi" w:eastAsia="Times New Roman" w:hAnsiTheme="minorBidi"/>
                <w:rtl/>
                <w:lang w:eastAsia="he-IL"/>
              </w:rPr>
              <w:t xml:space="preserve"> אירועי "ליל הבדולח" מנקודות מבט  שונות, המלמדות על מערכת היחסים המורכבת בין המיעוט היהודי לבין הרוב הגרמני. כמו כן בוחנים המשתתפים את משמעות אירועי "ליל הבדולח" היום. האירועים נבחנים באמצעות עיון בקטעי מקורות והתבוננות בתצלומים.</w:t>
            </w:r>
            <w:r w:rsidRPr="001309B7">
              <w:rPr>
                <w:rFonts w:asciiTheme="minorBidi" w:eastAsia="Times New Roman" w:hAnsiTheme="minorBidi"/>
                <w:b/>
                <w:bCs/>
                <w:rtl/>
                <w:lang w:eastAsia="he-IL"/>
              </w:rPr>
              <w:t xml:space="preserve"> </w:t>
            </w:r>
            <w:r w:rsidRPr="001309B7">
              <w:rPr>
                <w:rFonts w:asciiTheme="minorBidi" w:eastAsia="Times New Roman" w:hAnsiTheme="minorBidi"/>
                <w:rtl/>
                <w:lang w:eastAsia="he-IL"/>
              </w:rPr>
              <w:t>החוברת יצאה בשיתוף עם מכון "משואה".</w:t>
            </w:r>
          </w:p>
          <w:p w:rsidR="00821A9A" w:rsidRPr="001E4FC0" w:rsidRDefault="00821A9A" w:rsidP="00821A9A">
            <w:pPr>
              <w:keepNext/>
              <w:spacing w:after="0" w:line="240" w:lineRule="auto"/>
              <w:outlineLvl w:val="6"/>
              <w:rPr>
                <w:rFonts w:asciiTheme="minorBidi" w:eastAsia="Times New Roman" w:hAnsiTheme="minorBidi"/>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4AA9EE0E" wp14:editId="741E7DC1">
                  <wp:extent cx="1143000" cy="1466850"/>
                  <wp:effectExtent l="0" t="0" r="0" b="0"/>
                  <wp:docPr id="314" name="תמונה 314" desc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tc>
        <w:tc>
          <w:tcPr>
            <w:tcW w:w="6487" w:type="dxa"/>
          </w:tcPr>
          <w:p w:rsidR="00821A9A" w:rsidRPr="001E4FC0" w:rsidRDefault="00936456" w:rsidP="00821A9A">
            <w:pPr>
              <w:keepNext/>
              <w:spacing w:after="0" w:line="240" w:lineRule="auto"/>
              <w:outlineLvl w:val="6"/>
              <w:rPr>
                <w:rFonts w:asciiTheme="minorBidi" w:eastAsia="Times New Roman" w:hAnsiTheme="minorBidi"/>
                <w:b/>
                <w:bCs/>
                <w:sz w:val="24"/>
                <w:szCs w:val="24"/>
                <w:rtl/>
                <w:lang w:eastAsia="he-IL"/>
              </w:rPr>
            </w:pPr>
            <w:hyperlink r:id="rId104" w:history="1">
              <w:r w:rsidR="00821A9A" w:rsidRPr="001309B7">
                <w:rPr>
                  <w:rStyle w:val="Hyperlink"/>
                  <w:rFonts w:asciiTheme="minorBidi" w:eastAsia="Times New Roman" w:hAnsiTheme="minorBidi"/>
                  <w:b/>
                  <w:bCs/>
                  <w:sz w:val="24"/>
                  <w:szCs w:val="24"/>
                  <w:rtl/>
                  <w:lang w:eastAsia="he-IL"/>
                </w:rPr>
                <w:t>מכוות האור</w:t>
              </w:r>
            </w:hyperlink>
          </w:p>
          <w:p w:rsidR="00821A9A" w:rsidRPr="001E4FC0" w:rsidRDefault="00821A9A" w:rsidP="00821A9A">
            <w:pPr>
              <w:spacing w:after="0" w:line="240" w:lineRule="auto"/>
              <w:rPr>
                <w:rFonts w:asciiTheme="minorBidi" w:eastAsia="Times New Roman" w:hAnsiTheme="minorBidi"/>
                <w:sz w:val="24"/>
                <w:szCs w:val="24"/>
                <w:rtl/>
                <w:lang w:eastAsia="he-IL"/>
              </w:rPr>
            </w:pPr>
          </w:p>
          <w:p w:rsidR="00821A9A" w:rsidRPr="001309B7" w:rsidRDefault="00821A9A" w:rsidP="001309B7">
            <w:pPr>
              <w:spacing w:after="0"/>
              <w:jc w:val="both"/>
              <w:rPr>
                <w:rFonts w:asciiTheme="minorBidi" w:eastAsia="Times New Roman" w:hAnsiTheme="minorBidi"/>
                <w:rtl/>
                <w:lang w:eastAsia="he-IL"/>
              </w:rPr>
            </w:pPr>
            <w:r w:rsidRPr="001309B7">
              <w:rPr>
                <w:rFonts w:asciiTheme="minorBidi" w:eastAsia="Times New Roman" w:hAnsiTheme="minorBidi"/>
                <w:rtl/>
                <w:lang w:eastAsia="he-IL"/>
              </w:rPr>
              <w:t xml:space="preserve">מטרת הערכה להמחיש לפני בני הנוער את המפגש בין ניצולי השואה לבין היהודים בארץ ישראל אחרי מלחמת העולם השנייה. </w:t>
            </w:r>
          </w:p>
          <w:p w:rsidR="00821A9A" w:rsidRPr="001E4FC0" w:rsidRDefault="00821A9A" w:rsidP="001309B7">
            <w:pPr>
              <w:spacing w:after="0"/>
              <w:jc w:val="both"/>
              <w:rPr>
                <w:rFonts w:asciiTheme="minorBidi" w:eastAsia="Times New Roman" w:hAnsiTheme="minorBidi"/>
                <w:b/>
                <w:bCs/>
                <w:sz w:val="24"/>
                <w:szCs w:val="24"/>
                <w:rtl/>
                <w:lang w:eastAsia="he-IL"/>
              </w:rPr>
            </w:pPr>
            <w:r w:rsidRPr="001309B7">
              <w:rPr>
                <w:rFonts w:asciiTheme="minorBidi" w:eastAsia="Times New Roman" w:hAnsiTheme="minorBidi"/>
                <w:rtl/>
                <w:lang w:eastAsia="he-IL"/>
              </w:rPr>
              <w:t xml:space="preserve">הערכה הופקה בשיתוף עם "יד ושם". </w:t>
            </w: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50CB39D1" wp14:editId="1F75E590">
                  <wp:extent cx="1143000" cy="1428750"/>
                  <wp:effectExtent l="0" t="0" r="0" b="0"/>
                  <wp:docPr id="313" name="תמונה 313" descr="kib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bada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1428750"/>
                          </a:xfrm>
                          <a:prstGeom prst="rect">
                            <a:avLst/>
                          </a:prstGeom>
                          <a:noFill/>
                          <a:ln>
                            <a:noFill/>
                          </a:ln>
                        </pic:spPr>
                      </pic:pic>
                    </a:graphicData>
                  </a:graphic>
                </wp:inline>
              </w:drawing>
            </w:r>
          </w:p>
        </w:tc>
        <w:tc>
          <w:tcPr>
            <w:tcW w:w="6487" w:type="dxa"/>
          </w:tcPr>
          <w:p w:rsidR="00821A9A" w:rsidRPr="007F2799" w:rsidRDefault="007F2799" w:rsidP="007F2799">
            <w:pPr>
              <w:keepNext/>
              <w:spacing w:after="0"/>
              <w:jc w:val="both"/>
              <w:outlineLvl w:val="6"/>
              <w:rPr>
                <w:rStyle w:val="Hyperlink"/>
                <w:rFonts w:asciiTheme="minorBidi" w:eastAsia="Times New Roman" w:hAnsiTheme="minorBidi"/>
                <w:b/>
                <w:bCs/>
                <w:rtl/>
                <w:lang w:eastAsia="he-IL"/>
              </w:rPr>
            </w:pPr>
            <w:r>
              <w:rPr>
                <w:rFonts w:asciiTheme="minorBidi" w:eastAsia="Times New Roman" w:hAnsiTheme="minorBidi"/>
                <w:b/>
                <w:bCs/>
                <w:rtl/>
                <w:lang w:eastAsia="he-IL"/>
              </w:rPr>
              <w:fldChar w:fldCharType="begin"/>
            </w:r>
            <w:r>
              <w:rPr>
                <w:rFonts w:asciiTheme="minorBidi" w:eastAsia="Times New Roman" w:hAnsiTheme="minorBidi"/>
                <w:b/>
                <w:bCs/>
                <w:rtl/>
                <w:lang w:eastAsia="he-IL"/>
              </w:rPr>
              <w:instrText xml:space="preserve"> </w:instrText>
            </w:r>
            <w:r>
              <w:rPr>
                <w:rFonts w:asciiTheme="minorBidi" w:eastAsia="Times New Roman" w:hAnsiTheme="minorBidi"/>
                <w:b/>
                <w:bCs/>
                <w:lang w:eastAsia="he-IL"/>
              </w:rPr>
              <w:instrText>HYPERLINK</w:instrText>
            </w:r>
            <w:r>
              <w:rPr>
                <w:rFonts w:asciiTheme="minorBidi" w:eastAsia="Times New Roman" w:hAnsiTheme="minorBidi"/>
                <w:b/>
                <w:bCs/>
                <w:rtl/>
                <w:lang w:eastAsia="he-IL"/>
              </w:rPr>
              <w:instrText xml:space="preserve"> "</w:instrText>
            </w:r>
            <w:r>
              <w:rPr>
                <w:rFonts w:asciiTheme="minorBidi" w:eastAsia="Times New Roman" w:hAnsiTheme="minorBidi"/>
                <w:b/>
                <w:bCs/>
                <w:lang w:eastAsia="he-IL"/>
              </w:rPr>
              <w:instrText>http://cms.education.gov.il/EducationCMS/Units/Noar/KatalogPirsumim/HashoahVehaketuma/KiBadamAamin.htm</w:instrText>
            </w:r>
            <w:r>
              <w:rPr>
                <w:rFonts w:asciiTheme="minorBidi" w:eastAsia="Times New Roman" w:hAnsiTheme="minorBidi"/>
                <w:b/>
                <w:bCs/>
                <w:rtl/>
                <w:lang w:eastAsia="he-IL"/>
              </w:rPr>
              <w:instrText xml:space="preserve">" </w:instrText>
            </w:r>
            <w:r>
              <w:rPr>
                <w:rFonts w:asciiTheme="minorBidi" w:eastAsia="Times New Roman" w:hAnsiTheme="minorBidi"/>
                <w:b/>
                <w:bCs/>
                <w:rtl/>
                <w:lang w:eastAsia="he-IL"/>
              </w:rPr>
              <w:fldChar w:fldCharType="separate"/>
            </w:r>
            <w:r w:rsidR="00821A9A" w:rsidRPr="007F2799">
              <w:rPr>
                <w:rStyle w:val="Hyperlink"/>
                <w:rFonts w:asciiTheme="minorBidi" w:eastAsia="Times New Roman" w:hAnsiTheme="minorBidi"/>
                <w:b/>
                <w:bCs/>
                <w:rtl/>
                <w:lang w:eastAsia="he-IL"/>
              </w:rPr>
              <w:t>כי באדם אאמין - מצילי יהודים בתקופת השואה</w:t>
            </w:r>
          </w:p>
          <w:p w:rsidR="00821A9A" w:rsidRPr="007F2799" w:rsidRDefault="007F2799" w:rsidP="007F2799">
            <w:pPr>
              <w:spacing w:after="0"/>
              <w:jc w:val="both"/>
              <w:rPr>
                <w:rFonts w:asciiTheme="minorBidi" w:eastAsia="Times New Roman" w:hAnsiTheme="minorBidi"/>
                <w:rtl/>
                <w:lang w:eastAsia="he-IL"/>
              </w:rPr>
            </w:pPr>
            <w:r>
              <w:rPr>
                <w:rFonts w:asciiTheme="minorBidi" w:eastAsia="Times New Roman" w:hAnsiTheme="minorBidi"/>
                <w:b/>
                <w:bCs/>
                <w:rtl/>
                <w:lang w:eastAsia="he-IL"/>
              </w:rPr>
              <w:fldChar w:fldCharType="end"/>
            </w:r>
          </w:p>
          <w:p w:rsidR="00821A9A" w:rsidRPr="007F2799" w:rsidRDefault="00821A9A" w:rsidP="007F2799">
            <w:pPr>
              <w:spacing w:after="0"/>
              <w:jc w:val="both"/>
              <w:rPr>
                <w:rFonts w:asciiTheme="minorBidi" w:eastAsia="Times New Roman" w:hAnsiTheme="minorBidi"/>
                <w:rtl/>
                <w:lang w:eastAsia="he-IL"/>
              </w:rPr>
            </w:pPr>
            <w:r w:rsidRPr="007F2799">
              <w:rPr>
                <w:rFonts w:asciiTheme="minorBidi" w:eastAsia="Times New Roman" w:hAnsiTheme="minorBidi"/>
                <w:rtl/>
                <w:lang w:eastAsia="he-IL"/>
              </w:rPr>
              <w:t>בחוברת מובאים כמה מסיפורי ההצלה המופלאים שבהם היו מעורבים חסידי אומות העולם, שסיכנו עצמם כדי להציל יהודים בתקופת השואה. הפעילויות</w:t>
            </w:r>
            <w:r w:rsidR="007F2799">
              <w:rPr>
                <w:rFonts w:asciiTheme="minorBidi" w:eastAsia="Times New Roman" w:hAnsiTheme="minorBidi" w:hint="cs"/>
                <w:rtl/>
                <w:lang w:eastAsia="he-IL"/>
              </w:rPr>
              <w:t>,</w:t>
            </w:r>
            <w:r w:rsidRPr="007F2799">
              <w:rPr>
                <w:rFonts w:asciiTheme="minorBidi" w:eastAsia="Times New Roman" w:hAnsiTheme="minorBidi"/>
                <w:rtl/>
                <w:lang w:eastAsia="he-IL"/>
              </w:rPr>
              <w:t xml:space="preserve"> המבוססות על סיפורים אלה</w:t>
            </w:r>
            <w:r w:rsidR="007F2799">
              <w:rPr>
                <w:rFonts w:asciiTheme="minorBidi" w:eastAsia="Times New Roman" w:hAnsiTheme="minorBidi" w:hint="cs"/>
                <w:rtl/>
                <w:lang w:eastAsia="he-IL"/>
              </w:rPr>
              <w:t>,</w:t>
            </w:r>
            <w:r w:rsidRPr="007F2799">
              <w:rPr>
                <w:rFonts w:asciiTheme="minorBidi" w:eastAsia="Times New Roman" w:hAnsiTheme="minorBidi"/>
                <w:rtl/>
                <w:lang w:eastAsia="he-IL"/>
              </w:rPr>
              <w:t xml:space="preserve"> </w:t>
            </w:r>
            <w:r w:rsidRPr="007F2799">
              <w:rPr>
                <w:rFonts w:asciiTheme="minorBidi" w:eastAsia="Times New Roman" w:hAnsiTheme="minorBidi"/>
                <w:snapToGrid w:val="0"/>
                <w:rtl/>
              </w:rPr>
              <w:t>מתמקדות בדילמות הערכיות שעלו בעקבות ההחלטה להציל יהודים ולעזור להם</w:t>
            </w:r>
            <w:r w:rsidRPr="007F2799">
              <w:rPr>
                <w:rFonts w:asciiTheme="minorBidi" w:eastAsia="Times New Roman" w:hAnsiTheme="minorBidi"/>
                <w:rtl/>
                <w:lang w:eastAsia="he-IL"/>
              </w:rPr>
              <w:t>.</w:t>
            </w:r>
          </w:p>
          <w:p w:rsidR="00821A9A" w:rsidRPr="007F2799" w:rsidRDefault="00821A9A" w:rsidP="007F2799">
            <w:pPr>
              <w:spacing w:after="0"/>
              <w:jc w:val="both"/>
              <w:rPr>
                <w:rFonts w:asciiTheme="minorBidi" w:eastAsia="Times New Roman" w:hAnsiTheme="minorBidi"/>
                <w:rtl/>
                <w:lang w:eastAsia="he-IL"/>
              </w:rPr>
            </w:pPr>
            <w:r w:rsidRPr="007F2799">
              <w:rPr>
                <w:rFonts w:asciiTheme="minorBidi" w:eastAsia="Times New Roman" w:hAnsiTheme="minorBidi"/>
                <w:rtl/>
                <w:lang w:eastAsia="he-IL"/>
              </w:rPr>
              <w:t>התוכנית הופקה בשיתוף עם מכון "משואה".</w:t>
            </w:r>
          </w:p>
          <w:p w:rsidR="00821A9A" w:rsidRPr="001E4FC0" w:rsidRDefault="00821A9A" w:rsidP="00821A9A">
            <w:pPr>
              <w:spacing w:after="0" w:line="240" w:lineRule="auto"/>
              <w:rPr>
                <w:rFonts w:asciiTheme="minorBidi" w:eastAsia="Times New Roman" w:hAnsiTheme="minorBidi"/>
                <w:b/>
                <w:bCs/>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08F4889A" wp14:editId="282933C5">
                  <wp:extent cx="1219200" cy="1714500"/>
                  <wp:effectExtent l="0" t="0" r="0" b="0"/>
                  <wp:docPr id="311" name="תמונה 311" descr="ma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sa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19200" cy="1714500"/>
                          </a:xfrm>
                          <a:prstGeom prst="rect">
                            <a:avLst/>
                          </a:prstGeom>
                          <a:noFill/>
                          <a:ln>
                            <a:noFill/>
                          </a:ln>
                        </pic:spPr>
                      </pic:pic>
                    </a:graphicData>
                  </a:graphic>
                </wp:inline>
              </w:drawing>
            </w:r>
          </w:p>
        </w:tc>
        <w:tc>
          <w:tcPr>
            <w:tcW w:w="6487" w:type="dxa"/>
          </w:tcPr>
          <w:p w:rsidR="00821A9A" w:rsidRPr="007F2799" w:rsidRDefault="00936456" w:rsidP="007F2799">
            <w:pPr>
              <w:spacing w:after="0"/>
              <w:jc w:val="both"/>
              <w:rPr>
                <w:rFonts w:asciiTheme="minorBidi" w:eastAsia="Times New Roman" w:hAnsiTheme="minorBidi"/>
                <w:rtl/>
                <w:lang w:eastAsia="he-IL"/>
              </w:rPr>
            </w:pPr>
            <w:hyperlink r:id="rId107" w:history="1">
              <w:r w:rsidR="00821A9A" w:rsidRPr="007F2799">
                <w:rPr>
                  <w:rStyle w:val="Hyperlink"/>
                  <w:rFonts w:asciiTheme="minorBidi" w:eastAsia="Times New Roman" w:hAnsiTheme="minorBidi"/>
                  <w:b/>
                  <w:bCs/>
                  <w:rtl/>
                  <w:lang w:eastAsia="he-IL"/>
                </w:rPr>
                <w:t>לקראת מסע</w:t>
              </w:r>
              <w:r w:rsidR="007F2799" w:rsidRPr="007F2799">
                <w:rPr>
                  <w:rStyle w:val="Hyperlink"/>
                  <w:rFonts w:asciiTheme="minorBidi" w:eastAsia="Times New Roman" w:hAnsiTheme="minorBidi" w:hint="cs"/>
                  <w:b/>
                  <w:bCs/>
                  <w:rtl/>
                  <w:lang w:eastAsia="he-IL"/>
                </w:rPr>
                <w:t xml:space="preserve"> - </w:t>
              </w:r>
              <w:r w:rsidR="00821A9A" w:rsidRPr="007F2799">
                <w:rPr>
                  <w:rStyle w:val="Hyperlink"/>
                  <w:rFonts w:asciiTheme="minorBidi" w:eastAsia="Times New Roman" w:hAnsiTheme="minorBidi"/>
                  <w:b/>
                  <w:bCs/>
                  <w:rtl/>
                  <w:lang w:eastAsia="he-IL"/>
                </w:rPr>
                <w:t>במחוזות הזיכרון במזרח אירופה</w:t>
              </w:r>
            </w:hyperlink>
          </w:p>
          <w:p w:rsidR="00821A9A" w:rsidRPr="007F2799" w:rsidRDefault="00821A9A" w:rsidP="007F2799">
            <w:pPr>
              <w:spacing w:after="0"/>
              <w:jc w:val="both"/>
              <w:rPr>
                <w:rFonts w:asciiTheme="minorBidi" w:eastAsia="Times New Roman" w:hAnsiTheme="minorBidi"/>
                <w:rtl/>
                <w:lang w:eastAsia="he-IL"/>
              </w:rPr>
            </w:pPr>
          </w:p>
          <w:p w:rsidR="00821A9A" w:rsidRPr="007F2799" w:rsidRDefault="00821A9A" w:rsidP="007F2799">
            <w:pPr>
              <w:spacing w:after="0"/>
              <w:jc w:val="both"/>
              <w:rPr>
                <w:rFonts w:asciiTheme="minorBidi" w:eastAsia="Times New Roman" w:hAnsiTheme="minorBidi"/>
                <w:rtl/>
                <w:lang w:eastAsia="he-IL"/>
              </w:rPr>
            </w:pPr>
            <w:r w:rsidRPr="007F2799">
              <w:rPr>
                <w:rFonts w:asciiTheme="minorBidi" w:eastAsia="Times New Roman" w:hAnsiTheme="minorBidi"/>
                <w:rtl/>
                <w:lang w:eastAsia="he-IL"/>
              </w:rPr>
              <w:t>קובץ של קטעי מקורות מגוונים הכול</w:t>
            </w:r>
            <w:r w:rsidR="007F2799">
              <w:rPr>
                <w:rFonts w:asciiTheme="minorBidi" w:eastAsia="Times New Roman" w:hAnsiTheme="minorBidi"/>
                <w:rtl/>
                <w:lang w:eastAsia="he-IL"/>
              </w:rPr>
              <w:t>ל: מחקרים, קטעי ספרות וזיכרונות</w:t>
            </w:r>
            <w:r w:rsidR="007F2799">
              <w:rPr>
                <w:rFonts w:asciiTheme="minorBidi" w:eastAsia="Times New Roman" w:hAnsiTheme="minorBidi" w:hint="cs"/>
                <w:rtl/>
                <w:lang w:eastAsia="he-IL"/>
              </w:rPr>
              <w:t>,</w:t>
            </w:r>
            <w:r w:rsidRPr="007F2799">
              <w:rPr>
                <w:rFonts w:asciiTheme="minorBidi" w:eastAsia="Times New Roman" w:hAnsiTheme="minorBidi"/>
                <w:rtl/>
                <w:lang w:eastAsia="he-IL"/>
              </w:rPr>
              <w:t xml:space="preserve"> </w:t>
            </w:r>
            <w:r w:rsidR="007F2799">
              <w:rPr>
                <w:rFonts w:asciiTheme="minorBidi" w:eastAsia="Times New Roman" w:hAnsiTheme="minorBidi" w:hint="cs"/>
                <w:rtl/>
                <w:lang w:eastAsia="he-IL"/>
              </w:rPr>
              <w:t>ש</w:t>
            </w:r>
            <w:r w:rsidRPr="007F2799">
              <w:rPr>
                <w:rFonts w:asciiTheme="minorBidi" w:eastAsia="Times New Roman" w:hAnsiTheme="minorBidi"/>
                <w:rtl/>
                <w:lang w:eastAsia="he-IL"/>
              </w:rPr>
              <w:t>מטרתו לסייע לבני הנוער, למדריכים ולמורים המתלווים אליהם במסעות לפולין ללמוד ולהכיר חלק מן הפסיפס העשיר של העולם היהודי שהיה.</w:t>
            </w:r>
          </w:p>
          <w:p w:rsidR="00821A9A" w:rsidRPr="007F2799" w:rsidRDefault="007F2799" w:rsidP="007F2799">
            <w:pPr>
              <w:spacing w:after="0"/>
              <w:jc w:val="both"/>
              <w:rPr>
                <w:rFonts w:asciiTheme="minorBidi" w:eastAsia="Times New Roman" w:hAnsiTheme="minorBidi"/>
                <w:b/>
                <w:bCs/>
                <w:rtl/>
                <w:lang w:eastAsia="he-IL"/>
              </w:rPr>
            </w:pPr>
            <w:r>
              <w:rPr>
                <w:rFonts w:asciiTheme="minorBidi" w:eastAsia="Times New Roman" w:hAnsiTheme="minorBidi" w:hint="cs"/>
                <w:rtl/>
                <w:lang w:eastAsia="he-IL"/>
              </w:rPr>
              <w:t>בקובץ</w:t>
            </w:r>
            <w:r w:rsidR="00821A9A" w:rsidRPr="007F2799">
              <w:rPr>
                <w:rFonts w:asciiTheme="minorBidi" w:eastAsia="Times New Roman" w:hAnsiTheme="minorBidi"/>
                <w:rtl/>
                <w:lang w:eastAsia="he-IL"/>
              </w:rPr>
              <w:t xml:space="preserve"> שלושה שערים: השער הראשון מביא תמונה רחבה של אורח החיים היהודי לגווניו, תוך התמקדות בכמה מן הקהילות הגדולות. השער השני עוסק בתקופת הכיבוש הגרמני ובוחן את גורל היהודים במקומות שתוארו </w:t>
            </w:r>
            <w:r>
              <w:rPr>
                <w:rFonts w:asciiTheme="minorBidi" w:eastAsia="Times New Roman" w:hAnsiTheme="minorBidi" w:hint="cs"/>
                <w:rtl/>
                <w:lang w:eastAsia="he-IL"/>
              </w:rPr>
              <w:t>בשער הראשון</w:t>
            </w:r>
            <w:r w:rsidR="00821A9A" w:rsidRPr="007F2799">
              <w:rPr>
                <w:rFonts w:asciiTheme="minorBidi" w:eastAsia="Times New Roman" w:hAnsiTheme="minorBidi"/>
                <w:rtl/>
                <w:lang w:eastAsia="he-IL"/>
              </w:rPr>
              <w:t>, והשער השלישי עוסק בפולין לאחר השואה. הקובץ יצא לאור בשיתוף עם מכון "משואה"</w:t>
            </w:r>
            <w:r w:rsidR="00821A9A" w:rsidRPr="007F2799">
              <w:rPr>
                <w:rFonts w:asciiTheme="minorBidi" w:eastAsia="Times New Roman" w:hAnsiTheme="minorBidi"/>
                <w:b/>
                <w:bCs/>
                <w:rtl/>
                <w:lang w:eastAsia="he-IL"/>
              </w:rPr>
              <w:t>.</w:t>
            </w:r>
          </w:p>
          <w:p w:rsidR="001E4FC0" w:rsidRPr="001E4FC0" w:rsidRDefault="001E4FC0" w:rsidP="00821A9A">
            <w:pPr>
              <w:spacing w:after="0" w:line="240" w:lineRule="auto"/>
              <w:rPr>
                <w:rFonts w:asciiTheme="minorBidi" w:eastAsia="Times New Roman" w:hAnsiTheme="minorBidi"/>
                <w:b/>
                <w:bCs/>
                <w:sz w:val="24"/>
                <w:szCs w:val="24"/>
                <w:rtl/>
                <w:lang w:eastAsia="he-IL"/>
              </w:rPr>
            </w:pPr>
          </w:p>
        </w:tc>
      </w:tr>
      <w:tr w:rsidR="00821A9A" w:rsidRPr="00B42F84" w:rsidTr="00821A9A">
        <w:tc>
          <w:tcPr>
            <w:tcW w:w="2035" w:type="dxa"/>
          </w:tcPr>
          <w:p w:rsidR="00821A9A" w:rsidRPr="00821A9A" w:rsidRDefault="00821A9A" w:rsidP="00821A9A">
            <w:pPr>
              <w:spacing w:after="0" w:line="240" w:lineRule="auto"/>
              <w:rPr>
                <w:rFonts w:ascii="Times New Roman" w:eastAsia="Times New Roman" w:hAnsi="Times New Roman" w:cs="David"/>
                <w:sz w:val="24"/>
                <w:szCs w:val="28"/>
                <w:lang w:eastAsia="he-IL"/>
              </w:rPr>
            </w:pPr>
            <w:r>
              <w:rPr>
                <w:rFonts w:ascii="Times New Roman" w:eastAsia="Times New Roman" w:hAnsi="Times New Roman" w:cs="David"/>
                <w:noProof/>
                <w:sz w:val="24"/>
                <w:szCs w:val="28"/>
              </w:rPr>
              <w:drawing>
                <wp:inline distT="0" distB="0" distL="0" distR="0" wp14:anchorId="4FB3CC68" wp14:editId="3FB58254">
                  <wp:extent cx="1133475" cy="1590675"/>
                  <wp:effectExtent l="0" t="0" r="9525" b="9525"/>
                  <wp:docPr id="305" name="תמונה 305" descr="beik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ikv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3475" cy="1590675"/>
                          </a:xfrm>
                          <a:prstGeom prst="rect">
                            <a:avLst/>
                          </a:prstGeom>
                          <a:noFill/>
                          <a:ln>
                            <a:noFill/>
                          </a:ln>
                        </pic:spPr>
                      </pic:pic>
                    </a:graphicData>
                  </a:graphic>
                </wp:inline>
              </w:drawing>
            </w:r>
          </w:p>
        </w:tc>
        <w:tc>
          <w:tcPr>
            <w:tcW w:w="6487" w:type="dxa"/>
          </w:tcPr>
          <w:p w:rsidR="00821A9A" w:rsidRPr="00B42F84" w:rsidRDefault="00936456" w:rsidP="00B42F84">
            <w:pPr>
              <w:spacing w:after="0"/>
              <w:jc w:val="both"/>
              <w:rPr>
                <w:rFonts w:asciiTheme="minorBidi" w:eastAsia="Times New Roman" w:hAnsiTheme="minorBidi"/>
                <w:b/>
                <w:bCs/>
                <w:rtl/>
                <w:lang w:eastAsia="he-IL"/>
              </w:rPr>
            </w:pPr>
            <w:hyperlink r:id="rId109" w:history="1">
              <w:r w:rsidR="00821A9A" w:rsidRPr="00B42F84">
                <w:rPr>
                  <w:rStyle w:val="Hyperlink"/>
                  <w:rFonts w:asciiTheme="minorBidi" w:eastAsia="Times New Roman" w:hAnsiTheme="minorBidi"/>
                  <w:b/>
                  <w:bCs/>
                  <w:rtl/>
                  <w:lang w:eastAsia="he-IL"/>
                </w:rPr>
                <w:t xml:space="preserve">בעקבותיהם - המדריך למבקר </w:t>
              </w:r>
              <w:proofErr w:type="spellStart"/>
              <w:r w:rsidR="00821A9A" w:rsidRPr="00B42F84">
                <w:rPr>
                  <w:rStyle w:val="Hyperlink"/>
                  <w:rFonts w:asciiTheme="minorBidi" w:eastAsia="Times New Roman" w:hAnsiTheme="minorBidi"/>
                  <w:b/>
                  <w:bCs/>
                  <w:rtl/>
                  <w:lang w:eastAsia="he-IL"/>
                </w:rPr>
                <w:t>בטרזין</w:t>
              </w:r>
              <w:proofErr w:type="spellEnd"/>
            </w:hyperlink>
            <w:r w:rsidR="00FD47BE" w:rsidRPr="00B42F84">
              <w:rPr>
                <w:rFonts w:asciiTheme="minorBidi" w:eastAsia="Times New Roman" w:hAnsiTheme="minorBidi" w:hint="cs"/>
                <w:b/>
                <w:bCs/>
                <w:rtl/>
                <w:lang w:eastAsia="he-IL"/>
              </w:rPr>
              <w:t xml:space="preserve"> </w:t>
            </w:r>
          </w:p>
          <w:p w:rsidR="00B42F84" w:rsidRDefault="00B42F84" w:rsidP="00B42F84">
            <w:pPr>
              <w:spacing w:after="0"/>
              <w:jc w:val="both"/>
              <w:rPr>
                <w:rFonts w:asciiTheme="minorBidi" w:eastAsia="Times New Roman" w:hAnsiTheme="minorBidi"/>
                <w:rtl/>
                <w:lang w:eastAsia="he-IL"/>
              </w:rPr>
            </w:pPr>
          </w:p>
          <w:p w:rsidR="00821A9A" w:rsidRP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 xml:space="preserve">המדריך מיועד לבני הנוער ולמלוויהם, המבקרים בגטו </w:t>
            </w:r>
            <w:proofErr w:type="spellStart"/>
            <w:r w:rsidRPr="00B42F84">
              <w:rPr>
                <w:rFonts w:asciiTheme="minorBidi" w:eastAsia="Times New Roman" w:hAnsiTheme="minorBidi"/>
                <w:rtl/>
                <w:lang w:eastAsia="he-IL"/>
              </w:rPr>
              <w:t>טרזין</w:t>
            </w:r>
            <w:proofErr w:type="spellEnd"/>
            <w:r w:rsidR="00B42F84">
              <w:rPr>
                <w:rFonts w:asciiTheme="minorBidi" w:eastAsia="Times New Roman" w:hAnsiTheme="minorBidi" w:hint="cs"/>
                <w:rtl/>
                <w:lang w:eastAsia="he-IL"/>
              </w:rPr>
              <w:t xml:space="preserve"> </w:t>
            </w:r>
            <w:r w:rsidRPr="00B42F84">
              <w:rPr>
                <w:rFonts w:asciiTheme="minorBidi" w:eastAsia="Times New Roman" w:hAnsiTheme="minorBidi"/>
                <w:rtl/>
                <w:lang w:eastAsia="he-IL"/>
              </w:rPr>
              <w:t>במסגרת המסע "את אחי אנוכי מבקש". המדריך מכוון</w:t>
            </w:r>
            <w:r w:rsidR="00B42F84">
              <w:rPr>
                <w:rFonts w:asciiTheme="minorBidi" w:eastAsia="Times New Roman" w:hAnsiTheme="minorBidi" w:hint="cs"/>
                <w:rtl/>
                <w:lang w:eastAsia="he-IL"/>
              </w:rPr>
              <w:t xml:space="preserve"> </w:t>
            </w:r>
            <w:r w:rsidRPr="00B42F84">
              <w:rPr>
                <w:rFonts w:asciiTheme="minorBidi" w:eastAsia="Times New Roman" w:hAnsiTheme="minorBidi"/>
                <w:rtl/>
                <w:lang w:eastAsia="he-IL"/>
              </w:rPr>
              <w:t>לסייע למבקרים באתר לצעוד בעקבות יהודי הגטו במקומות</w:t>
            </w:r>
            <w:r w:rsidR="00B42F84">
              <w:rPr>
                <w:rFonts w:asciiTheme="minorBidi" w:eastAsia="Times New Roman" w:hAnsiTheme="minorBidi" w:hint="cs"/>
                <w:rtl/>
                <w:lang w:eastAsia="he-IL"/>
              </w:rPr>
              <w:t xml:space="preserve"> </w:t>
            </w:r>
            <w:r w:rsidRPr="00B42F84">
              <w:rPr>
                <w:rFonts w:asciiTheme="minorBidi" w:eastAsia="Times New Roman" w:hAnsiTheme="minorBidi"/>
                <w:rtl/>
                <w:lang w:eastAsia="he-IL"/>
              </w:rPr>
              <w:t>המרכזיים של ההתרחשויות בגטו, באמצעות הצילומים</w:t>
            </w:r>
            <w:r w:rsidR="00B42F84">
              <w:rPr>
                <w:rFonts w:asciiTheme="minorBidi" w:eastAsia="Times New Roman" w:hAnsiTheme="minorBidi" w:hint="cs"/>
                <w:rtl/>
                <w:lang w:eastAsia="he-IL"/>
              </w:rPr>
              <w:t xml:space="preserve"> </w:t>
            </w:r>
            <w:r w:rsidRPr="00B42F84">
              <w:rPr>
                <w:rFonts w:asciiTheme="minorBidi" w:eastAsia="Times New Roman" w:hAnsiTheme="minorBidi"/>
                <w:rtl/>
                <w:lang w:eastAsia="he-IL"/>
              </w:rPr>
              <w:t>והציורים, המקורות המגוונים וקטעי העדות שחלקם</w:t>
            </w:r>
          </w:p>
          <w:p w:rsid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 xml:space="preserve">מתפרסם כאן לראשונה. </w:t>
            </w:r>
          </w:p>
          <w:p w:rsidR="00E843DD" w:rsidRDefault="00821A9A" w:rsidP="00E02A62">
            <w:pPr>
              <w:spacing w:after="0"/>
              <w:jc w:val="both"/>
              <w:rPr>
                <w:rFonts w:asciiTheme="minorBidi" w:eastAsia="Times New Roman" w:hAnsiTheme="minorBidi"/>
                <w:b/>
                <w:bCs/>
                <w:rtl/>
                <w:lang w:eastAsia="he-IL"/>
              </w:rPr>
            </w:pPr>
            <w:r w:rsidRPr="00B42F84">
              <w:rPr>
                <w:rFonts w:asciiTheme="minorBidi" w:eastAsia="Times New Roman" w:hAnsiTheme="minorBidi"/>
                <w:rtl/>
                <w:lang w:eastAsia="he-IL"/>
              </w:rPr>
              <w:t xml:space="preserve">המדריך יצא לאור בשיתוף עם בית </w:t>
            </w:r>
            <w:proofErr w:type="spellStart"/>
            <w:r w:rsidRPr="00B42F84">
              <w:rPr>
                <w:rFonts w:asciiTheme="minorBidi" w:eastAsia="Times New Roman" w:hAnsiTheme="minorBidi"/>
                <w:rtl/>
                <w:lang w:eastAsia="he-IL"/>
              </w:rPr>
              <w:t>טרזין</w:t>
            </w:r>
            <w:proofErr w:type="spellEnd"/>
            <w:r w:rsidRPr="00B42F84">
              <w:rPr>
                <w:rFonts w:asciiTheme="minorBidi" w:eastAsia="Times New Roman" w:hAnsiTheme="minorBidi"/>
                <w:rtl/>
                <w:lang w:eastAsia="he-IL"/>
              </w:rPr>
              <w:t xml:space="preserve">. </w:t>
            </w:r>
          </w:p>
          <w:p w:rsidR="00E843DD" w:rsidRDefault="00E843DD" w:rsidP="00B42F84">
            <w:pPr>
              <w:spacing w:after="0"/>
              <w:jc w:val="both"/>
              <w:rPr>
                <w:rFonts w:asciiTheme="minorBidi" w:eastAsia="Times New Roman" w:hAnsiTheme="minorBidi"/>
                <w:b/>
                <w:bCs/>
                <w:rtl/>
                <w:lang w:eastAsia="he-IL"/>
              </w:rPr>
            </w:pPr>
          </w:p>
          <w:p w:rsidR="00E843DD" w:rsidRDefault="00E843DD" w:rsidP="00B42F84">
            <w:pPr>
              <w:spacing w:after="0"/>
              <w:jc w:val="both"/>
              <w:rPr>
                <w:rFonts w:asciiTheme="minorBidi" w:eastAsia="Times New Roman" w:hAnsiTheme="minorBidi"/>
                <w:b/>
                <w:bCs/>
                <w:rtl/>
                <w:lang w:eastAsia="he-IL"/>
              </w:rPr>
            </w:pPr>
          </w:p>
          <w:p w:rsidR="00E843DD" w:rsidRPr="00B42F84" w:rsidRDefault="00E843DD" w:rsidP="00B42F84">
            <w:pPr>
              <w:spacing w:after="0"/>
              <w:jc w:val="both"/>
              <w:rPr>
                <w:rFonts w:asciiTheme="minorBidi" w:eastAsia="Times New Roman" w:hAnsiTheme="minorBidi"/>
                <w:b/>
                <w:bCs/>
                <w:rtl/>
                <w:lang w:eastAsia="he-IL"/>
              </w:rPr>
            </w:pPr>
          </w:p>
        </w:tc>
      </w:tr>
      <w:tr w:rsidR="00821A9A" w:rsidRPr="00821A9A" w:rsidTr="00821A9A">
        <w:tc>
          <w:tcPr>
            <w:tcW w:w="2035" w:type="dxa"/>
          </w:tcPr>
          <w:p w:rsidR="00821A9A" w:rsidRDefault="00821A9A" w:rsidP="00821A9A">
            <w:pPr>
              <w:spacing w:after="0" w:line="240" w:lineRule="auto"/>
              <w:rPr>
                <w:rFonts w:ascii="Arial" w:eastAsia="Times New Roman" w:hAnsi="Arial" w:cs="Arial"/>
                <w:color w:val="A85D55"/>
                <w:sz w:val="24"/>
                <w:szCs w:val="28"/>
                <w:rtl/>
                <w:lang w:eastAsia="he-IL"/>
              </w:rPr>
            </w:pPr>
          </w:p>
          <w:p w:rsidR="00E843DD" w:rsidRPr="00821A9A" w:rsidRDefault="00E843DD" w:rsidP="00821A9A">
            <w:pPr>
              <w:spacing w:after="0" w:line="240" w:lineRule="auto"/>
              <w:rPr>
                <w:rFonts w:ascii="Arial" w:eastAsia="Times New Roman" w:hAnsi="Arial" w:cs="Arial"/>
                <w:color w:val="A85D55"/>
                <w:sz w:val="24"/>
                <w:szCs w:val="28"/>
                <w:rtl/>
                <w:lang w:eastAsia="he-IL"/>
              </w:rPr>
            </w:pPr>
          </w:p>
          <w:p w:rsidR="00821A9A" w:rsidRPr="00821A9A" w:rsidRDefault="00821A9A" w:rsidP="00821A9A">
            <w:pPr>
              <w:spacing w:after="0" w:line="240" w:lineRule="auto"/>
              <w:rPr>
                <w:rFonts w:ascii="Arial" w:eastAsia="Times New Roman" w:hAnsi="Arial" w:cs="Arial"/>
                <w:color w:val="A85D55"/>
                <w:sz w:val="24"/>
                <w:szCs w:val="28"/>
                <w:lang w:eastAsia="he-IL"/>
              </w:rPr>
            </w:pPr>
            <w:r>
              <w:rPr>
                <w:rFonts w:ascii="Arial" w:eastAsia="Times New Roman" w:hAnsi="Arial" w:cs="Arial" w:hint="cs"/>
                <w:noProof/>
                <w:color w:val="A85D55"/>
                <w:sz w:val="24"/>
                <w:szCs w:val="28"/>
              </w:rPr>
              <w:drawing>
                <wp:inline distT="0" distB="0" distL="0" distR="0" wp14:anchorId="5447DE5C" wp14:editId="642A5F4A">
                  <wp:extent cx="1228725" cy="1733550"/>
                  <wp:effectExtent l="0" t="0" r="9525" b="0"/>
                  <wp:docPr id="16" name="תמונה 16" descr="wa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s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28725" cy="1733550"/>
                          </a:xfrm>
                          <a:prstGeom prst="rect">
                            <a:avLst/>
                          </a:prstGeom>
                          <a:noFill/>
                          <a:ln>
                            <a:noFill/>
                          </a:ln>
                        </pic:spPr>
                      </pic:pic>
                    </a:graphicData>
                  </a:graphic>
                </wp:inline>
              </w:drawing>
            </w:r>
          </w:p>
        </w:tc>
        <w:tc>
          <w:tcPr>
            <w:tcW w:w="6487" w:type="dxa"/>
          </w:tcPr>
          <w:p w:rsidR="00821A9A" w:rsidRPr="00B42F84" w:rsidRDefault="00B42F84" w:rsidP="00B42F84">
            <w:pPr>
              <w:spacing w:after="0"/>
              <w:jc w:val="both"/>
              <w:rPr>
                <w:rStyle w:val="Hyperlink"/>
                <w:rFonts w:asciiTheme="minorBidi" w:eastAsia="Times New Roman" w:hAnsiTheme="minorBidi"/>
                <w:b/>
                <w:bCs/>
                <w:rtl/>
                <w:lang w:eastAsia="he-IL"/>
              </w:rPr>
            </w:pPr>
            <w:r>
              <w:rPr>
                <w:rFonts w:asciiTheme="minorBidi" w:eastAsia="Times New Roman" w:hAnsiTheme="minorBidi"/>
                <w:b/>
                <w:bCs/>
                <w:rtl/>
                <w:lang w:eastAsia="he-IL"/>
              </w:rPr>
              <w:fldChar w:fldCharType="begin"/>
            </w:r>
            <w:r>
              <w:rPr>
                <w:rFonts w:asciiTheme="minorBidi" w:eastAsia="Times New Roman" w:hAnsiTheme="minorBidi"/>
                <w:b/>
                <w:bCs/>
                <w:rtl/>
                <w:lang w:eastAsia="he-IL"/>
              </w:rPr>
              <w:instrText xml:space="preserve"> </w:instrText>
            </w:r>
            <w:r>
              <w:rPr>
                <w:rFonts w:asciiTheme="minorBidi" w:eastAsia="Times New Roman" w:hAnsiTheme="minorBidi"/>
                <w:b/>
                <w:bCs/>
                <w:lang w:eastAsia="he-IL"/>
              </w:rPr>
              <w:instrText>HYPERLINK</w:instrText>
            </w:r>
            <w:r>
              <w:rPr>
                <w:rFonts w:asciiTheme="minorBidi" w:eastAsia="Times New Roman" w:hAnsiTheme="minorBidi"/>
                <w:b/>
                <w:bCs/>
                <w:rtl/>
                <w:lang w:eastAsia="he-IL"/>
              </w:rPr>
              <w:instrText xml:space="preserve"> "</w:instrText>
            </w:r>
            <w:r>
              <w:rPr>
                <w:rFonts w:asciiTheme="minorBidi" w:eastAsia="Times New Roman" w:hAnsiTheme="minorBidi"/>
                <w:b/>
                <w:bCs/>
                <w:lang w:eastAsia="he-IL"/>
              </w:rPr>
              <w:instrText>http://cms.education.gov.il/EducationCMS/Units/Noar/KatalogPirsumim/HashoahVehaketuma/MadrichLemesayerBevarshah.htm</w:instrText>
            </w:r>
            <w:r>
              <w:rPr>
                <w:rFonts w:asciiTheme="minorBidi" w:eastAsia="Times New Roman" w:hAnsiTheme="minorBidi"/>
                <w:b/>
                <w:bCs/>
                <w:rtl/>
                <w:lang w:eastAsia="he-IL"/>
              </w:rPr>
              <w:instrText xml:space="preserve">" </w:instrText>
            </w:r>
            <w:r>
              <w:rPr>
                <w:rFonts w:asciiTheme="minorBidi" w:eastAsia="Times New Roman" w:hAnsiTheme="minorBidi"/>
                <w:b/>
                <w:bCs/>
                <w:rtl/>
                <w:lang w:eastAsia="he-IL"/>
              </w:rPr>
              <w:fldChar w:fldCharType="separate"/>
            </w:r>
            <w:r w:rsidRPr="00B42F84">
              <w:rPr>
                <w:rStyle w:val="Hyperlink"/>
                <w:rFonts w:asciiTheme="minorBidi" w:eastAsia="Times New Roman" w:hAnsiTheme="minorBidi"/>
                <w:b/>
                <w:bCs/>
                <w:rtl/>
                <w:lang w:eastAsia="he-IL"/>
              </w:rPr>
              <w:t xml:space="preserve">מדריך למסייר </w:t>
            </w:r>
            <w:proofErr w:type="spellStart"/>
            <w:r w:rsidRPr="00B42F84">
              <w:rPr>
                <w:rStyle w:val="Hyperlink"/>
                <w:rFonts w:asciiTheme="minorBidi" w:eastAsia="Times New Roman" w:hAnsiTheme="minorBidi"/>
                <w:b/>
                <w:bCs/>
                <w:rtl/>
                <w:lang w:eastAsia="he-IL"/>
              </w:rPr>
              <w:t>בווארשה</w:t>
            </w:r>
            <w:proofErr w:type="spellEnd"/>
          </w:p>
          <w:p w:rsidR="00821A9A" w:rsidRPr="00B42F84" w:rsidRDefault="00B42F84" w:rsidP="00B42F84">
            <w:pPr>
              <w:spacing w:after="0"/>
              <w:jc w:val="both"/>
              <w:rPr>
                <w:rFonts w:asciiTheme="minorBidi" w:eastAsia="Times New Roman" w:hAnsiTheme="minorBidi"/>
                <w:rtl/>
                <w:lang w:eastAsia="he-IL"/>
              </w:rPr>
            </w:pPr>
            <w:r>
              <w:rPr>
                <w:rFonts w:asciiTheme="minorBidi" w:eastAsia="Times New Roman" w:hAnsiTheme="minorBidi"/>
                <w:b/>
                <w:bCs/>
                <w:rtl/>
                <w:lang w:eastAsia="he-IL"/>
              </w:rPr>
              <w:fldChar w:fldCharType="end"/>
            </w:r>
          </w:p>
          <w:p w:rsidR="00821A9A" w:rsidRP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 xml:space="preserve">מדריך זה בא לסייע לתייר </w:t>
            </w:r>
            <w:r w:rsidR="00B42F84">
              <w:rPr>
                <w:rFonts w:asciiTheme="minorBidi" w:eastAsia="Times New Roman" w:hAnsiTheme="minorBidi" w:hint="cs"/>
                <w:rtl/>
                <w:lang w:eastAsia="he-IL"/>
              </w:rPr>
              <w:t xml:space="preserve">הישראלי ולבני הנוער, שיוצאים למסע לפולין, </w:t>
            </w:r>
            <w:r w:rsidRPr="00B42F84">
              <w:rPr>
                <w:rFonts w:asciiTheme="minorBidi" w:eastAsia="Times New Roman" w:hAnsiTheme="minorBidi"/>
                <w:rtl/>
                <w:lang w:eastAsia="he-IL"/>
              </w:rPr>
              <w:t>לסייר בכל חלקי העיר, שההיסטוריה הפולנית והיהודית משתרגות בה זו בזו, ולהדגיש במיוחד את ההיסטוריה היהודית על גווניה השונים, ואת הסוף הטרגי של יהדות זאת.</w:t>
            </w:r>
          </w:p>
          <w:p w:rsidR="00821A9A" w:rsidRP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חלקה היהודי-היסטורי של וארשה מוצג במדריך בדגש על הגטו היהודי בתקופת השואה.</w:t>
            </w:r>
          </w:p>
          <w:p w:rsidR="001E4FC0" w:rsidRPr="001E4FC0" w:rsidRDefault="001E4FC0" w:rsidP="00B42F84">
            <w:pPr>
              <w:spacing w:after="0"/>
              <w:jc w:val="both"/>
              <w:rPr>
                <w:rFonts w:asciiTheme="minorBidi" w:eastAsia="Times New Roman" w:hAnsiTheme="minorBidi"/>
                <w:sz w:val="24"/>
                <w:szCs w:val="24"/>
                <w:rtl/>
                <w:lang w:eastAsia="he-IL"/>
              </w:rPr>
            </w:pPr>
          </w:p>
        </w:tc>
      </w:tr>
      <w:tr w:rsidR="00821A9A" w:rsidRPr="00821A9A" w:rsidTr="00821A9A">
        <w:tc>
          <w:tcPr>
            <w:tcW w:w="2035" w:type="dxa"/>
          </w:tcPr>
          <w:p w:rsidR="00821A9A" w:rsidRPr="00821A9A" w:rsidRDefault="00821A9A" w:rsidP="00821A9A">
            <w:pPr>
              <w:spacing w:after="0" w:line="240" w:lineRule="auto"/>
              <w:rPr>
                <w:rFonts w:ascii="Arial" w:eastAsia="Times New Roman" w:hAnsi="Arial" w:cs="Arial"/>
                <w:color w:val="A85D55"/>
                <w:sz w:val="24"/>
                <w:szCs w:val="28"/>
                <w:rtl/>
                <w:lang w:eastAsia="he-IL"/>
              </w:rPr>
            </w:pPr>
          </w:p>
          <w:p w:rsidR="00821A9A" w:rsidRPr="00821A9A" w:rsidRDefault="00821A9A" w:rsidP="00821A9A">
            <w:pPr>
              <w:spacing w:after="0" w:line="240" w:lineRule="auto"/>
              <w:rPr>
                <w:rFonts w:ascii="Arial" w:eastAsia="Times New Roman" w:hAnsi="Arial" w:cs="Arial"/>
                <w:color w:val="A85D55"/>
                <w:sz w:val="24"/>
                <w:szCs w:val="28"/>
                <w:rtl/>
                <w:lang w:eastAsia="he-IL"/>
              </w:rPr>
            </w:pPr>
            <w:r>
              <w:rPr>
                <w:rFonts w:ascii="Arial" w:eastAsia="Times New Roman" w:hAnsi="Arial" w:cs="Arial"/>
                <w:noProof/>
                <w:color w:val="A85D55"/>
                <w:sz w:val="24"/>
                <w:szCs w:val="28"/>
              </w:rPr>
              <w:drawing>
                <wp:inline distT="0" distB="0" distL="0" distR="0" wp14:anchorId="2B0A8ADA" wp14:editId="4E7D9222">
                  <wp:extent cx="1285875" cy="1714500"/>
                  <wp:effectExtent l="0" t="0" r="9525" b="0"/>
                  <wp:docPr id="14" name="תמונה 14" descr="kr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akov"/>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p>
        </w:tc>
        <w:tc>
          <w:tcPr>
            <w:tcW w:w="6487" w:type="dxa"/>
          </w:tcPr>
          <w:p w:rsidR="00821A9A" w:rsidRPr="00B42F84" w:rsidRDefault="00936456" w:rsidP="00B42F84">
            <w:pPr>
              <w:spacing w:after="0"/>
              <w:jc w:val="both"/>
              <w:rPr>
                <w:rFonts w:asciiTheme="minorBidi" w:eastAsia="Times New Roman" w:hAnsiTheme="minorBidi"/>
                <w:b/>
                <w:bCs/>
                <w:rtl/>
                <w:lang w:eastAsia="he-IL"/>
              </w:rPr>
            </w:pPr>
            <w:hyperlink r:id="rId112" w:history="1">
              <w:r w:rsidR="00821A9A" w:rsidRPr="00B42F84">
                <w:rPr>
                  <w:rStyle w:val="Hyperlink"/>
                  <w:rFonts w:asciiTheme="minorBidi" w:eastAsia="Times New Roman" w:hAnsiTheme="minorBidi"/>
                  <w:b/>
                  <w:bCs/>
                  <w:rtl/>
                  <w:lang w:eastAsia="he-IL"/>
                </w:rPr>
                <w:t xml:space="preserve">מדריך </w:t>
              </w:r>
              <w:r w:rsidR="00B42F84" w:rsidRPr="00B42F84">
                <w:rPr>
                  <w:rStyle w:val="Hyperlink"/>
                  <w:rFonts w:asciiTheme="minorBidi" w:eastAsia="Times New Roman" w:hAnsiTheme="minorBidi" w:hint="cs"/>
                  <w:b/>
                  <w:bCs/>
                  <w:rtl/>
                  <w:lang w:eastAsia="he-IL"/>
                </w:rPr>
                <w:t>למסייר</w:t>
              </w:r>
              <w:r w:rsidR="00821A9A" w:rsidRPr="00B42F84">
                <w:rPr>
                  <w:rStyle w:val="Hyperlink"/>
                  <w:rFonts w:asciiTheme="minorBidi" w:eastAsia="Times New Roman" w:hAnsiTheme="minorBidi"/>
                  <w:b/>
                  <w:bCs/>
                  <w:rtl/>
                  <w:lang w:eastAsia="he-IL"/>
                </w:rPr>
                <w:t xml:space="preserve"> </w:t>
              </w:r>
              <w:proofErr w:type="spellStart"/>
              <w:r w:rsidR="00821A9A" w:rsidRPr="00B42F84">
                <w:rPr>
                  <w:rStyle w:val="Hyperlink"/>
                  <w:rFonts w:asciiTheme="minorBidi" w:eastAsia="Times New Roman" w:hAnsiTheme="minorBidi"/>
                  <w:b/>
                  <w:bCs/>
                  <w:rtl/>
                  <w:lang w:eastAsia="he-IL"/>
                </w:rPr>
                <w:t>בקרקוב</w:t>
              </w:r>
              <w:proofErr w:type="spellEnd"/>
            </w:hyperlink>
          </w:p>
          <w:p w:rsidR="00821A9A" w:rsidRPr="00B42F84" w:rsidRDefault="00821A9A" w:rsidP="00B42F84">
            <w:pPr>
              <w:spacing w:after="0"/>
              <w:jc w:val="both"/>
              <w:rPr>
                <w:rFonts w:asciiTheme="minorBidi" w:eastAsia="Times New Roman" w:hAnsiTheme="minorBidi"/>
                <w:b/>
                <w:bCs/>
                <w:rtl/>
                <w:lang w:eastAsia="he-IL"/>
              </w:rPr>
            </w:pPr>
          </w:p>
          <w:p w:rsidR="00821A9A" w:rsidRP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מדריך זה בא לסייע לתייר</w:t>
            </w:r>
            <w:r w:rsidR="00B42F84">
              <w:rPr>
                <w:rFonts w:asciiTheme="minorBidi" w:eastAsia="Times New Roman" w:hAnsiTheme="minorBidi" w:hint="cs"/>
                <w:rtl/>
                <w:lang w:eastAsia="he-IL"/>
              </w:rPr>
              <w:t xml:space="preserve"> הישראלי ולבני הנוער, שיוצאים למסע לפולין, </w:t>
            </w:r>
            <w:r w:rsidRPr="00B42F84">
              <w:rPr>
                <w:rFonts w:asciiTheme="minorBidi" w:eastAsia="Times New Roman" w:hAnsiTheme="minorBidi"/>
                <w:rtl/>
                <w:lang w:eastAsia="he-IL"/>
              </w:rPr>
              <w:t xml:space="preserve"> לסייר בכל חלקי העיר, שההיסטוריה הפולנית והיהודית משתרגות בה זו בזו, ולהדגיש במיוחד את ההיסטוריה היהודית על גווניה השונים, ואת הסוף הטרגי של יהדות זאת.</w:t>
            </w:r>
          </w:p>
          <w:p w:rsidR="00821A9A" w:rsidRPr="00B42F84" w:rsidRDefault="00821A9A" w:rsidP="00B42F84">
            <w:pPr>
              <w:spacing w:after="0"/>
              <w:jc w:val="both"/>
              <w:rPr>
                <w:rFonts w:asciiTheme="minorBidi" w:eastAsia="Times New Roman" w:hAnsiTheme="minorBidi"/>
                <w:rtl/>
                <w:lang w:eastAsia="he-IL"/>
              </w:rPr>
            </w:pPr>
            <w:r w:rsidRPr="00B42F84">
              <w:rPr>
                <w:rFonts w:asciiTheme="minorBidi" w:eastAsia="Times New Roman" w:hAnsiTheme="minorBidi"/>
                <w:rtl/>
                <w:lang w:eastAsia="he-IL"/>
              </w:rPr>
              <w:t>המדריך מתרכז בעיקר בעיר העתיקה</w:t>
            </w:r>
            <w:r w:rsidR="00B42F84">
              <w:rPr>
                <w:rFonts w:asciiTheme="minorBidi" w:eastAsia="Times New Roman" w:hAnsiTheme="minorBidi" w:hint="cs"/>
                <w:rtl/>
                <w:lang w:eastAsia="he-IL"/>
              </w:rPr>
              <w:t xml:space="preserve"> של </w:t>
            </w:r>
            <w:proofErr w:type="spellStart"/>
            <w:r w:rsidR="00B42F84">
              <w:rPr>
                <w:rFonts w:asciiTheme="minorBidi" w:eastAsia="Times New Roman" w:hAnsiTheme="minorBidi" w:hint="cs"/>
                <w:rtl/>
                <w:lang w:eastAsia="he-IL"/>
              </w:rPr>
              <w:t>קרקוב</w:t>
            </w:r>
            <w:proofErr w:type="spellEnd"/>
            <w:r w:rsidRPr="00B42F84">
              <w:rPr>
                <w:rFonts w:asciiTheme="minorBidi" w:eastAsia="Times New Roman" w:hAnsiTheme="minorBidi"/>
                <w:rtl/>
                <w:lang w:eastAsia="he-IL"/>
              </w:rPr>
              <w:t xml:space="preserve">, בחלקו היהודי-ההיסטורי של רובע </w:t>
            </w:r>
            <w:proofErr w:type="spellStart"/>
            <w:r w:rsidRPr="00B42F84">
              <w:rPr>
                <w:rFonts w:asciiTheme="minorBidi" w:eastAsia="Times New Roman" w:hAnsiTheme="minorBidi"/>
                <w:rtl/>
                <w:lang w:eastAsia="he-IL"/>
              </w:rPr>
              <w:t>קז'ימייז</w:t>
            </w:r>
            <w:proofErr w:type="spellEnd"/>
            <w:r w:rsidRPr="00B42F84">
              <w:rPr>
                <w:rFonts w:asciiTheme="minorBidi" w:eastAsia="Times New Roman" w:hAnsiTheme="minorBidi"/>
                <w:rtl/>
                <w:lang w:eastAsia="he-IL"/>
              </w:rPr>
              <w:t>'.</w:t>
            </w:r>
          </w:p>
          <w:p w:rsidR="00821A9A" w:rsidRPr="001E4FC0" w:rsidRDefault="00821A9A" w:rsidP="00B42F84">
            <w:pPr>
              <w:spacing w:after="0"/>
              <w:jc w:val="both"/>
              <w:rPr>
                <w:rFonts w:asciiTheme="minorBidi" w:eastAsia="Times New Roman" w:hAnsiTheme="minorBidi"/>
                <w:sz w:val="24"/>
                <w:szCs w:val="24"/>
                <w:rtl/>
                <w:lang w:eastAsia="he-IL"/>
              </w:rPr>
            </w:pPr>
          </w:p>
        </w:tc>
      </w:tr>
      <w:tr w:rsidR="00F34A53" w:rsidRPr="00821A9A" w:rsidTr="00821A9A">
        <w:tc>
          <w:tcPr>
            <w:tcW w:w="2035" w:type="dxa"/>
          </w:tcPr>
          <w:p w:rsidR="00F34A53" w:rsidRPr="00821A9A" w:rsidRDefault="00F34A53" w:rsidP="00821A9A">
            <w:pPr>
              <w:spacing w:after="0" w:line="240" w:lineRule="auto"/>
              <w:rPr>
                <w:rFonts w:ascii="Arial" w:eastAsia="Times New Roman" w:hAnsi="Arial" w:cs="Arial"/>
                <w:color w:val="A85D55"/>
                <w:sz w:val="24"/>
                <w:szCs w:val="28"/>
                <w:rtl/>
                <w:lang w:eastAsia="he-IL"/>
              </w:rPr>
            </w:pPr>
            <w:r>
              <w:rPr>
                <w:noProof/>
              </w:rPr>
              <w:drawing>
                <wp:inline distT="0" distB="0" distL="0" distR="0" wp14:anchorId="4C821FB7" wp14:editId="2D1CB063">
                  <wp:extent cx="1224951" cy="1414733"/>
                  <wp:effectExtent l="0" t="0" r="0" b="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242407" cy="1434894"/>
                          </a:xfrm>
                          <a:prstGeom prst="rect">
                            <a:avLst/>
                          </a:prstGeom>
                        </pic:spPr>
                      </pic:pic>
                    </a:graphicData>
                  </a:graphic>
                </wp:inline>
              </w:drawing>
            </w:r>
          </w:p>
        </w:tc>
        <w:tc>
          <w:tcPr>
            <w:tcW w:w="6487" w:type="dxa"/>
          </w:tcPr>
          <w:p w:rsidR="00F34A53" w:rsidRDefault="00936456" w:rsidP="00F34A53">
            <w:pPr>
              <w:spacing w:before="120" w:after="0" w:line="360" w:lineRule="auto"/>
              <w:rPr>
                <w:b/>
                <w:bCs/>
                <w:rtl/>
              </w:rPr>
            </w:pPr>
            <w:hyperlink r:id="rId114" w:history="1">
              <w:r w:rsidR="00F34A53" w:rsidRPr="00F34A53">
                <w:rPr>
                  <w:rStyle w:val="Hyperlink"/>
                  <w:rFonts w:hint="cs"/>
                  <w:b/>
                  <w:bCs/>
                  <w:rtl/>
                </w:rPr>
                <w:t>בשבילי הזיכרון</w:t>
              </w:r>
            </w:hyperlink>
          </w:p>
          <w:p w:rsidR="00F34A53" w:rsidRDefault="00F34A53" w:rsidP="00F34A53">
            <w:pPr>
              <w:rPr>
                <w:rtl/>
              </w:rPr>
            </w:pPr>
            <w:r>
              <w:rPr>
                <w:rFonts w:hint="cs"/>
                <w:rtl/>
              </w:rPr>
              <w:t xml:space="preserve">תכנית לימודים כוללת להוראת השואה בהובלת משרד החינוך ו"יד ושם", ובשיתוף </w:t>
            </w:r>
            <w:proofErr w:type="spellStart"/>
            <w:r>
              <w:rPr>
                <w:rFonts w:hint="cs"/>
                <w:rtl/>
              </w:rPr>
              <w:t>מינהל</w:t>
            </w:r>
            <w:proofErr w:type="spellEnd"/>
            <w:r>
              <w:rPr>
                <w:rFonts w:hint="cs"/>
                <w:rtl/>
              </w:rPr>
              <w:t xml:space="preserve"> חברה ונוער.</w:t>
            </w:r>
          </w:p>
          <w:p w:rsidR="00F34A53" w:rsidRDefault="00F34A53" w:rsidP="00F34A53">
            <w:r>
              <w:rPr>
                <w:rFonts w:hint="cs"/>
                <w:rtl/>
              </w:rPr>
              <w:t>מטרת התכנית להסדיר, להעמיק ולבסס את לימודי השואה תוך בחינתם של ערכים מרכזיים, תכנים ומושגים והתאמתם לשכבות הגיל השונות במערכת החינוך.</w:t>
            </w:r>
          </w:p>
          <w:p w:rsidR="00F34A53" w:rsidRDefault="00F34A53" w:rsidP="00B42F84">
            <w:pPr>
              <w:spacing w:after="0"/>
              <w:jc w:val="both"/>
            </w:pPr>
          </w:p>
        </w:tc>
      </w:tr>
    </w:tbl>
    <w:p w:rsidR="00545442" w:rsidRPr="00821A9A" w:rsidRDefault="00545442" w:rsidP="00417200">
      <w:pPr>
        <w:spacing w:before="120" w:after="0" w:line="360" w:lineRule="auto"/>
        <w:rPr>
          <w:b/>
          <w:bCs/>
          <w:rtl/>
        </w:rPr>
      </w:pPr>
    </w:p>
    <w:sectPr w:rsidR="00545442" w:rsidRPr="00821A9A" w:rsidSect="004A1F8E">
      <w:headerReference w:type="default" r:id="rId1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456" w:rsidRDefault="00936456" w:rsidP="00176D62">
      <w:pPr>
        <w:spacing w:after="0" w:line="240" w:lineRule="auto"/>
      </w:pPr>
      <w:r>
        <w:separator/>
      </w:r>
    </w:p>
  </w:endnote>
  <w:endnote w:type="continuationSeparator" w:id="0">
    <w:p w:rsidR="00936456" w:rsidRDefault="00936456" w:rsidP="00176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 w:name="Guttman Calligraphic">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456" w:rsidRDefault="00936456" w:rsidP="00176D62">
      <w:pPr>
        <w:spacing w:after="0" w:line="240" w:lineRule="auto"/>
      </w:pPr>
      <w:r>
        <w:separator/>
      </w:r>
    </w:p>
  </w:footnote>
  <w:footnote w:type="continuationSeparator" w:id="0">
    <w:p w:rsidR="00936456" w:rsidRDefault="00936456" w:rsidP="00176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1308226"/>
      <w:docPartObj>
        <w:docPartGallery w:val="Page Numbers (Top of Page)"/>
        <w:docPartUnique/>
      </w:docPartObj>
    </w:sdtPr>
    <w:sdtEndPr/>
    <w:sdtContent>
      <w:p w:rsidR="004B517F" w:rsidRDefault="004B517F">
        <w:pPr>
          <w:pStyle w:val="aa"/>
          <w:jc w:val="center"/>
          <w:rPr>
            <w:rtl/>
            <w:cs/>
          </w:rPr>
        </w:pPr>
        <w:r>
          <w:fldChar w:fldCharType="begin"/>
        </w:r>
        <w:r>
          <w:rPr>
            <w:rtl/>
            <w:cs/>
          </w:rPr>
          <w:instrText>PAGE   \* MERGEFORMAT</w:instrText>
        </w:r>
        <w:r>
          <w:fldChar w:fldCharType="separate"/>
        </w:r>
        <w:r w:rsidR="000A691C" w:rsidRPr="000A691C">
          <w:rPr>
            <w:noProof/>
            <w:rtl/>
            <w:lang w:val="he-IL"/>
          </w:rPr>
          <w:t>18</w:t>
        </w:r>
        <w:r>
          <w:fldChar w:fldCharType="end"/>
        </w:r>
      </w:p>
    </w:sdtContent>
  </w:sdt>
  <w:p w:rsidR="004B517F" w:rsidRDefault="004B517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B7F"/>
    <w:multiLevelType w:val="hybridMultilevel"/>
    <w:tmpl w:val="C51A1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5655B"/>
    <w:multiLevelType w:val="hybridMultilevel"/>
    <w:tmpl w:val="C4AA4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F082F10"/>
    <w:multiLevelType w:val="hybridMultilevel"/>
    <w:tmpl w:val="6F4E99D8"/>
    <w:lvl w:ilvl="0" w:tplc="ED7404EA">
      <w:start w:val="1"/>
      <w:numFmt w:val="hebrew1"/>
      <w:lvlText w:val="%1."/>
      <w:lvlJc w:val="left"/>
      <w:pPr>
        <w:ind w:left="720" w:hanging="360"/>
      </w:pPr>
      <w:rPr>
        <w:rFonts w:hint="default"/>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45A9E"/>
    <w:multiLevelType w:val="hybridMultilevel"/>
    <w:tmpl w:val="FE34CC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8F2AEB"/>
    <w:multiLevelType w:val="hybridMultilevel"/>
    <w:tmpl w:val="5C8AA44E"/>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716EFD"/>
    <w:multiLevelType w:val="hybridMultilevel"/>
    <w:tmpl w:val="5AA61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1EA0AAF"/>
    <w:multiLevelType w:val="hybridMultilevel"/>
    <w:tmpl w:val="34DC3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3C6427"/>
    <w:multiLevelType w:val="hybridMultilevel"/>
    <w:tmpl w:val="E3861720"/>
    <w:lvl w:ilvl="0" w:tplc="2E945086">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F15287"/>
    <w:multiLevelType w:val="hybridMultilevel"/>
    <w:tmpl w:val="70140A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9B92743"/>
    <w:multiLevelType w:val="hybridMultilevel"/>
    <w:tmpl w:val="E476298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3A4600"/>
    <w:multiLevelType w:val="hybridMultilevel"/>
    <w:tmpl w:val="53EE463C"/>
    <w:lvl w:ilvl="0" w:tplc="4CC2355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9969FE"/>
    <w:multiLevelType w:val="hybridMultilevel"/>
    <w:tmpl w:val="4EA8DC70"/>
    <w:lvl w:ilvl="0" w:tplc="7578FD2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8358CB"/>
    <w:multiLevelType w:val="hybridMultilevel"/>
    <w:tmpl w:val="5C606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443A31E3"/>
    <w:multiLevelType w:val="hybridMultilevel"/>
    <w:tmpl w:val="29A6513E"/>
    <w:lvl w:ilvl="0" w:tplc="4E60492E">
      <w:start w:val="1"/>
      <w:numFmt w:val="bullet"/>
      <w:lvlText w:val="•"/>
      <w:lvlJc w:val="left"/>
      <w:pPr>
        <w:tabs>
          <w:tab w:val="num" w:pos="360"/>
        </w:tabs>
        <w:ind w:left="360" w:hanging="360"/>
      </w:pPr>
      <w:rPr>
        <w:rFonts w:ascii="Times New Roman" w:hAnsi="Times New Roman" w:hint="default"/>
      </w:rPr>
    </w:lvl>
    <w:lvl w:ilvl="1" w:tplc="D80494C6" w:tentative="1">
      <w:start w:val="1"/>
      <w:numFmt w:val="bullet"/>
      <w:lvlText w:val="•"/>
      <w:lvlJc w:val="left"/>
      <w:pPr>
        <w:tabs>
          <w:tab w:val="num" w:pos="1080"/>
        </w:tabs>
        <w:ind w:left="1080" w:hanging="360"/>
      </w:pPr>
      <w:rPr>
        <w:rFonts w:ascii="Times New Roman" w:hAnsi="Times New Roman" w:hint="default"/>
      </w:rPr>
    </w:lvl>
    <w:lvl w:ilvl="2" w:tplc="DAFEE660" w:tentative="1">
      <w:start w:val="1"/>
      <w:numFmt w:val="bullet"/>
      <w:lvlText w:val="•"/>
      <w:lvlJc w:val="left"/>
      <w:pPr>
        <w:tabs>
          <w:tab w:val="num" w:pos="1800"/>
        </w:tabs>
        <w:ind w:left="1800" w:hanging="360"/>
      </w:pPr>
      <w:rPr>
        <w:rFonts w:ascii="Times New Roman" w:hAnsi="Times New Roman" w:hint="default"/>
      </w:rPr>
    </w:lvl>
    <w:lvl w:ilvl="3" w:tplc="B6207FE4" w:tentative="1">
      <w:start w:val="1"/>
      <w:numFmt w:val="bullet"/>
      <w:lvlText w:val="•"/>
      <w:lvlJc w:val="left"/>
      <w:pPr>
        <w:tabs>
          <w:tab w:val="num" w:pos="2520"/>
        </w:tabs>
        <w:ind w:left="2520" w:hanging="360"/>
      </w:pPr>
      <w:rPr>
        <w:rFonts w:ascii="Times New Roman" w:hAnsi="Times New Roman" w:hint="default"/>
      </w:rPr>
    </w:lvl>
    <w:lvl w:ilvl="4" w:tplc="D3888EBC" w:tentative="1">
      <w:start w:val="1"/>
      <w:numFmt w:val="bullet"/>
      <w:lvlText w:val="•"/>
      <w:lvlJc w:val="left"/>
      <w:pPr>
        <w:tabs>
          <w:tab w:val="num" w:pos="3240"/>
        </w:tabs>
        <w:ind w:left="3240" w:hanging="360"/>
      </w:pPr>
      <w:rPr>
        <w:rFonts w:ascii="Times New Roman" w:hAnsi="Times New Roman" w:hint="default"/>
      </w:rPr>
    </w:lvl>
    <w:lvl w:ilvl="5" w:tplc="333A84B0" w:tentative="1">
      <w:start w:val="1"/>
      <w:numFmt w:val="bullet"/>
      <w:lvlText w:val="•"/>
      <w:lvlJc w:val="left"/>
      <w:pPr>
        <w:tabs>
          <w:tab w:val="num" w:pos="3960"/>
        </w:tabs>
        <w:ind w:left="3960" w:hanging="360"/>
      </w:pPr>
      <w:rPr>
        <w:rFonts w:ascii="Times New Roman" w:hAnsi="Times New Roman" w:hint="default"/>
      </w:rPr>
    </w:lvl>
    <w:lvl w:ilvl="6" w:tplc="E8E64EAC" w:tentative="1">
      <w:start w:val="1"/>
      <w:numFmt w:val="bullet"/>
      <w:lvlText w:val="•"/>
      <w:lvlJc w:val="left"/>
      <w:pPr>
        <w:tabs>
          <w:tab w:val="num" w:pos="4680"/>
        </w:tabs>
        <w:ind w:left="4680" w:hanging="360"/>
      </w:pPr>
      <w:rPr>
        <w:rFonts w:ascii="Times New Roman" w:hAnsi="Times New Roman" w:hint="default"/>
      </w:rPr>
    </w:lvl>
    <w:lvl w:ilvl="7" w:tplc="AEA8FCF4" w:tentative="1">
      <w:start w:val="1"/>
      <w:numFmt w:val="bullet"/>
      <w:lvlText w:val="•"/>
      <w:lvlJc w:val="left"/>
      <w:pPr>
        <w:tabs>
          <w:tab w:val="num" w:pos="5400"/>
        </w:tabs>
        <w:ind w:left="5400" w:hanging="360"/>
      </w:pPr>
      <w:rPr>
        <w:rFonts w:ascii="Times New Roman" w:hAnsi="Times New Roman" w:hint="default"/>
      </w:rPr>
    </w:lvl>
    <w:lvl w:ilvl="8" w:tplc="D9F2BABC" w:tentative="1">
      <w:start w:val="1"/>
      <w:numFmt w:val="bullet"/>
      <w:lvlText w:val="•"/>
      <w:lvlJc w:val="left"/>
      <w:pPr>
        <w:tabs>
          <w:tab w:val="num" w:pos="6120"/>
        </w:tabs>
        <w:ind w:left="6120" w:hanging="360"/>
      </w:pPr>
      <w:rPr>
        <w:rFonts w:ascii="Times New Roman" w:hAnsi="Times New Roman" w:hint="default"/>
      </w:rPr>
    </w:lvl>
  </w:abstractNum>
  <w:abstractNum w:abstractNumId="14">
    <w:nsid w:val="4A030779"/>
    <w:multiLevelType w:val="multilevel"/>
    <w:tmpl w:val="BD5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556B9D"/>
    <w:multiLevelType w:val="hybridMultilevel"/>
    <w:tmpl w:val="568814E2"/>
    <w:lvl w:ilvl="0" w:tplc="2E94508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6B7FC7"/>
    <w:multiLevelType w:val="hybridMultilevel"/>
    <w:tmpl w:val="6E32D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D3502C"/>
    <w:multiLevelType w:val="hybridMultilevel"/>
    <w:tmpl w:val="EE3861A4"/>
    <w:lvl w:ilvl="0" w:tplc="9B2C672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6E098E"/>
    <w:multiLevelType w:val="hybridMultilevel"/>
    <w:tmpl w:val="8BFA6FC2"/>
    <w:lvl w:ilvl="0" w:tplc="2E94508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134818"/>
    <w:multiLevelType w:val="hybridMultilevel"/>
    <w:tmpl w:val="EFCADC08"/>
    <w:lvl w:ilvl="0" w:tplc="284408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5E04AE"/>
    <w:multiLevelType w:val="hybridMultilevel"/>
    <w:tmpl w:val="77A6BB30"/>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225246"/>
    <w:multiLevelType w:val="hybridMultilevel"/>
    <w:tmpl w:val="0CE2A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67E163F1"/>
    <w:multiLevelType w:val="hybridMultilevel"/>
    <w:tmpl w:val="B56ED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69AD6DFA"/>
    <w:multiLevelType w:val="hybridMultilevel"/>
    <w:tmpl w:val="E1CAC8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6B711D39"/>
    <w:multiLevelType w:val="hybridMultilevel"/>
    <w:tmpl w:val="8E5CCA00"/>
    <w:lvl w:ilvl="0" w:tplc="0BEA4F78">
      <w:start w:val="1"/>
      <w:numFmt w:val="bullet"/>
      <w:lvlText w:val="•"/>
      <w:lvlJc w:val="left"/>
      <w:pPr>
        <w:tabs>
          <w:tab w:val="num" w:pos="720"/>
        </w:tabs>
        <w:ind w:left="720" w:hanging="360"/>
      </w:pPr>
      <w:rPr>
        <w:rFonts w:ascii="Times New Roman" w:hAnsi="Times New Roman" w:hint="default"/>
      </w:rPr>
    </w:lvl>
    <w:lvl w:ilvl="1" w:tplc="313C2912" w:tentative="1">
      <w:start w:val="1"/>
      <w:numFmt w:val="bullet"/>
      <w:lvlText w:val="•"/>
      <w:lvlJc w:val="left"/>
      <w:pPr>
        <w:tabs>
          <w:tab w:val="num" w:pos="1440"/>
        </w:tabs>
        <w:ind w:left="1440" w:hanging="360"/>
      </w:pPr>
      <w:rPr>
        <w:rFonts w:ascii="Times New Roman" w:hAnsi="Times New Roman" w:hint="default"/>
      </w:rPr>
    </w:lvl>
    <w:lvl w:ilvl="2" w:tplc="FE32734A" w:tentative="1">
      <w:start w:val="1"/>
      <w:numFmt w:val="bullet"/>
      <w:lvlText w:val="•"/>
      <w:lvlJc w:val="left"/>
      <w:pPr>
        <w:tabs>
          <w:tab w:val="num" w:pos="2160"/>
        </w:tabs>
        <w:ind w:left="2160" w:hanging="360"/>
      </w:pPr>
      <w:rPr>
        <w:rFonts w:ascii="Times New Roman" w:hAnsi="Times New Roman" w:hint="default"/>
      </w:rPr>
    </w:lvl>
    <w:lvl w:ilvl="3" w:tplc="66CAE7F6" w:tentative="1">
      <w:start w:val="1"/>
      <w:numFmt w:val="bullet"/>
      <w:lvlText w:val="•"/>
      <w:lvlJc w:val="left"/>
      <w:pPr>
        <w:tabs>
          <w:tab w:val="num" w:pos="2880"/>
        </w:tabs>
        <w:ind w:left="2880" w:hanging="360"/>
      </w:pPr>
      <w:rPr>
        <w:rFonts w:ascii="Times New Roman" w:hAnsi="Times New Roman" w:hint="default"/>
      </w:rPr>
    </w:lvl>
    <w:lvl w:ilvl="4" w:tplc="7E0E5AB8" w:tentative="1">
      <w:start w:val="1"/>
      <w:numFmt w:val="bullet"/>
      <w:lvlText w:val="•"/>
      <w:lvlJc w:val="left"/>
      <w:pPr>
        <w:tabs>
          <w:tab w:val="num" w:pos="3600"/>
        </w:tabs>
        <w:ind w:left="3600" w:hanging="360"/>
      </w:pPr>
      <w:rPr>
        <w:rFonts w:ascii="Times New Roman" w:hAnsi="Times New Roman" w:hint="default"/>
      </w:rPr>
    </w:lvl>
    <w:lvl w:ilvl="5" w:tplc="A6A0F2F8" w:tentative="1">
      <w:start w:val="1"/>
      <w:numFmt w:val="bullet"/>
      <w:lvlText w:val="•"/>
      <w:lvlJc w:val="left"/>
      <w:pPr>
        <w:tabs>
          <w:tab w:val="num" w:pos="4320"/>
        </w:tabs>
        <w:ind w:left="4320" w:hanging="360"/>
      </w:pPr>
      <w:rPr>
        <w:rFonts w:ascii="Times New Roman" w:hAnsi="Times New Roman" w:hint="default"/>
      </w:rPr>
    </w:lvl>
    <w:lvl w:ilvl="6" w:tplc="D5F46E62" w:tentative="1">
      <w:start w:val="1"/>
      <w:numFmt w:val="bullet"/>
      <w:lvlText w:val="•"/>
      <w:lvlJc w:val="left"/>
      <w:pPr>
        <w:tabs>
          <w:tab w:val="num" w:pos="5040"/>
        </w:tabs>
        <w:ind w:left="5040" w:hanging="360"/>
      </w:pPr>
      <w:rPr>
        <w:rFonts w:ascii="Times New Roman" w:hAnsi="Times New Roman" w:hint="default"/>
      </w:rPr>
    </w:lvl>
    <w:lvl w:ilvl="7" w:tplc="40E60B5A" w:tentative="1">
      <w:start w:val="1"/>
      <w:numFmt w:val="bullet"/>
      <w:lvlText w:val="•"/>
      <w:lvlJc w:val="left"/>
      <w:pPr>
        <w:tabs>
          <w:tab w:val="num" w:pos="5760"/>
        </w:tabs>
        <w:ind w:left="5760" w:hanging="360"/>
      </w:pPr>
      <w:rPr>
        <w:rFonts w:ascii="Times New Roman" w:hAnsi="Times New Roman" w:hint="default"/>
      </w:rPr>
    </w:lvl>
    <w:lvl w:ilvl="8" w:tplc="BB9279F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B9740E3"/>
    <w:multiLevelType w:val="hybridMultilevel"/>
    <w:tmpl w:val="673CE884"/>
    <w:lvl w:ilvl="0" w:tplc="828EFCF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9E4348"/>
    <w:multiLevelType w:val="hybridMultilevel"/>
    <w:tmpl w:val="EBBAC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3664DF9"/>
    <w:multiLevelType w:val="hybridMultilevel"/>
    <w:tmpl w:val="3C48FEF0"/>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B6EB8"/>
    <w:multiLevelType w:val="hybridMultilevel"/>
    <w:tmpl w:val="818090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5146189"/>
    <w:multiLevelType w:val="hybridMultilevel"/>
    <w:tmpl w:val="FCC0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567CE9"/>
    <w:multiLevelType w:val="hybridMultilevel"/>
    <w:tmpl w:val="A0CC3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29"/>
  </w:num>
  <w:num w:numId="4">
    <w:abstractNumId w:val="0"/>
  </w:num>
  <w:num w:numId="5">
    <w:abstractNumId w:val="10"/>
  </w:num>
  <w:num w:numId="6">
    <w:abstractNumId w:val="9"/>
  </w:num>
  <w:num w:numId="7">
    <w:abstractNumId w:val="28"/>
  </w:num>
  <w:num w:numId="8">
    <w:abstractNumId w:val="7"/>
  </w:num>
  <w:num w:numId="9">
    <w:abstractNumId w:val="15"/>
  </w:num>
  <w:num w:numId="10">
    <w:abstractNumId w:val="18"/>
  </w:num>
  <w:num w:numId="11">
    <w:abstractNumId w:val="1"/>
  </w:num>
  <w:num w:numId="12">
    <w:abstractNumId w:val="16"/>
  </w:num>
  <w:num w:numId="13">
    <w:abstractNumId w:val="22"/>
  </w:num>
  <w:num w:numId="14">
    <w:abstractNumId w:val="23"/>
  </w:num>
  <w:num w:numId="15">
    <w:abstractNumId w:val="30"/>
  </w:num>
  <w:num w:numId="16">
    <w:abstractNumId w:val="5"/>
  </w:num>
  <w:num w:numId="17">
    <w:abstractNumId w:val="21"/>
  </w:num>
  <w:num w:numId="18">
    <w:abstractNumId w:val="12"/>
  </w:num>
  <w:num w:numId="19">
    <w:abstractNumId w:val="17"/>
  </w:num>
  <w:num w:numId="20">
    <w:abstractNumId w:val="26"/>
  </w:num>
  <w:num w:numId="21">
    <w:abstractNumId w:val="8"/>
  </w:num>
  <w:num w:numId="22">
    <w:abstractNumId w:val="25"/>
  </w:num>
  <w:num w:numId="23">
    <w:abstractNumId w:val="3"/>
  </w:num>
  <w:num w:numId="24">
    <w:abstractNumId w:val="13"/>
  </w:num>
  <w:num w:numId="25">
    <w:abstractNumId w:val="4"/>
  </w:num>
  <w:num w:numId="26">
    <w:abstractNumId w:val="27"/>
  </w:num>
  <w:num w:numId="27">
    <w:abstractNumId w:val="20"/>
  </w:num>
  <w:num w:numId="28">
    <w:abstractNumId w:val="24"/>
  </w:num>
  <w:num w:numId="29">
    <w:abstractNumId w:val="2"/>
  </w:num>
  <w:num w:numId="30">
    <w:abstractNumId w:val="19"/>
  </w:num>
  <w:num w:numId="3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03"/>
    <w:rsid w:val="0001575C"/>
    <w:rsid w:val="00021F7A"/>
    <w:rsid w:val="00051D6A"/>
    <w:rsid w:val="000552D9"/>
    <w:rsid w:val="00080126"/>
    <w:rsid w:val="00090D0C"/>
    <w:rsid w:val="000966A1"/>
    <w:rsid w:val="000A691C"/>
    <w:rsid w:val="000B4D48"/>
    <w:rsid w:val="000B74DE"/>
    <w:rsid w:val="000C3E0D"/>
    <w:rsid w:val="000C58F3"/>
    <w:rsid w:val="000D0687"/>
    <w:rsid w:val="000E3F6A"/>
    <w:rsid w:val="000E6DB0"/>
    <w:rsid w:val="000F5E07"/>
    <w:rsid w:val="001000E6"/>
    <w:rsid w:val="0011473D"/>
    <w:rsid w:val="00121FB5"/>
    <w:rsid w:val="001309B7"/>
    <w:rsid w:val="0013294C"/>
    <w:rsid w:val="00141CF9"/>
    <w:rsid w:val="001675A6"/>
    <w:rsid w:val="00173878"/>
    <w:rsid w:val="00176D62"/>
    <w:rsid w:val="00192DE7"/>
    <w:rsid w:val="00195E26"/>
    <w:rsid w:val="001979FC"/>
    <w:rsid w:val="00197DFE"/>
    <w:rsid w:val="001A6073"/>
    <w:rsid w:val="001B0FC6"/>
    <w:rsid w:val="001B2289"/>
    <w:rsid w:val="001C5439"/>
    <w:rsid w:val="001E4FC0"/>
    <w:rsid w:val="001E6CD3"/>
    <w:rsid w:val="00227BB5"/>
    <w:rsid w:val="00231A8C"/>
    <w:rsid w:val="00254FF4"/>
    <w:rsid w:val="00267BF9"/>
    <w:rsid w:val="00272838"/>
    <w:rsid w:val="00272943"/>
    <w:rsid w:val="00277447"/>
    <w:rsid w:val="00286693"/>
    <w:rsid w:val="00286C70"/>
    <w:rsid w:val="00291C4F"/>
    <w:rsid w:val="00295E0D"/>
    <w:rsid w:val="002A7E00"/>
    <w:rsid w:val="002B6936"/>
    <w:rsid w:val="002C24B7"/>
    <w:rsid w:val="002E0C54"/>
    <w:rsid w:val="002E28D4"/>
    <w:rsid w:val="002F78B7"/>
    <w:rsid w:val="00312F39"/>
    <w:rsid w:val="003219F5"/>
    <w:rsid w:val="003562A8"/>
    <w:rsid w:val="003B2EFE"/>
    <w:rsid w:val="003B617B"/>
    <w:rsid w:val="003C048F"/>
    <w:rsid w:val="003C16CB"/>
    <w:rsid w:val="003C369E"/>
    <w:rsid w:val="003C522B"/>
    <w:rsid w:val="003D3E5E"/>
    <w:rsid w:val="003F446A"/>
    <w:rsid w:val="003F78EE"/>
    <w:rsid w:val="0040416E"/>
    <w:rsid w:val="004044DA"/>
    <w:rsid w:val="00411AA7"/>
    <w:rsid w:val="00411F4D"/>
    <w:rsid w:val="00415220"/>
    <w:rsid w:val="004167EF"/>
    <w:rsid w:val="00417200"/>
    <w:rsid w:val="00434EBB"/>
    <w:rsid w:val="0045732D"/>
    <w:rsid w:val="00463288"/>
    <w:rsid w:val="00472B25"/>
    <w:rsid w:val="00477603"/>
    <w:rsid w:val="00480DCF"/>
    <w:rsid w:val="00481569"/>
    <w:rsid w:val="00491AAB"/>
    <w:rsid w:val="004A1F8E"/>
    <w:rsid w:val="004B2785"/>
    <w:rsid w:val="004B40B4"/>
    <w:rsid w:val="004B517F"/>
    <w:rsid w:val="004B5CF5"/>
    <w:rsid w:val="004C23FF"/>
    <w:rsid w:val="004E045A"/>
    <w:rsid w:val="004F2B1F"/>
    <w:rsid w:val="004F466E"/>
    <w:rsid w:val="005024D3"/>
    <w:rsid w:val="00507E71"/>
    <w:rsid w:val="005106B6"/>
    <w:rsid w:val="00512813"/>
    <w:rsid w:val="0051772F"/>
    <w:rsid w:val="00521CC5"/>
    <w:rsid w:val="00532E1E"/>
    <w:rsid w:val="00544C82"/>
    <w:rsid w:val="00545442"/>
    <w:rsid w:val="00546E19"/>
    <w:rsid w:val="0054737D"/>
    <w:rsid w:val="00566E4F"/>
    <w:rsid w:val="005744B9"/>
    <w:rsid w:val="00582EEB"/>
    <w:rsid w:val="00583F8E"/>
    <w:rsid w:val="00591D6E"/>
    <w:rsid w:val="00597800"/>
    <w:rsid w:val="005A4DC9"/>
    <w:rsid w:val="005A51AC"/>
    <w:rsid w:val="005B199D"/>
    <w:rsid w:val="005D3138"/>
    <w:rsid w:val="005E2A49"/>
    <w:rsid w:val="00605F51"/>
    <w:rsid w:val="0061131E"/>
    <w:rsid w:val="00634CB3"/>
    <w:rsid w:val="00662052"/>
    <w:rsid w:val="00672915"/>
    <w:rsid w:val="00675437"/>
    <w:rsid w:val="00687C8E"/>
    <w:rsid w:val="006917C7"/>
    <w:rsid w:val="00697522"/>
    <w:rsid w:val="006A5A64"/>
    <w:rsid w:val="006B3D33"/>
    <w:rsid w:val="006C1481"/>
    <w:rsid w:val="006C1B30"/>
    <w:rsid w:val="006D4ED2"/>
    <w:rsid w:val="006E26F1"/>
    <w:rsid w:val="006E3AB3"/>
    <w:rsid w:val="006E3E34"/>
    <w:rsid w:val="006E5078"/>
    <w:rsid w:val="006F29FE"/>
    <w:rsid w:val="00704D42"/>
    <w:rsid w:val="0071026D"/>
    <w:rsid w:val="00732BC6"/>
    <w:rsid w:val="007457DF"/>
    <w:rsid w:val="0074767C"/>
    <w:rsid w:val="00787037"/>
    <w:rsid w:val="007A1A8B"/>
    <w:rsid w:val="007B563A"/>
    <w:rsid w:val="007C48BB"/>
    <w:rsid w:val="007D7A45"/>
    <w:rsid w:val="007E7C55"/>
    <w:rsid w:val="007F2799"/>
    <w:rsid w:val="00810849"/>
    <w:rsid w:val="00820C86"/>
    <w:rsid w:val="00821A9A"/>
    <w:rsid w:val="00840996"/>
    <w:rsid w:val="00842CC5"/>
    <w:rsid w:val="00851788"/>
    <w:rsid w:val="0085711A"/>
    <w:rsid w:val="00862FD2"/>
    <w:rsid w:val="0086516D"/>
    <w:rsid w:val="00880EE8"/>
    <w:rsid w:val="00890DE1"/>
    <w:rsid w:val="00891785"/>
    <w:rsid w:val="00893EF9"/>
    <w:rsid w:val="008A04D2"/>
    <w:rsid w:val="008A26A6"/>
    <w:rsid w:val="008D7803"/>
    <w:rsid w:val="008E2F49"/>
    <w:rsid w:val="008F1584"/>
    <w:rsid w:val="008F24AF"/>
    <w:rsid w:val="00914B84"/>
    <w:rsid w:val="00926B2D"/>
    <w:rsid w:val="00936456"/>
    <w:rsid w:val="00942854"/>
    <w:rsid w:val="00945619"/>
    <w:rsid w:val="00951539"/>
    <w:rsid w:val="00960EA8"/>
    <w:rsid w:val="009756E5"/>
    <w:rsid w:val="009859CF"/>
    <w:rsid w:val="0099627F"/>
    <w:rsid w:val="009B6F9D"/>
    <w:rsid w:val="009C0C16"/>
    <w:rsid w:val="009D4FEF"/>
    <w:rsid w:val="009F09E9"/>
    <w:rsid w:val="009F10E9"/>
    <w:rsid w:val="009F19EC"/>
    <w:rsid w:val="009F4E50"/>
    <w:rsid w:val="00A00B6B"/>
    <w:rsid w:val="00A026CD"/>
    <w:rsid w:val="00A1221F"/>
    <w:rsid w:val="00A12AE8"/>
    <w:rsid w:val="00A330F3"/>
    <w:rsid w:val="00A35A8F"/>
    <w:rsid w:val="00A3673E"/>
    <w:rsid w:val="00A41F84"/>
    <w:rsid w:val="00A718CE"/>
    <w:rsid w:val="00A74582"/>
    <w:rsid w:val="00A82859"/>
    <w:rsid w:val="00A82B39"/>
    <w:rsid w:val="00A91F32"/>
    <w:rsid w:val="00AA07DB"/>
    <w:rsid w:val="00AA3BC4"/>
    <w:rsid w:val="00AE1908"/>
    <w:rsid w:val="00AF72AD"/>
    <w:rsid w:val="00B06D35"/>
    <w:rsid w:val="00B07940"/>
    <w:rsid w:val="00B20A50"/>
    <w:rsid w:val="00B279F5"/>
    <w:rsid w:val="00B31524"/>
    <w:rsid w:val="00B42A00"/>
    <w:rsid w:val="00B42F84"/>
    <w:rsid w:val="00B51448"/>
    <w:rsid w:val="00B55BF7"/>
    <w:rsid w:val="00B65710"/>
    <w:rsid w:val="00B66155"/>
    <w:rsid w:val="00B67721"/>
    <w:rsid w:val="00B714DB"/>
    <w:rsid w:val="00B7722B"/>
    <w:rsid w:val="00B91A62"/>
    <w:rsid w:val="00B97ABB"/>
    <w:rsid w:val="00BC722C"/>
    <w:rsid w:val="00BE3F33"/>
    <w:rsid w:val="00BF1BF8"/>
    <w:rsid w:val="00BF5EDD"/>
    <w:rsid w:val="00C00217"/>
    <w:rsid w:val="00C04BA1"/>
    <w:rsid w:val="00C224DC"/>
    <w:rsid w:val="00C42F6B"/>
    <w:rsid w:val="00C67D66"/>
    <w:rsid w:val="00C74A10"/>
    <w:rsid w:val="00CA2A4B"/>
    <w:rsid w:val="00CA3EBB"/>
    <w:rsid w:val="00CB54AC"/>
    <w:rsid w:val="00CB7AE6"/>
    <w:rsid w:val="00CD04A3"/>
    <w:rsid w:val="00CD639B"/>
    <w:rsid w:val="00CE0218"/>
    <w:rsid w:val="00CE0CAC"/>
    <w:rsid w:val="00CE566A"/>
    <w:rsid w:val="00CE6147"/>
    <w:rsid w:val="00CF722A"/>
    <w:rsid w:val="00D2293E"/>
    <w:rsid w:val="00D2638D"/>
    <w:rsid w:val="00D55B38"/>
    <w:rsid w:val="00D612CF"/>
    <w:rsid w:val="00D62AB7"/>
    <w:rsid w:val="00D82E57"/>
    <w:rsid w:val="00D84731"/>
    <w:rsid w:val="00D917A9"/>
    <w:rsid w:val="00D93A68"/>
    <w:rsid w:val="00D95FE3"/>
    <w:rsid w:val="00D964E8"/>
    <w:rsid w:val="00DA1DC1"/>
    <w:rsid w:val="00DA2665"/>
    <w:rsid w:val="00DB22FD"/>
    <w:rsid w:val="00DB6B4C"/>
    <w:rsid w:val="00DD6AE7"/>
    <w:rsid w:val="00DE45AE"/>
    <w:rsid w:val="00DE695C"/>
    <w:rsid w:val="00DF45ED"/>
    <w:rsid w:val="00E02A62"/>
    <w:rsid w:val="00E110E1"/>
    <w:rsid w:val="00E13AEF"/>
    <w:rsid w:val="00E6379B"/>
    <w:rsid w:val="00E6599D"/>
    <w:rsid w:val="00E72BEC"/>
    <w:rsid w:val="00E838B6"/>
    <w:rsid w:val="00E843DD"/>
    <w:rsid w:val="00E921EB"/>
    <w:rsid w:val="00EA73D9"/>
    <w:rsid w:val="00EA7900"/>
    <w:rsid w:val="00ED0838"/>
    <w:rsid w:val="00ED5D28"/>
    <w:rsid w:val="00EF3942"/>
    <w:rsid w:val="00F032B6"/>
    <w:rsid w:val="00F04733"/>
    <w:rsid w:val="00F34A53"/>
    <w:rsid w:val="00F5633D"/>
    <w:rsid w:val="00F870C9"/>
    <w:rsid w:val="00F956F6"/>
    <w:rsid w:val="00FA20D8"/>
    <w:rsid w:val="00FA4457"/>
    <w:rsid w:val="00FA68E9"/>
    <w:rsid w:val="00FB51D2"/>
    <w:rsid w:val="00FB5647"/>
    <w:rsid w:val="00FD210C"/>
    <w:rsid w:val="00FD47BE"/>
    <w:rsid w:val="00FE0174"/>
    <w:rsid w:val="00FE0A2C"/>
    <w:rsid w:val="00FE0F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2A8"/>
    <w:pPr>
      <w:ind w:left="720"/>
      <w:contextualSpacing/>
    </w:pPr>
  </w:style>
  <w:style w:type="paragraph" w:styleId="NormalWeb">
    <w:name w:val="Normal (Web)"/>
    <w:basedOn w:val="a"/>
    <w:uiPriority w:val="99"/>
    <w:semiHidden/>
    <w:unhideWhenUsed/>
    <w:rsid w:val="008409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0996"/>
    <w:rPr>
      <w:b/>
      <w:bCs/>
    </w:rPr>
  </w:style>
  <w:style w:type="character" w:customStyle="1" w:styleId="apple-converted-space">
    <w:name w:val="apple-converted-space"/>
    <w:basedOn w:val="a0"/>
    <w:rsid w:val="00840996"/>
  </w:style>
  <w:style w:type="paragraph" w:styleId="a5">
    <w:name w:val="Balloon Text"/>
    <w:basedOn w:val="a"/>
    <w:link w:val="a6"/>
    <w:uiPriority w:val="99"/>
    <w:semiHidden/>
    <w:unhideWhenUsed/>
    <w:rsid w:val="001675A6"/>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1675A6"/>
    <w:rPr>
      <w:rFonts w:ascii="Tahoma" w:hAnsi="Tahoma" w:cs="Tahoma"/>
      <w:sz w:val="16"/>
      <w:szCs w:val="16"/>
    </w:rPr>
  </w:style>
  <w:style w:type="character" w:styleId="Hyperlink">
    <w:name w:val="Hyperlink"/>
    <w:basedOn w:val="a0"/>
    <w:uiPriority w:val="99"/>
    <w:unhideWhenUsed/>
    <w:rsid w:val="00546E19"/>
    <w:rPr>
      <w:color w:val="0000FF"/>
      <w:u w:val="single"/>
    </w:rPr>
  </w:style>
  <w:style w:type="character" w:styleId="FollowedHyperlink">
    <w:name w:val="FollowedHyperlink"/>
    <w:basedOn w:val="a0"/>
    <w:uiPriority w:val="99"/>
    <w:semiHidden/>
    <w:unhideWhenUsed/>
    <w:rsid w:val="0061131E"/>
    <w:rPr>
      <w:color w:val="800080" w:themeColor="followedHyperlink"/>
      <w:u w:val="single"/>
    </w:rPr>
  </w:style>
  <w:style w:type="table" w:styleId="a7">
    <w:name w:val="Table Grid"/>
    <w:basedOn w:val="a1"/>
    <w:uiPriority w:val="59"/>
    <w:rsid w:val="0067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כותרת טקסט1"/>
    <w:basedOn w:val="a0"/>
    <w:rsid w:val="001E6CD3"/>
  </w:style>
  <w:style w:type="paragraph" w:customStyle="1" w:styleId="10">
    <w:name w:val="פיסקת רשימה1"/>
    <w:basedOn w:val="a"/>
    <w:rsid w:val="00B279F5"/>
    <w:pPr>
      <w:ind w:left="720"/>
    </w:pPr>
    <w:rPr>
      <w:rFonts w:ascii="Calibri" w:eastAsia="Times New Roman" w:hAnsi="Calibri" w:cs="Arial"/>
    </w:rPr>
  </w:style>
  <w:style w:type="table" w:styleId="-1">
    <w:name w:val="Light Grid Accent 1"/>
    <w:basedOn w:val="a1"/>
    <w:uiPriority w:val="62"/>
    <w:rsid w:val="00B279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footnote reference"/>
    <w:rsid w:val="00176D62"/>
    <w:rPr>
      <w:rFonts w:cs="Times New Roman"/>
      <w:vertAlign w:val="superscript"/>
    </w:rPr>
  </w:style>
  <w:style w:type="paragraph" w:customStyle="1" w:styleId="a9">
    <w:name w:val="a"/>
    <w:basedOn w:val="a"/>
    <w:rsid w:val="008571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6516D"/>
    <w:pPr>
      <w:tabs>
        <w:tab w:val="center" w:pos="4153"/>
        <w:tab w:val="right" w:pos="8306"/>
      </w:tabs>
      <w:spacing w:after="0" w:line="240" w:lineRule="auto"/>
    </w:pPr>
  </w:style>
  <w:style w:type="character" w:customStyle="1" w:styleId="ab">
    <w:name w:val="כותרת עליונה תו"/>
    <w:basedOn w:val="a0"/>
    <w:link w:val="aa"/>
    <w:uiPriority w:val="99"/>
    <w:rsid w:val="0086516D"/>
  </w:style>
  <w:style w:type="paragraph" w:styleId="ac">
    <w:name w:val="footer"/>
    <w:basedOn w:val="a"/>
    <w:link w:val="ad"/>
    <w:uiPriority w:val="99"/>
    <w:unhideWhenUsed/>
    <w:rsid w:val="0086516D"/>
    <w:pPr>
      <w:tabs>
        <w:tab w:val="center" w:pos="4153"/>
        <w:tab w:val="right" w:pos="8306"/>
      </w:tabs>
      <w:spacing w:after="0" w:line="240" w:lineRule="auto"/>
    </w:pPr>
  </w:style>
  <w:style w:type="character" w:customStyle="1" w:styleId="ad">
    <w:name w:val="כותרת תחתונה תו"/>
    <w:basedOn w:val="a0"/>
    <w:link w:val="ac"/>
    <w:uiPriority w:val="99"/>
    <w:rsid w:val="008651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2A8"/>
    <w:pPr>
      <w:ind w:left="720"/>
      <w:contextualSpacing/>
    </w:pPr>
  </w:style>
  <w:style w:type="paragraph" w:styleId="NormalWeb">
    <w:name w:val="Normal (Web)"/>
    <w:basedOn w:val="a"/>
    <w:uiPriority w:val="99"/>
    <w:semiHidden/>
    <w:unhideWhenUsed/>
    <w:rsid w:val="008409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0996"/>
    <w:rPr>
      <w:b/>
      <w:bCs/>
    </w:rPr>
  </w:style>
  <w:style w:type="character" w:customStyle="1" w:styleId="apple-converted-space">
    <w:name w:val="apple-converted-space"/>
    <w:basedOn w:val="a0"/>
    <w:rsid w:val="00840996"/>
  </w:style>
  <w:style w:type="paragraph" w:styleId="a5">
    <w:name w:val="Balloon Text"/>
    <w:basedOn w:val="a"/>
    <w:link w:val="a6"/>
    <w:uiPriority w:val="99"/>
    <w:semiHidden/>
    <w:unhideWhenUsed/>
    <w:rsid w:val="001675A6"/>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1675A6"/>
    <w:rPr>
      <w:rFonts w:ascii="Tahoma" w:hAnsi="Tahoma" w:cs="Tahoma"/>
      <w:sz w:val="16"/>
      <w:szCs w:val="16"/>
    </w:rPr>
  </w:style>
  <w:style w:type="character" w:styleId="Hyperlink">
    <w:name w:val="Hyperlink"/>
    <w:basedOn w:val="a0"/>
    <w:uiPriority w:val="99"/>
    <w:unhideWhenUsed/>
    <w:rsid w:val="00546E19"/>
    <w:rPr>
      <w:color w:val="0000FF"/>
      <w:u w:val="single"/>
    </w:rPr>
  </w:style>
  <w:style w:type="character" w:styleId="FollowedHyperlink">
    <w:name w:val="FollowedHyperlink"/>
    <w:basedOn w:val="a0"/>
    <w:uiPriority w:val="99"/>
    <w:semiHidden/>
    <w:unhideWhenUsed/>
    <w:rsid w:val="0061131E"/>
    <w:rPr>
      <w:color w:val="800080" w:themeColor="followedHyperlink"/>
      <w:u w:val="single"/>
    </w:rPr>
  </w:style>
  <w:style w:type="table" w:styleId="a7">
    <w:name w:val="Table Grid"/>
    <w:basedOn w:val="a1"/>
    <w:uiPriority w:val="59"/>
    <w:rsid w:val="0067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כותרת טקסט1"/>
    <w:basedOn w:val="a0"/>
    <w:rsid w:val="001E6CD3"/>
  </w:style>
  <w:style w:type="paragraph" w:customStyle="1" w:styleId="10">
    <w:name w:val="פיסקת רשימה1"/>
    <w:basedOn w:val="a"/>
    <w:rsid w:val="00B279F5"/>
    <w:pPr>
      <w:ind w:left="720"/>
    </w:pPr>
    <w:rPr>
      <w:rFonts w:ascii="Calibri" w:eastAsia="Times New Roman" w:hAnsi="Calibri" w:cs="Arial"/>
    </w:rPr>
  </w:style>
  <w:style w:type="table" w:styleId="-1">
    <w:name w:val="Light Grid Accent 1"/>
    <w:basedOn w:val="a1"/>
    <w:uiPriority w:val="62"/>
    <w:rsid w:val="00B279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footnote reference"/>
    <w:rsid w:val="00176D62"/>
    <w:rPr>
      <w:rFonts w:cs="Times New Roman"/>
      <w:vertAlign w:val="superscript"/>
    </w:rPr>
  </w:style>
  <w:style w:type="paragraph" w:customStyle="1" w:styleId="a9">
    <w:name w:val="a"/>
    <w:basedOn w:val="a"/>
    <w:rsid w:val="008571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6516D"/>
    <w:pPr>
      <w:tabs>
        <w:tab w:val="center" w:pos="4153"/>
        <w:tab w:val="right" w:pos="8306"/>
      </w:tabs>
      <w:spacing w:after="0" w:line="240" w:lineRule="auto"/>
    </w:pPr>
  </w:style>
  <w:style w:type="character" w:customStyle="1" w:styleId="ab">
    <w:name w:val="כותרת עליונה תו"/>
    <w:basedOn w:val="a0"/>
    <w:link w:val="aa"/>
    <w:uiPriority w:val="99"/>
    <w:rsid w:val="0086516D"/>
  </w:style>
  <w:style w:type="paragraph" w:styleId="ac">
    <w:name w:val="footer"/>
    <w:basedOn w:val="a"/>
    <w:link w:val="ad"/>
    <w:uiPriority w:val="99"/>
    <w:unhideWhenUsed/>
    <w:rsid w:val="0086516D"/>
    <w:pPr>
      <w:tabs>
        <w:tab w:val="center" w:pos="4153"/>
        <w:tab w:val="right" w:pos="8306"/>
      </w:tabs>
      <w:spacing w:after="0" w:line="240" w:lineRule="auto"/>
    </w:pPr>
  </w:style>
  <w:style w:type="character" w:customStyle="1" w:styleId="ad">
    <w:name w:val="כותרת תחתונה תו"/>
    <w:basedOn w:val="a0"/>
    <w:link w:val="ac"/>
    <w:uiPriority w:val="99"/>
    <w:rsid w:val="00865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4674">
      <w:bodyDiv w:val="1"/>
      <w:marLeft w:val="0"/>
      <w:marRight w:val="0"/>
      <w:marTop w:val="0"/>
      <w:marBottom w:val="0"/>
      <w:divBdr>
        <w:top w:val="none" w:sz="0" w:space="0" w:color="auto"/>
        <w:left w:val="none" w:sz="0" w:space="0" w:color="auto"/>
        <w:bottom w:val="none" w:sz="0" w:space="0" w:color="auto"/>
        <w:right w:val="none" w:sz="0" w:space="0" w:color="auto"/>
      </w:divBdr>
      <w:divsChild>
        <w:div w:id="509953366">
          <w:marLeft w:val="0"/>
          <w:marRight w:val="547"/>
          <w:marTop w:val="0"/>
          <w:marBottom w:val="0"/>
          <w:divBdr>
            <w:top w:val="none" w:sz="0" w:space="0" w:color="auto"/>
            <w:left w:val="none" w:sz="0" w:space="0" w:color="auto"/>
            <w:bottom w:val="none" w:sz="0" w:space="0" w:color="auto"/>
            <w:right w:val="none" w:sz="0" w:space="0" w:color="auto"/>
          </w:divBdr>
        </w:div>
      </w:divsChild>
    </w:div>
    <w:div w:id="63257258">
      <w:bodyDiv w:val="1"/>
      <w:marLeft w:val="0"/>
      <w:marRight w:val="0"/>
      <w:marTop w:val="0"/>
      <w:marBottom w:val="0"/>
      <w:divBdr>
        <w:top w:val="none" w:sz="0" w:space="0" w:color="auto"/>
        <w:left w:val="none" w:sz="0" w:space="0" w:color="auto"/>
        <w:bottom w:val="none" w:sz="0" w:space="0" w:color="auto"/>
        <w:right w:val="none" w:sz="0" w:space="0" w:color="auto"/>
      </w:divBdr>
      <w:divsChild>
        <w:div w:id="1052388499">
          <w:marLeft w:val="0"/>
          <w:marRight w:val="547"/>
          <w:marTop w:val="0"/>
          <w:marBottom w:val="0"/>
          <w:divBdr>
            <w:top w:val="none" w:sz="0" w:space="0" w:color="auto"/>
            <w:left w:val="none" w:sz="0" w:space="0" w:color="auto"/>
            <w:bottom w:val="none" w:sz="0" w:space="0" w:color="auto"/>
            <w:right w:val="none" w:sz="0" w:space="0" w:color="auto"/>
          </w:divBdr>
        </w:div>
        <w:div w:id="1372919459">
          <w:marLeft w:val="0"/>
          <w:marRight w:val="547"/>
          <w:marTop w:val="0"/>
          <w:marBottom w:val="0"/>
          <w:divBdr>
            <w:top w:val="none" w:sz="0" w:space="0" w:color="auto"/>
            <w:left w:val="none" w:sz="0" w:space="0" w:color="auto"/>
            <w:bottom w:val="none" w:sz="0" w:space="0" w:color="auto"/>
            <w:right w:val="none" w:sz="0" w:space="0" w:color="auto"/>
          </w:divBdr>
        </w:div>
      </w:divsChild>
    </w:div>
    <w:div w:id="169763227">
      <w:bodyDiv w:val="1"/>
      <w:marLeft w:val="0"/>
      <w:marRight w:val="0"/>
      <w:marTop w:val="0"/>
      <w:marBottom w:val="0"/>
      <w:divBdr>
        <w:top w:val="none" w:sz="0" w:space="0" w:color="auto"/>
        <w:left w:val="none" w:sz="0" w:space="0" w:color="auto"/>
        <w:bottom w:val="none" w:sz="0" w:space="0" w:color="auto"/>
        <w:right w:val="none" w:sz="0" w:space="0" w:color="auto"/>
      </w:divBdr>
    </w:div>
    <w:div w:id="187066661">
      <w:bodyDiv w:val="1"/>
      <w:marLeft w:val="0"/>
      <w:marRight w:val="0"/>
      <w:marTop w:val="0"/>
      <w:marBottom w:val="0"/>
      <w:divBdr>
        <w:top w:val="none" w:sz="0" w:space="0" w:color="auto"/>
        <w:left w:val="none" w:sz="0" w:space="0" w:color="auto"/>
        <w:bottom w:val="none" w:sz="0" w:space="0" w:color="auto"/>
        <w:right w:val="none" w:sz="0" w:space="0" w:color="auto"/>
      </w:divBdr>
    </w:div>
    <w:div w:id="253323431">
      <w:bodyDiv w:val="1"/>
      <w:marLeft w:val="0"/>
      <w:marRight w:val="0"/>
      <w:marTop w:val="0"/>
      <w:marBottom w:val="0"/>
      <w:divBdr>
        <w:top w:val="none" w:sz="0" w:space="0" w:color="auto"/>
        <w:left w:val="none" w:sz="0" w:space="0" w:color="auto"/>
        <w:bottom w:val="none" w:sz="0" w:space="0" w:color="auto"/>
        <w:right w:val="none" w:sz="0" w:space="0" w:color="auto"/>
      </w:divBdr>
      <w:divsChild>
        <w:div w:id="939680255">
          <w:marLeft w:val="0"/>
          <w:marRight w:val="446"/>
          <w:marTop w:val="0"/>
          <w:marBottom w:val="0"/>
          <w:divBdr>
            <w:top w:val="none" w:sz="0" w:space="0" w:color="auto"/>
            <w:left w:val="none" w:sz="0" w:space="0" w:color="auto"/>
            <w:bottom w:val="none" w:sz="0" w:space="0" w:color="auto"/>
            <w:right w:val="none" w:sz="0" w:space="0" w:color="auto"/>
          </w:divBdr>
        </w:div>
        <w:div w:id="735663175">
          <w:marLeft w:val="0"/>
          <w:marRight w:val="446"/>
          <w:marTop w:val="0"/>
          <w:marBottom w:val="0"/>
          <w:divBdr>
            <w:top w:val="none" w:sz="0" w:space="0" w:color="auto"/>
            <w:left w:val="none" w:sz="0" w:space="0" w:color="auto"/>
            <w:bottom w:val="none" w:sz="0" w:space="0" w:color="auto"/>
            <w:right w:val="none" w:sz="0" w:space="0" w:color="auto"/>
          </w:divBdr>
        </w:div>
        <w:div w:id="1142112233">
          <w:marLeft w:val="0"/>
          <w:marRight w:val="446"/>
          <w:marTop w:val="0"/>
          <w:marBottom w:val="0"/>
          <w:divBdr>
            <w:top w:val="none" w:sz="0" w:space="0" w:color="auto"/>
            <w:left w:val="none" w:sz="0" w:space="0" w:color="auto"/>
            <w:bottom w:val="none" w:sz="0" w:space="0" w:color="auto"/>
            <w:right w:val="none" w:sz="0" w:space="0" w:color="auto"/>
          </w:divBdr>
        </w:div>
        <w:div w:id="528688338">
          <w:marLeft w:val="0"/>
          <w:marRight w:val="446"/>
          <w:marTop w:val="0"/>
          <w:marBottom w:val="0"/>
          <w:divBdr>
            <w:top w:val="none" w:sz="0" w:space="0" w:color="auto"/>
            <w:left w:val="none" w:sz="0" w:space="0" w:color="auto"/>
            <w:bottom w:val="none" w:sz="0" w:space="0" w:color="auto"/>
            <w:right w:val="none" w:sz="0" w:space="0" w:color="auto"/>
          </w:divBdr>
        </w:div>
        <w:div w:id="1741634308">
          <w:marLeft w:val="0"/>
          <w:marRight w:val="446"/>
          <w:marTop w:val="0"/>
          <w:marBottom w:val="0"/>
          <w:divBdr>
            <w:top w:val="none" w:sz="0" w:space="0" w:color="auto"/>
            <w:left w:val="none" w:sz="0" w:space="0" w:color="auto"/>
            <w:bottom w:val="none" w:sz="0" w:space="0" w:color="auto"/>
            <w:right w:val="none" w:sz="0" w:space="0" w:color="auto"/>
          </w:divBdr>
        </w:div>
        <w:div w:id="128206768">
          <w:marLeft w:val="0"/>
          <w:marRight w:val="446"/>
          <w:marTop w:val="0"/>
          <w:marBottom w:val="0"/>
          <w:divBdr>
            <w:top w:val="none" w:sz="0" w:space="0" w:color="auto"/>
            <w:left w:val="none" w:sz="0" w:space="0" w:color="auto"/>
            <w:bottom w:val="none" w:sz="0" w:space="0" w:color="auto"/>
            <w:right w:val="none" w:sz="0" w:space="0" w:color="auto"/>
          </w:divBdr>
        </w:div>
        <w:div w:id="688413640">
          <w:marLeft w:val="0"/>
          <w:marRight w:val="446"/>
          <w:marTop w:val="0"/>
          <w:marBottom w:val="0"/>
          <w:divBdr>
            <w:top w:val="none" w:sz="0" w:space="0" w:color="auto"/>
            <w:left w:val="none" w:sz="0" w:space="0" w:color="auto"/>
            <w:bottom w:val="none" w:sz="0" w:space="0" w:color="auto"/>
            <w:right w:val="none" w:sz="0" w:space="0" w:color="auto"/>
          </w:divBdr>
        </w:div>
        <w:div w:id="694573756">
          <w:marLeft w:val="0"/>
          <w:marRight w:val="446"/>
          <w:marTop w:val="0"/>
          <w:marBottom w:val="0"/>
          <w:divBdr>
            <w:top w:val="none" w:sz="0" w:space="0" w:color="auto"/>
            <w:left w:val="none" w:sz="0" w:space="0" w:color="auto"/>
            <w:bottom w:val="none" w:sz="0" w:space="0" w:color="auto"/>
            <w:right w:val="none" w:sz="0" w:space="0" w:color="auto"/>
          </w:divBdr>
        </w:div>
      </w:divsChild>
    </w:div>
    <w:div w:id="265162420">
      <w:bodyDiv w:val="1"/>
      <w:marLeft w:val="0"/>
      <w:marRight w:val="0"/>
      <w:marTop w:val="0"/>
      <w:marBottom w:val="0"/>
      <w:divBdr>
        <w:top w:val="none" w:sz="0" w:space="0" w:color="auto"/>
        <w:left w:val="none" w:sz="0" w:space="0" w:color="auto"/>
        <w:bottom w:val="none" w:sz="0" w:space="0" w:color="auto"/>
        <w:right w:val="none" w:sz="0" w:space="0" w:color="auto"/>
      </w:divBdr>
    </w:div>
    <w:div w:id="410465609">
      <w:bodyDiv w:val="1"/>
      <w:marLeft w:val="0"/>
      <w:marRight w:val="0"/>
      <w:marTop w:val="0"/>
      <w:marBottom w:val="0"/>
      <w:divBdr>
        <w:top w:val="none" w:sz="0" w:space="0" w:color="auto"/>
        <w:left w:val="none" w:sz="0" w:space="0" w:color="auto"/>
        <w:bottom w:val="none" w:sz="0" w:space="0" w:color="auto"/>
        <w:right w:val="none" w:sz="0" w:space="0" w:color="auto"/>
      </w:divBdr>
    </w:div>
    <w:div w:id="416900692">
      <w:bodyDiv w:val="1"/>
      <w:marLeft w:val="0"/>
      <w:marRight w:val="0"/>
      <w:marTop w:val="0"/>
      <w:marBottom w:val="0"/>
      <w:divBdr>
        <w:top w:val="none" w:sz="0" w:space="0" w:color="auto"/>
        <w:left w:val="none" w:sz="0" w:space="0" w:color="auto"/>
        <w:bottom w:val="none" w:sz="0" w:space="0" w:color="auto"/>
        <w:right w:val="none" w:sz="0" w:space="0" w:color="auto"/>
      </w:divBdr>
      <w:divsChild>
        <w:div w:id="1623534545">
          <w:marLeft w:val="0"/>
          <w:marRight w:val="547"/>
          <w:marTop w:val="0"/>
          <w:marBottom w:val="0"/>
          <w:divBdr>
            <w:top w:val="none" w:sz="0" w:space="0" w:color="auto"/>
            <w:left w:val="none" w:sz="0" w:space="0" w:color="auto"/>
            <w:bottom w:val="none" w:sz="0" w:space="0" w:color="auto"/>
            <w:right w:val="none" w:sz="0" w:space="0" w:color="auto"/>
          </w:divBdr>
        </w:div>
      </w:divsChild>
    </w:div>
    <w:div w:id="603462255">
      <w:bodyDiv w:val="1"/>
      <w:marLeft w:val="0"/>
      <w:marRight w:val="0"/>
      <w:marTop w:val="0"/>
      <w:marBottom w:val="0"/>
      <w:divBdr>
        <w:top w:val="none" w:sz="0" w:space="0" w:color="auto"/>
        <w:left w:val="none" w:sz="0" w:space="0" w:color="auto"/>
        <w:bottom w:val="none" w:sz="0" w:space="0" w:color="auto"/>
        <w:right w:val="none" w:sz="0" w:space="0" w:color="auto"/>
      </w:divBdr>
    </w:div>
    <w:div w:id="666598943">
      <w:bodyDiv w:val="1"/>
      <w:marLeft w:val="0"/>
      <w:marRight w:val="0"/>
      <w:marTop w:val="0"/>
      <w:marBottom w:val="0"/>
      <w:divBdr>
        <w:top w:val="none" w:sz="0" w:space="0" w:color="auto"/>
        <w:left w:val="none" w:sz="0" w:space="0" w:color="auto"/>
        <w:bottom w:val="none" w:sz="0" w:space="0" w:color="auto"/>
        <w:right w:val="none" w:sz="0" w:space="0" w:color="auto"/>
      </w:divBdr>
    </w:div>
    <w:div w:id="709186608">
      <w:bodyDiv w:val="1"/>
      <w:marLeft w:val="0"/>
      <w:marRight w:val="0"/>
      <w:marTop w:val="0"/>
      <w:marBottom w:val="0"/>
      <w:divBdr>
        <w:top w:val="none" w:sz="0" w:space="0" w:color="auto"/>
        <w:left w:val="none" w:sz="0" w:space="0" w:color="auto"/>
        <w:bottom w:val="none" w:sz="0" w:space="0" w:color="auto"/>
        <w:right w:val="none" w:sz="0" w:space="0" w:color="auto"/>
      </w:divBdr>
      <w:divsChild>
        <w:div w:id="1528986492">
          <w:marLeft w:val="0"/>
          <w:marRight w:val="0"/>
          <w:marTop w:val="0"/>
          <w:marBottom w:val="0"/>
          <w:divBdr>
            <w:top w:val="none" w:sz="0" w:space="0" w:color="auto"/>
            <w:left w:val="none" w:sz="0" w:space="0" w:color="auto"/>
            <w:bottom w:val="none" w:sz="0" w:space="0" w:color="auto"/>
            <w:right w:val="none" w:sz="0" w:space="0" w:color="auto"/>
          </w:divBdr>
          <w:divsChild>
            <w:div w:id="12042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5209">
      <w:bodyDiv w:val="1"/>
      <w:marLeft w:val="0"/>
      <w:marRight w:val="0"/>
      <w:marTop w:val="0"/>
      <w:marBottom w:val="0"/>
      <w:divBdr>
        <w:top w:val="none" w:sz="0" w:space="0" w:color="auto"/>
        <w:left w:val="none" w:sz="0" w:space="0" w:color="auto"/>
        <w:bottom w:val="none" w:sz="0" w:space="0" w:color="auto"/>
        <w:right w:val="none" w:sz="0" w:space="0" w:color="auto"/>
      </w:divBdr>
    </w:div>
    <w:div w:id="801309425">
      <w:bodyDiv w:val="1"/>
      <w:marLeft w:val="0"/>
      <w:marRight w:val="0"/>
      <w:marTop w:val="0"/>
      <w:marBottom w:val="0"/>
      <w:divBdr>
        <w:top w:val="none" w:sz="0" w:space="0" w:color="auto"/>
        <w:left w:val="none" w:sz="0" w:space="0" w:color="auto"/>
        <w:bottom w:val="none" w:sz="0" w:space="0" w:color="auto"/>
        <w:right w:val="none" w:sz="0" w:space="0" w:color="auto"/>
      </w:divBdr>
    </w:div>
    <w:div w:id="933364652">
      <w:bodyDiv w:val="1"/>
      <w:marLeft w:val="0"/>
      <w:marRight w:val="0"/>
      <w:marTop w:val="0"/>
      <w:marBottom w:val="0"/>
      <w:divBdr>
        <w:top w:val="none" w:sz="0" w:space="0" w:color="auto"/>
        <w:left w:val="none" w:sz="0" w:space="0" w:color="auto"/>
        <w:bottom w:val="none" w:sz="0" w:space="0" w:color="auto"/>
        <w:right w:val="none" w:sz="0" w:space="0" w:color="auto"/>
      </w:divBdr>
    </w:div>
    <w:div w:id="960262336">
      <w:bodyDiv w:val="1"/>
      <w:marLeft w:val="0"/>
      <w:marRight w:val="0"/>
      <w:marTop w:val="0"/>
      <w:marBottom w:val="0"/>
      <w:divBdr>
        <w:top w:val="none" w:sz="0" w:space="0" w:color="auto"/>
        <w:left w:val="none" w:sz="0" w:space="0" w:color="auto"/>
        <w:bottom w:val="none" w:sz="0" w:space="0" w:color="auto"/>
        <w:right w:val="none" w:sz="0" w:space="0" w:color="auto"/>
      </w:divBdr>
    </w:div>
    <w:div w:id="972977084">
      <w:bodyDiv w:val="1"/>
      <w:marLeft w:val="0"/>
      <w:marRight w:val="0"/>
      <w:marTop w:val="0"/>
      <w:marBottom w:val="0"/>
      <w:divBdr>
        <w:top w:val="none" w:sz="0" w:space="0" w:color="auto"/>
        <w:left w:val="none" w:sz="0" w:space="0" w:color="auto"/>
        <w:bottom w:val="none" w:sz="0" w:space="0" w:color="auto"/>
        <w:right w:val="none" w:sz="0" w:space="0" w:color="auto"/>
      </w:divBdr>
    </w:div>
    <w:div w:id="1106079517">
      <w:bodyDiv w:val="1"/>
      <w:marLeft w:val="0"/>
      <w:marRight w:val="0"/>
      <w:marTop w:val="0"/>
      <w:marBottom w:val="0"/>
      <w:divBdr>
        <w:top w:val="none" w:sz="0" w:space="0" w:color="auto"/>
        <w:left w:val="none" w:sz="0" w:space="0" w:color="auto"/>
        <w:bottom w:val="none" w:sz="0" w:space="0" w:color="auto"/>
        <w:right w:val="none" w:sz="0" w:space="0" w:color="auto"/>
      </w:divBdr>
    </w:div>
    <w:div w:id="1177503306">
      <w:bodyDiv w:val="1"/>
      <w:marLeft w:val="0"/>
      <w:marRight w:val="0"/>
      <w:marTop w:val="0"/>
      <w:marBottom w:val="0"/>
      <w:divBdr>
        <w:top w:val="none" w:sz="0" w:space="0" w:color="auto"/>
        <w:left w:val="none" w:sz="0" w:space="0" w:color="auto"/>
        <w:bottom w:val="none" w:sz="0" w:space="0" w:color="auto"/>
        <w:right w:val="none" w:sz="0" w:space="0" w:color="auto"/>
      </w:divBdr>
    </w:div>
    <w:div w:id="1357001045">
      <w:bodyDiv w:val="1"/>
      <w:marLeft w:val="0"/>
      <w:marRight w:val="0"/>
      <w:marTop w:val="0"/>
      <w:marBottom w:val="0"/>
      <w:divBdr>
        <w:top w:val="none" w:sz="0" w:space="0" w:color="auto"/>
        <w:left w:val="none" w:sz="0" w:space="0" w:color="auto"/>
        <w:bottom w:val="none" w:sz="0" w:space="0" w:color="auto"/>
        <w:right w:val="none" w:sz="0" w:space="0" w:color="auto"/>
      </w:divBdr>
      <w:divsChild>
        <w:div w:id="1560363080">
          <w:marLeft w:val="0"/>
          <w:marRight w:val="446"/>
          <w:marTop w:val="0"/>
          <w:marBottom w:val="0"/>
          <w:divBdr>
            <w:top w:val="none" w:sz="0" w:space="0" w:color="auto"/>
            <w:left w:val="none" w:sz="0" w:space="0" w:color="auto"/>
            <w:bottom w:val="none" w:sz="0" w:space="0" w:color="auto"/>
            <w:right w:val="none" w:sz="0" w:space="0" w:color="auto"/>
          </w:divBdr>
        </w:div>
        <w:div w:id="1886747117">
          <w:marLeft w:val="0"/>
          <w:marRight w:val="446"/>
          <w:marTop w:val="0"/>
          <w:marBottom w:val="0"/>
          <w:divBdr>
            <w:top w:val="none" w:sz="0" w:space="0" w:color="auto"/>
            <w:left w:val="none" w:sz="0" w:space="0" w:color="auto"/>
            <w:bottom w:val="none" w:sz="0" w:space="0" w:color="auto"/>
            <w:right w:val="none" w:sz="0" w:space="0" w:color="auto"/>
          </w:divBdr>
        </w:div>
        <w:div w:id="1073352058">
          <w:marLeft w:val="0"/>
          <w:marRight w:val="446"/>
          <w:marTop w:val="0"/>
          <w:marBottom w:val="0"/>
          <w:divBdr>
            <w:top w:val="none" w:sz="0" w:space="0" w:color="auto"/>
            <w:left w:val="none" w:sz="0" w:space="0" w:color="auto"/>
            <w:bottom w:val="none" w:sz="0" w:space="0" w:color="auto"/>
            <w:right w:val="none" w:sz="0" w:space="0" w:color="auto"/>
          </w:divBdr>
        </w:div>
        <w:div w:id="1554389231">
          <w:marLeft w:val="0"/>
          <w:marRight w:val="446"/>
          <w:marTop w:val="0"/>
          <w:marBottom w:val="0"/>
          <w:divBdr>
            <w:top w:val="none" w:sz="0" w:space="0" w:color="auto"/>
            <w:left w:val="none" w:sz="0" w:space="0" w:color="auto"/>
            <w:bottom w:val="none" w:sz="0" w:space="0" w:color="auto"/>
            <w:right w:val="none" w:sz="0" w:space="0" w:color="auto"/>
          </w:divBdr>
        </w:div>
        <w:div w:id="1334382787">
          <w:marLeft w:val="0"/>
          <w:marRight w:val="446"/>
          <w:marTop w:val="0"/>
          <w:marBottom w:val="0"/>
          <w:divBdr>
            <w:top w:val="none" w:sz="0" w:space="0" w:color="auto"/>
            <w:left w:val="none" w:sz="0" w:space="0" w:color="auto"/>
            <w:bottom w:val="none" w:sz="0" w:space="0" w:color="auto"/>
            <w:right w:val="none" w:sz="0" w:space="0" w:color="auto"/>
          </w:divBdr>
        </w:div>
        <w:div w:id="383408560">
          <w:marLeft w:val="0"/>
          <w:marRight w:val="446"/>
          <w:marTop w:val="0"/>
          <w:marBottom w:val="0"/>
          <w:divBdr>
            <w:top w:val="none" w:sz="0" w:space="0" w:color="auto"/>
            <w:left w:val="none" w:sz="0" w:space="0" w:color="auto"/>
            <w:bottom w:val="none" w:sz="0" w:space="0" w:color="auto"/>
            <w:right w:val="none" w:sz="0" w:space="0" w:color="auto"/>
          </w:divBdr>
        </w:div>
        <w:div w:id="462433388">
          <w:marLeft w:val="0"/>
          <w:marRight w:val="446"/>
          <w:marTop w:val="0"/>
          <w:marBottom w:val="0"/>
          <w:divBdr>
            <w:top w:val="none" w:sz="0" w:space="0" w:color="auto"/>
            <w:left w:val="none" w:sz="0" w:space="0" w:color="auto"/>
            <w:bottom w:val="none" w:sz="0" w:space="0" w:color="auto"/>
            <w:right w:val="none" w:sz="0" w:space="0" w:color="auto"/>
          </w:divBdr>
        </w:div>
        <w:div w:id="2080208976">
          <w:marLeft w:val="0"/>
          <w:marRight w:val="446"/>
          <w:marTop w:val="0"/>
          <w:marBottom w:val="0"/>
          <w:divBdr>
            <w:top w:val="none" w:sz="0" w:space="0" w:color="auto"/>
            <w:left w:val="none" w:sz="0" w:space="0" w:color="auto"/>
            <w:bottom w:val="none" w:sz="0" w:space="0" w:color="auto"/>
            <w:right w:val="none" w:sz="0" w:space="0" w:color="auto"/>
          </w:divBdr>
        </w:div>
      </w:divsChild>
    </w:div>
    <w:div w:id="1486242281">
      <w:bodyDiv w:val="1"/>
      <w:marLeft w:val="0"/>
      <w:marRight w:val="0"/>
      <w:marTop w:val="0"/>
      <w:marBottom w:val="0"/>
      <w:divBdr>
        <w:top w:val="none" w:sz="0" w:space="0" w:color="auto"/>
        <w:left w:val="none" w:sz="0" w:space="0" w:color="auto"/>
        <w:bottom w:val="none" w:sz="0" w:space="0" w:color="auto"/>
        <w:right w:val="none" w:sz="0" w:space="0" w:color="auto"/>
      </w:divBdr>
      <w:divsChild>
        <w:div w:id="1986663220">
          <w:marLeft w:val="0"/>
          <w:marRight w:val="547"/>
          <w:marTop w:val="0"/>
          <w:marBottom w:val="0"/>
          <w:divBdr>
            <w:top w:val="none" w:sz="0" w:space="0" w:color="auto"/>
            <w:left w:val="none" w:sz="0" w:space="0" w:color="auto"/>
            <w:bottom w:val="none" w:sz="0" w:space="0" w:color="auto"/>
            <w:right w:val="none" w:sz="0" w:space="0" w:color="auto"/>
          </w:divBdr>
        </w:div>
        <w:div w:id="1407914731">
          <w:marLeft w:val="0"/>
          <w:marRight w:val="547"/>
          <w:marTop w:val="0"/>
          <w:marBottom w:val="0"/>
          <w:divBdr>
            <w:top w:val="none" w:sz="0" w:space="0" w:color="auto"/>
            <w:left w:val="none" w:sz="0" w:space="0" w:color="auto"/>
            <w:bottom w:val="none" w:sz="0" w:space="0" w:color="auto"/>
            <w:right w:val="none" w:sz="0" w:space="0" w:color="auto"/>
          </w:divBdr>
        </w:div>
        <w:div w:id="542836197">
          <w:marLeft w:val="0"/>
          <w:marRight w:val="547"/>
          <w:marTop w:val="0"/>
          <w:marBottom w:val="0"/>
          <w:divBdr>
            <w:top w:val="none" w:sz="0" w:space="0" w:color="auto"/>
            <w:left w:val="none" w:sz="0" w:space="0" w:color="auto"/>
            <w:bottom w:val="none" w:sz="0" w:space="0" w:color="auto"/>
            <w:right w:val="none" w:sz="0" w:space="0" w:color="auto"/>
          </w:divBdr>
        </w:div>
        <w:div w:id="287276610">
          <w:marLeft w:val="0"/>
          <w:marRight w:val="547"/>
          <w:marTop w:val="0"/>
          <w:marBottom w:val="0"/>
          <w:divBdr>
            <w:top w:val="none" w:sz="0" w:space="0" w:color="auto"/>
            <w:left w:val="none" w:sz="0" w:space="0" w:color="auto"/>
            <w:bottom w:val="none" w:sz="0" w:space="0" w:color="auto"/>
            <w:right w:val="none" w:sz="0" w:space="0" w:color="auto"/>
          </w:divBdr>
        </w:div>
      </w:divsChild>
    </w:div>
    <w:div w:id="1635792494">
      <w:bodyDiv w:val="1"/>
      <w:marLeft w:val="0"/>
      <w:marRight w:val="0"/>
      <w:marTop w:val="0"/>
      <w:marBottom w:val="0"/>
      <w:divBdr>
        <w:top w:val="none" w:sz="0" w:space="0" w:color="auto"/>
        <w:left w:val="none" w:sz="0" w:space="0" w:color="auto"/>
        <w:bottom w:val="none" w:sz="0" w:space="0" w:color="auto"/>
        <w:right w:val="none" w:sz="0" w:space="0" w:color="auto"/>
      </w:divBdr>
    </w:div>
    <w:div w:id="1645046646">
      <w:bodyDiv w:val="1"/>
      <w:marLeft w:val="0"/>
      <w:marRight w:val="0"/>
      <w:marTop w:val="0"/>
      <w:marBottom w:val="0"/>
      <w:divBdr>
        <w:top w:val="none" w:sz="0" w:space="0" w:color="auto"/>
        <w:left w:val="none" w:sz="0" w:space="0" w:color="auto"/>
        <w:bottom w:val="none" w:sz="0" w:space="0" w:color="auto"/>
        <w:right w:val="none" w:sz="0" w:space="0" w:color="auto"/>
      </w:divBdr>
    </w:div>
    <w:div w:id="1817724433">
      <w:bodyDiv w:val="1"/>
      <w:marLeft w:val="0"/>
      <w:marRight w:val="0"/>
      <w:marTop w:val="0"/>
      <w:marBottom w:val="0"/>
      <w:divBdr>
        <w:top w:val="none" w:sz="0" w:space="0" w:color="auto"/>
        <w:left w:val="none" w:sz="0" w:space="0" w:color="auto"/>
        <w:bottom w:val="none" w:sz="0" w:space="0" w:color="auto"/>
        <w:right w:val="none" w:sz="0" w:space="0" w:color="auto"/>
      </w:divBdr>
      <w:divsChild>
        <w:div w:id="1963463881">
          <w:marLeft w:val="0"/>
          <w:marRight w:val="547"/>
          <w:marTop w:val="0"/>
          <w:marBottom w:val="0"/>
          <w:divBdr>
            <w:top w:val="none" w:sz="0" w:space="0" w:color="auto"/>
            <w:left w:val="none" w:sz="0" w:space="0" w:color="auto"/>
            <w:bottom w:val="none" w:sz="0" w:space="0" w:color="auto"/>
            <w:right w:val="none" w:sz="0" w:space="0" w:color="auto"/>
          </w:divBdr>
        </w:div>
      </w:divsChild>
    </w:div>
    <w:div w:id="1917353371">
      <w:bodyDiv w:val="1"/>
      <w:marLeft w:val="0"/>
      <w:marRight w:val="0"/>
      <w:marTop w:val="0"/>
      <w:marBottom w:val="0"/>
      <w:divBdr>
        <w:top w:val="none" w:sz="0" w:space="0" w:color="auto"/>
        <w:left w:val="none" w:sz="0" w:space="0" w:color="auto"/>
        <w:bottom w:val="none" w:sz="0" w:space="0" w:color="auto"/>
        <w:right w:val="none" w:sz="0" w:space="0" w:color="auto"/>
      </w:divBdr>
    </w:div>
    <w:div w:id="2028173245">
      <w:bodyDiv w:val="1"/>
      <w:marLeft w:val="0"/>
      <w:marRight w:val="0"/>
      <w:marTop w:val="0"/>
      <w:marBottom w:val="0"/>
      <w:divBdr>
        <w:top w:val="none" w:sz="0" w:space="0" w:color="auto"/>
        <w:left w:val="none" w:sz="0" w:space="0" w:color="auto"/>
        <w:bottom w:val="none" w:sz="0" w:space="0" w:color="auto"/>
        <w:right w:val="none" w:sz="0" w:space="0" w:color="auto"/>
      </w:divBdr>
    </w:div>
    <w:div w:id="2114519403">
      <w:bodyDiv w:val="1"/>
      <w:marLeft w:val="0"/>
      <w:marRight w:val="0"/>
      <w:marTop w:val="0"/>
      <w:marBottom w:val="0"/>
      <w:divBdr>
        <w:top w:val="none" w:sz="0" w:space="0" w:color="auto"/>
        <w:left w:val="none" w:sz="0" w:space="0" w:color="auto"/>
        <w:bottom w:val="none" w:sz="0" w:space="0" w:color="auto"/>
        <w:right w:val="none" w:sz="0" w:space="0" w:color="auto"/>
      </w:divBdr>
      <w:divsChild>
        <w:div w:id="2103138080">
          <w:marLeft w:val="0"/>
          <w:marRight w:val="547"/>
          <w:marTop w:val="0"/>
          <w:marBottom w:val="0"/>
          <w:divBdr>
            <w:top w:val="none" w:sz="0" w:space="0" w:color="auto"/>
            <w:left w:val="none" w:sz="0" w:space="0" w:color="auto"/>
            <w:bottom w:val="none" w:sz="0" w:space="0" w:color="auto"/>
            <w:right w:val="none" w:sz="0" w:space="0" w:color="auto"/>
          </w:divBdr>
        </w:div>
        <w:div w:id="1378510995">
          <w:marLeft w:val="0"/>
          <w:marRight w:val="547"/>
          <w:marTop w:val="0"/>
          <w:marBottom w:val="0"/>
          <w:divBdr>
            <w:top w:val="none" w:sz="0" w:space="0" w:color="auto"/>
            <w:left w:val="none" w:sz="0" w:space="0" w:color="auto"/>
            <w:bottom w:val="none" w:sz="0" w:space="0" w:color="auto"/>
            <w:right w:val="none" w:sz="0" w:space="0" w:color="auto"/>
          </w:divBdr>
        </w:div>
        <w:div w:id="167789448">
          <w:marLeft w:val="0"/>
          <w:marRight w:val="547"/>
          <w:marTop w:val="0"/>
          <w:marBottom w:val="0"/>
          <w:divBdr>
            <w:top w:val="none" w:sz="0" w:space="0" w:color="auto"/>
            <w:left w:val="none" w:sz="0" w:space="0" w:color="auto"/>
            <w:bottom w:val="none" w:sz="0" w:space="0" w:color="auto"/>
            <w:right w:val="none" w:sz="0" w:space="0" w:color="auto"/>
          </w:divBdr>
        </w:div>
        <w:div w:id="798449083">
          <w:marLeft w:val="0"/>
          <w:marRight w:val="547"/>
          <w:marTop w:val="0"/>
          <w:marBottom w:val="0"/>
          <w:divBdr>
            <w:top w:val="none" w:sz="0" w:space="0" w:color="auto"/>
            <w:left w:val="none" w:sz="0" w:space="0" w:color="auto"/>
            <w:bottom w:val="none" w:sz="0" w:space="0" w:color="auto"/>
            <w:right w:val="none" w:sz="0" w:space="0" w:color="auto"/>
          </w:divBdr>
        </w:div>
      </w:divsChild>
    </w:div>
    <w:div w:id="213957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theme" Target="theme/theme1.xml"/><Relationship Id="rId21" Type="http://schemas.openxmlformats.org/officeDocument/2006/relationships/hyperlink" Target="http://cms.education.gov.il/EducationCMS/Units/Noar/TochniothUmifalim/MinhelethPolin.htm" TargetMode="External"/><Relationship Id="rId42" Type="http://schemas.openxmlformats.org/officeDocument/2006/relationships/image" Target="media/image15.gif"/><Relationship Id="rId47" Type="http://schemas.openxmlformats.org/officeDocument/2006/relationships/hyperlink" Target="http://cms.education.gov.il/EducationCMS/Units/Noar/KatalogPirsumim/TarbuthUmasoreth/SederTubishvat.htm" TargetMode="External"/><Relationship Id="rId63" Type="http://schemas.openxmlformats.org/officeDocument/2006/relationships/image" Target="media/image25.gif"/><Relationship Id="rId68" Type="http://schemas.openxmlformats.org/officeDocument/2006/relationships/hyperlink" Target="http://cms.education.gov.il/EducationCMS/Units/Noar/KatalogPirsumim/LechiothBechevraDemocratith/ezrach.htm" TargetMode="External"/><Relationship Id="rId84" Type="http://schemas.openxmlformats.org/officeDocument/2006/relationships/hyperlink" Target="http://cms.education.gov.il/EducationCMS/Units/Noar/KatalogPirsumim/HashoahVehaketuma/BeyomHahuYatsahHashearith.htm" TargetMode="External"/><Relationship Id="rId89" Type="http://schemas.openxmlformats.org/officeDocument/2006/relationships/image" Target="media/image38.png"/><Relationship Id="rId112" Type="http://schemas.openxmlformats.org/officeDocument/2006/relationships/hyperlink" Target="http://cms.education.gov.il/EducationCMS/Units/Noar/KatalogPirsumim/HashoahVehaketuma/MadrichLemesayerBekrakov.htm" TargetMode="External"/><Relationship Id="rId16" Type="http://schemas.openxmlformats.org/officeDocument/2006/relationships/hyperlink" Target="http://cms.education.gov.il/EducationCMS/Units/Noar/KatalogPirsumim/MiyumanuyothChevratioth/nihuldilemot.htm" TargetMode="External"/><Relationship Id="rId107" Type="http://schemas.openxmlformats.org/officeDocument/2006/relationships/hyperlink" Target="http://cms.education.gov.il/EducationCMS/Units/Noar/KatalogPirsumim/HashoahVehaketuma/LikrathMasa-MizrachEuropa.htm" TargetMode="External"/><Relationship Id="rId11" Type="http://schemas.openxmlformats.org/officeDocument/2006/relationships/image" Target="media/image2.gif"/><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cms.education.gov.il/EducationCMS/Units/Noar/KatalogPirsumim/TarbuthUmasoreth/BenetiveiHazionuthHadatith.htm" TargetMode="External"/><Relationship Id="rId40" Type="http://schemas.openxmlformats.org/officeDocument/2006/relationships/image" Target="media/image14.jpeg"/><Relationship Id="rId45" Type="http://schemas.openxmlformats.org/officeDocument/2006/relationships/hyperlink" Target="http://cms.education.gov.il/EducationCMS/Units/Noar/KatalogPirsumim/TarbuthUmasoreth/MitishreyLeelul.htm" TargetMode="External"/><Relationship Id="rId53" Type="http://schemas.openxmlformats.org/officeDocument/2006/relationships/image" Target="media/image20.jpeg"/><Relationship Id="rId58" Type="http://schemas.openxmlformats.org/officeDocument/2006/relationships/hyperlink" Target="http://cms.education.gov.il/EducationCMS/Units/Noar/KatalogPirsumim/AraviyeiIsrael/zehut.htm" TargetMode="External"/><Relationship Id="rId66" Type="http://schemas.openxmlformats.org/officeDocument/2006/relationships/hyperlink" Target="http://cms.education.gov.il/EducationCMS/Units/Noar/KatalogPirsumim/HaderuzimBemidinathIsrael/druzhistory.htm" TargetMode="External"/><Relationship Id="rId74" Type="http://schemas.openxmlformats.org/officeDocument/2006/relationships/hyperlink" Target="http://cms.education.gov.il/EducationCMS/Units/Noar/KatalogPirsumim/ToldothHaamVehamedinah/HayomEtmolUmachar.htm" TargetMode="External"/><Relationship Id="rId79" Type="http://schemas.openxmlformats.org/officeDocument/2006/relationships/image" Target="media/image33.jpeg"/><Relationship Id="rId87" Type="http://schemas.openxmlformats.org/officeDocument/2006/relationships/image" Target="media/image37.jpeg"/><Relationship Id="rId102" Type="http://schemas.openxmlformats.org/officeDocument/2006/relationships/hyperlink" Target="http://cms.education.gov.il/EducationCMS/Units/Noar/KatalogPirsumim/HashoahVehaketuma/LeilHabedolach.htm" TargetMode="External"/><Relationship Id="rId110" Type="http://schemas.openxmlformats.org/officeDocument/2006/relationships/image" Target="media/image49.jpe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4.gif"/><Relationship Id="rId82" Type="http://schemas.openxmlformats.org/officeDocument/2006/relationships/hyperlink" Target="http://cms.education.gov.il/EducationCMS/Units/Noar/KatalogPirsumim/HashoahVehaketuma/LaacharHamilchamah.htm" TargetMode="External"/><Relationship Id="rId90" Type="http://schemas.openxmlformats.org/officeDocument/2006/relationships/hyperlink" Target="http://cms.education.gov.il/EducationCMS/Units/Noar/KatalogPirsumim/HashoahVehaketuma/CmosismaMidorLedor.htm" TargetMode="External"/><Relationship Id="rId95" Type="http://schemas.openxmlformats.org/officeDocument/2006/relationships/image" Target="media/image41.png"/><Relationship Id="rId19" Type="http://schemas.openxmlformats.org/officeDocument/2006/relationships/hyperlink" Target="http://cms.education.gov.il/NR/rdonlyres/CD504743-EE35-49D9-9C2E-3928D2544781/200148/tiulmasa.doc" TargetMode="External"/><Relationship Id="rId14" Type="http://schemas.openxmlformats.org/officeDocument/2006/relationships/hyperlink" Target="http://cms.education.gov.il/EducationCMS/Units/Noar/KatalogPirsumim/MiyumanuyothChevratioth/TarbuthHasichahVehadiyun.htm" TargetMode="External"/><Relationship Id="rId22" Type="http://schemas.openxmlformats.org/officeDocument/2006/relationships/hyperlink" Target="http://cms.education.gov.il/EducationCMS/Units/Noar/TechumeiHaminhal/ChinuchChevrathi/tochliba.htm" TargetMode="External"/><Relationship Id="rId27" Type="http://schemas.openxmlformats.org/officeDocument/2006/relationships/hyperlink" Target="http://cms.education.gov.il/EducationCMS/Units/Noar/KatalogPirsumim/TarbuthUmasoreth/amolam.htm" TargetMode="External"/><Relationship Id="rId30" Type="http://schemas.openxmlformats.org/officeDocument/2006/relationships/image" Target="media/image9.gif"/><Relationship Id="rId35" Type="http://schemas.openxmlformats.org/officeDocument/2006/relationships/hyperlink" Target="http://cms.education.gov.il/EducationCMS/Units/Noar/KatalogPirsumim/TarbuthUmasoreth/Atid.htm" TargetMode="External"/><Relationship Id="rId43" Type="http://schemas.openxmlformats.org/officeDocument/2006/relationships/hyperlink" Target="http://cms.education.gov.il/EducationCMS/Units/Noar/KatalogPirsumim/TarbuthUmasoreth/BarmitsvahUbatmitsvah.htm" TargetMode="External"/><Relationship Id="rId48" Type="http://schemas.openxmlformats.org/officeDocument/2006/relationships/image" Target="media/image18.jpeg"/><Relationship Id="rId56" Type="http://schemas.openxmlformats.org/officeDocument/2006/relationships/hyperlink" Target="http://www.orianit.edu-negev.gov.il/taleb/cp/homepage/regFiles/chidoon2016.pdf" TargetMode="External"/><Relationship Id="rId64" Type="http://schemas.openxmlformats.org/officeDocument/2006/relationships/hyperlink" Target="http://cms.education.gov.il/EducationCMS/Units/Noar/KatalogPirsumim/HaderuzimBemidinathIsrael/womendruz.htm" TargetMode="External"/><Relationship Id="rId69" Type="http://schemas.openxmlformats.org/officeDocument/2006/relationships/image" Target="media/image28.jpeg"/><Relationship Id="rId77" Type="http://schemas.openxmlformats.org/officeDocument/2006/relationships/image" Target="media/image32.jpeg"/><Relationship Id="rId100" Type="http://schemas.openxmlformats.org/officeDocument/2006/relationships/hyperlink" Target="http://cms.education.gov.il/EducationCMS/Units/Noar/KatalogPirsumim/HashoahVehaketuma/HanaSeneshGiborahAdhamaveth.htm" TargetMode="External"/><Relationship Id="rId105" Type="http://schemas.openxmlformats.org/officeDocument/2006/relationships/image" Target="media/image46.jpeg"/><Relationship Id="rId113"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hyperlink" Target="http://cms.education.gov.il/EducationCMS/Units/Noar/KatalogPirsumim/TarbuthUmasoreth/HashemShemaThefilathi.htm" TargetMode="External"/><Relationship Id="rId72" Type="http://schemas.openxmlformats.org/officeDocument/2006/relationships/hyperlink" Target="http://cms.education.gov.il/EducationCMS/Units/Noar/KatalogPirsumim/ToldothHaamVehamedinah/lehiothAmChofshiBeartsenu.htm" TargetMode="External"/><Relationship Id="rId80" Type="http://schemas.openxmlformats.org/officeDocument/2006/relationships/hyperlink" Target="http://cms.education.gov.il/EducationCMS/Units/Noar/KatalogPirsumim/HashoahVehaketuma/rienhard.htm" TargetMode="External"/><Relationship Id="rId85" Type="http://schemas.openxmlformats.org/officeDocument/2006/relationships/image" Target="media/image36.jpeg"/><Relationship Id="rId93" Type="http://schemas.openxmlformats.org/officeDocument/2006/relationships/image" Target="media/image40.jpeg"/><Relationship Id="rId98" Type="http://schemas.openxmlformats.org/officeDocument/2006/relationships/hyperlink" Target="http://cms.education.gov.il/EducationCMS/Units/Noar/KatalogPirsumim/HashoahVehaketuma/EstakelBeamudVeachlomEtsMorik.htm" TargetMode="External"/><Relationship Id="rId3" Type="http://schemas.openxmlformats.org/officeDocument/2006/relationships/styles" Target="styles.xml"/><Relationship Id="rId12" Type="http://schemas.openxmlformats.org/officeDocument/2006/relationships/hyperlink" Target="http://cms.education.gov.il/EducationCMS/Units/Noar/KatalogPirsumim/MiyumanuyothChevratioth/toharbchinot.htm" TargetMode="External"/><Relationship Id="rId17" Type="http://schemas.openxmlformats.org/officeDocument/2006/relationships/image" Target="media/image5.jpeg"/><Relationship Id="rId25" Type="http://schemas.openxmlformats.org/officeDocument/2006/relationships/hyperlink" Target="http://cms.education.gov.il/EducationCMS/Units/Noar/KatalogPirsumim/TarbuthUmasoreth/smalim.htm" TargetMode="External"/><Relationship Id="rId33" Type="http://schemas.openxmlformats.org/officeDocument/2006/relationships/hyperlink" Target="http://cms.education.gov.il/EducationCMS/Units/Noar/KatalogPirsumim/TarbuthUmasoreth/emuna.htm" TargetMode="External"/><Relationship Id="rId38" Type="http://schemas.openxmlformats.org/officeDocument/2006/relationships/image" Target="media/image13.png"/><Relationship Id="rId46" Type="http://schemas.openxmlformats.org/officeDocument/2006/relationships/image" Target="media/image17.jpeg"/><Relationship Id="rId59" Type="http://schemas.openxmlformats.org/officeDocument/2006/relationships/image" Target="media/image23.jpeg"/><Relationship Id="rId67" Type="http://schemas.openxmlformats.org/officeDocument/2006/relationships/image" Target="media/image27.jpeg"/><Relationship Id="rId103" Type="http://schemas.openxmlformats.org/officeDocument/2006/relationships/image" Target="media/image45.png"/><Relationship Id="rId108" Type="http://schemas.openxmlformats.org/officeDocument/2006/relationships/image" Target="media/image48.jpeg"/><Relationship Id="rId116" Type="http://schemas.openxmlformats.org/officeDocument/2006/relationships/fontTable" Target="fontTable.xml"/><Relationship Id="rId20" Type="http://schemas.openxmlformats.org/officeDocument/2006/relationships/hyperlink" Target="http://cms.education.gov.il/EducationCMS/Units/Noar/TechumeiHaminhal/Shelach/masaisraeli.htm" TargetMode="External"/><Relationship Id="rId41" Type="http://schemas.openxmlformats.org/officeDocument/2006/relationships/hyperlink" Target="http://cms.education.gov.il/EducationCMS/Units/Noar/KatalogPirsumim/TarbuthUmasoreth/ChagayIsrael.htm" TargetMode="External"/><Relationship Id="rId54" Type="http://schemas.openxmlformats.org/officeDocument/2006/relationships/hyperlink" Target="http://cms.education.gov.il/EducationCMS/Units/Noar/KatalogPirsumim/MeuravuthChevrathith-HanoarBemerkazHainyanim/friends.htm" TargetMode="External"/><Relationship Id="rId62" Type="http://schemas.openxmlformats.org/officeDocument/2006/relationships/hyperlink" Target="http://cms.education.gov.il/EducationCMS/Units/Noar/KatalogPirsumim/HaderuzimBemidinathIsrael/jabeljermak.htm" TargetMode="External"/><Relationship Id="rId70" Type="http://schemas.openxmlformats.org/officeDocument/2006/relationships/hyperlink" Target="http://cms.education.gov.il/EducationCMS/Units/Noar/KatalogPirsumim/ToldothHaamVehamedinah/YovalLemedinathIsrael.htm" TargetMode="External"/><Relationship Id="rId75" Type="http://schemas.openxmlformats.org/officeDocument/2006/relationships/image" Target="media/image31.png"/><Relationship Id="rId83" Type="http://schemas.openxmlformats.org/officeDocument/2006/relationships/image" Target="media/image35.jpeg"/><Relationship Id="rId88" Type="http://schemas.openxmlformats.org/officeDocument/2006/relationships/hyperlink" Target="http://cms.education.gov.il/EducationCMS/Units/Noar/KatalogPirsumim/HashoahVehaketuma/HayeledHayehudiBeshoah.htm" TargetMode="External"/><Relationship Id="rId91" Type="http://schemas.openxmlformats.org/officeDocument/2006/relationships/image" Target="media/image39.jpeg"/><Relationship Id="rId96" Type="http://schemas.openxmlformats.org/officeDocument/2006/relationships/hyperlink" Target="http://cms.education.gov.il/EducationCMS/Units/Noar/KatalogPirsumim/HashoahVehaketuma/ShaloshShurothBehistoriah.htm" TargetMode="External"/><Relationship Id="rId11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edu.gov.il/noar/BibleContest/Pages/home-page.aspx" TargetMode="Externa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hyperlink" Target="http://cms.education.gov.il/EducationCMS/Units/Noar/KatalogPirsumim/TarbuthUmasoreth/BenetiveiHazionuthHadatith.htm" TargetMode="External"/><Relationship Id="rId57" Type="http://schemas.openxmlformats.org/officeDocument/2006/relationships/image" Target="media/image22.jpeg"/><Relationship Id="rId106" Type="http://schemas.openxmlformats.org/officeDocument/2006/relationships/image" Target="media/image47.png"/><Relationship Id="rId114" Type="http://schemas.openxmlformats.org/officeDocument/2006/relationships/hyperlink" Target="http://cms.education.gov.il/EducationCMS/UNITS/Moe/Shoa/hpnew.htm" TargetMode="External"/><Relationship Id="rId10" Type="http://schemas.openxmlformats.org/officeDocument/2006/relationships/hyperlink" Target="http://cms.education.gov.il/EducationCMS/Units/Noar/KatalogPirsumim/MiyumanuyothChevratioth/NihulDiunimBedilemotMusariyot.htm" TargetMode="External"/><Relationship Id="rId31" Type="http://schemas.openxmlformats.org/officeDocument/2006/relationships/hyperlink" Target="http://cms.education.gov.il/EducationCMS/Units/Noar/KatalogPirsumim/TarbuthUmasoreth/IvrithSafahSheli.htm" TargetMode="External"/><Relationship Id="rId44" Type="http://schemas.openxmlformats.org/officeDocument/2006/relationships/image" Target="media/image16.jpeg"/><Relationship Id="rId52" Type="http://schemas.openxmlformats.org/officeDocument/2006/relationships/hyperlink" Target="http://cms.education.gov.il/NR/rdonlyres/B5DA3982-5A1F-498A-A8A2-F52ABBFCC221/104560/friends1.doc" TargetMode="External"/><Relationship Id="rId60" Type="http://schemas.openxmlformats.org/officeDocument/2006/relationships/hyperlink" Target="http://cms.education.gov.il/EducationCMS/Units/Noar/KatalogPirsumim/HaderuzimBemidinathIsrael/Hadruzim.htm" TargetMode="External"/><Relationship Id="rId65" Type="http://schemas.openxmlformats.org/officeDocument/2006/relationships/image" Target="media/image26.gif"/><Relationship Id="rId73" Type="http://schemas.openxmlformats.org/officeDocument/2006/relationships/image" Target="media/image30.jpeg"/><Relationship Id="rId78" Type="http://schemas.openxmlformats.org/officeDocument/2006/relationships/hyperlink" Target="http://cms.education.gov.il/EducationCMS/Units/Noar/KatalogPirsumim/HashoahVehaketuma/geto70years.htm" TargetMode="External"/><Relationship Id="rId81" Type="http://schemas.openxmlformats.org/officeDocument/2006/relationships/image" Target="media/image34.jpeg"/><Relationship Id="rId86" Type="http://schemas.openxmlformats.org/officeDocument/2006/relationships/hyperlink" Target="http://cms.education.gov.il/EducationCMS/Units/Noar/KatalogPirsumim/HashoahVehaketuma/ShishimShanahLemeredGetoVarshah.htm" TargetMode="External"/><Relationship Id="rId94" Type="http://schemas.openxmlformats.org/officeDocument/2006/relationships/hyperlink" Target="http://cms.education.gov.il/EducationCMS/Units/Noar/KatalogPirsumim/HashoahVehaketuma/RishumoSheladam.htm" TargetMode="External"/><Relationship Id="rId99" Type="http://schemas.openxmlformats.org/officeDocument/2006/relationships/image" Target="media/image43.png"/><Relationship Id="rId101"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cms.education.gov.il/EducationCMS/Units/Noar/KatalogPirsumim/MiyumanuyothChevratioth/EthLehachlithveethLaasoth.htm" TargetMode="External"/><Relationship Id="rId39" Type="http://schemas.openxmlformats.org/officeDocument/2006/relationships/hyperlink" Target="http://cms.education.gov.il/EducationCMS/Units/Noar/TochniothUmifalim/hidon_tnh_noar/News_Hidon_Noar.htm" TargetMode="External"/><Relationship Id="rId109" Type="http://schemas.openxmlformats.org/officeDocument/2006/relationships/hyperlink" Target="http://cms.education.gov.il/EducationCMS/Units/Noar/KatalogPirsumim/HashoahVehaketuma/Beekvotheyhem.htm"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image" Target="media/image21.png"/><Relationship Id="rId76" Type="http://schemas.openxmlformats.org/officeDocument/2006/relationships/hyperlink" Target="http://cms.education.gov.il/EducationCMS/Units/Noar/TechumeiHaminhal/ChinuchChevrathi/tochliba.htm" TargetMode="External"/><Relationship Id="rId97" Type="http://schemas.openxmlformats.org/officeDocument/2006/relationships/image" Target="media/image42.png"/><Relationship Id="rId104" Type="http://schemas.openxmlformats.org/officeDocument/2006/relationships/hyperlink" Target="http://cms.education.gov.il/EducationCMS/Units/Noar/KatalogPirsumim/HashoahVehaketuma/MikvatHaOr.htm" TargetMode="External"/><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hyperlink" Target="http://cms.education.gov.il/EducationCMS/Units/Noar/KatalogPirsumim/HashoahVehaketuma/RishumoSheladam.htm" TargetMode="External"/><Relationship Id="rId2" Type="http://schemas.openxmlformats.org/officeDocument/2006/relationships/numbering" Target="numbering.xml"/><Relationship Id="rId29" Type="http://schemas.openxmlformats.org/officeDocument/2006/relationships/hyperlink" Target="http://cms.education.gov.il/EducationCMS/Units/Noar/KatalogPirsumim/TarbuthUmasoreth/AmVeolam.h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9682-2B71-4EB7-B1CF-846C2DE5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4534</Words>
  <Characters>22671</Characters>
  <Application>Microsoft Office Word</Application>
  <DocSecurity>0</DocSecurity>
  <Lines>188</Lines>
  <Paragraphs>54</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סימה גוטמן</dc:creator>
  <cp:lastModifiedBy>מירי כתבן</cp:lastModifiedBy>
  <cp:revision>2</cp:revision>
  <cp:lastPrinted>2016-07-04T08:12:00Z</cp:lastPrinted>
  <dcterms:created xsi:type="dcterms:W3CDTF">2017-06-18T09:58:00Z</dcterms:created>
  <dcterms:modified xsi:type="dcterms:W3CDTF">2017-06-18T09:58:00Z</dcterms:modified>
</cp:coreProperties>
</file>