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093fb6bd744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SCH-0055102 הזמנה מספר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מחלקת הדרכות חינוכיות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טל 02-6443633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פקס 02-6443634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יום עיון מחנות רמה</w:t>
      </w:r>
    </w:p>
    <w:p>
      <w:pPr>
        <w:bidi/>
        <w:jc w:val="center"/>
        <w:spacing w:after="200" w:before="200"/>
      </w:pPr>
      <w:r>
        <w:rPr>
          <w:lang w:val="en-US"/>
          <w:b/>
          <w:sz w:val="28"/>
          <w:szCs w:val="28"/>
          <w:rFonts w:ascii="Arial" w:hAnsi="Arial" w:cs="Arial" w:eastAsia="Arial"/>
        </w:rPr>
        <w:t>יש קינג דיויד 2022</w:t>
      </w:r>
    </w:p>
    <w:p>
      <w:pPr>
        <w:bidi/>
        <w:jc w:val="center"/>
        <w:spacing w:after="200"/>
      </w:pPr>
      <w:r>
        <w:rPr>
          <w:lang w:val="en-US"/>
          <w:sz w:val="28"/>
          <w:szCs w:val="28"/>
          <w:rFonts w:ascii="Arial" w:hAnsi="Arial" w:cs="Arial" w:eastAsia="Arial"/>
        </w:rPr>
        <w:t>יום שישי כ"ט כסליו תשפ"ג 23/12/2022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מספר הקבוצות 3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שפת הדרכה אנגלית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תחילת הפעילות 10:00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סיום הפעילות 13:00</w:t>
      </w:r>
    </w:p>
    <w:p>
      <w:pPr>
        <w:bidi/>
      </w:pPr>
      <w:r>
        <w:rPr>
          <w:lang w:val="en-US"/>
          <w:sz w:val="28"/>
          <w:szCs w:val="28"/>
          <w:rFonts w:ascii="Arial" w:hAnsi="Arial" w:cs="Arial" w:eastAsia="Arial"/>
        </w:rPr>
        <w:t>שכבת גיל חט"ע</w:t>
      </w:r>
    </w:p>
    <w:p>
      <w:pPr>
        <w:bidi/>
        <w:spacing w:after="200"/>
      </w:pPr>
      <w:r>
        <w:rPr>
          <w:lang w:val="en-US"/>
          <w:sz w:val="28"/>
          <w:szCs w:val="28"/>
          <w:u w:val="single" w:color="000000"/>
          <w:rFonts w:ascii="Arial" w:hAnsi="Arial" w:cs="Arial" w:eastAsia="Arial"/>
        </w:rPr>
        <w:t>תכנית היום</w:t>
      </w:r>
    </w:p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32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עליזה ריכטר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עליזה ריכטר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12:30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עליזה ריכטר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2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ויקטור טרנטו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ויקטור טרנטו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12:40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ויקטור טרנטו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3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הכסטר רונית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הכסטר רונית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10:40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12:40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הכסטר רונית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33de5a52b1794725"/>
      <w:footerReference w:type="first" r:id="R8ad99047c86c47dc"/>
      <w:footerReference w:type="default" r:id="R23ac9ace638b44ae"/>
      <w:headerReference w:type="even" r:id="Rbde960c746674a92"/>
      <w:headerReference w:type="first" r:id="R9d056fc5eec04c98"/>
      <w:headerReference w:type="default" r:id="Rf7d314ec4f8f47f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dd27e4c77d4fe2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0c459039fd4b9c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427083da3b419e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7b3f43ff574589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2672835944d92" /><Relationship Type="http://schemas.openxmlformats.org/officeDocument/2006/relationships/numbering" Target="/word/numbering.xml" Id="R173440bba25c4cb5" /><Relationship Type="http://schemas.openxmlformats.org/officeDocument/2006/relationships/settings" Target="/word/settings.xml" Id="Ra6589ce315254dc5" /><Relationship Type="http://schemas.openxmlformats.org/officeDocument/2006/relationships/footer" Target="/word/footer1.xml" Id="R33de5a52b1794725" /><Relationship Type="http://schemas.openxmlformats.org/officeDocument/2006/relationships/footer" Target="/word/footer2.xml" Id="R8ad99047c86c47dc" /><Relationship Type="http://schemas.openxmlformats.org/officeDocument/2006/relationships/footer" Target="/word/footer3.xml" Id="R23ac9ace638b44ae" /><Relationship Type="http://schemas.openxmlformats.org/officeDocument/2006/relationships/header" Target="/word/header1.xml" Id="Rbde960c746674a92" /><Relationship Type="http://schemas.openxmlformats.org/officeDocument/2006/relationships/header" Target="/word/header2.xml" Id="R9d056fc5eec04c98" /><Relationship Type="http://schemas.openxmlformats.org/officeDocument/2006/relationships/header" Target="/word/header3.xml" Id="Rf7d314ec4f8f47fe" /><Relationship Type="http://schemas.openxmlformats.org/officeDocument/2006/relationships/image" Target="/word/media/18613ae3-5a05-4f3d-8266-59982e726e42.jpg" Id="R170863bbb3a54130" /><Relationship Type="http://schemas.openxmlformats.org/officeDocument/2006/relationships/image" Target="/word/media/79544bb9-d3ff-4fd4-b3f3-5814c56cdb76.jpg" Id="R623df199bc724a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613ae3-5a05-4f3d-8266-59982e726e42.jpg" Id="R17dd27e4c77d4fe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18613ae3-5a05-4f3d-8266-59982e726e42.jpg" Id="R580c459039fd4b9c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18613ae3-5a05-4f3d-8266-59982e726e42.jpg" Id="R0c427083da3b419e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79544bb9-d3ff-4fd4-b3f3-5814c56cdb76.jpg" Id="Rd67b3f43ff574589" /></Relationships>
</file>