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407" w:rsidRPr="007D5407" w:rsidRDefault="00B96388" w:rsidP="007D5407">
      <w:pPr>
        <w:jc w:val="center"/>
        <w:rPr>
          <w:rFonts w:ascii="Calibri" w:eastAsia="Calibri" w:hAnsi="Calibri" w:cs="David"/>
          <w:b/>
          <w:bCs/>
          <w:sz w:val="28"/>
          <w:szCs w:val="28"/>
          <w:rtl/>
        </w:rPr>
      </w:pPr>
      <w:r w:rsidRPr="00B96388">
        <w:rPr>
          <w:rFonts w:ascii="Calibri" w:eastAsia="Calibri" w:hAnsi="Calibri" w:cs="David"/>
          <w:b/>
          <w:bCs/>
          <w:sz w:val="28"/>
          <w:szCs w:val="28"/>
          <w:rtl/>
        </w:rPr>
        <w:drawing>
          <wp:inline distT="0" distB="0" distL="0" distR="0">
            <wp:extent cx="5274310" cy="723552"/>
            <wp:effectExtent l="0" t="0" r="0" b="0"/>
            <wp:docPr id="2" name="תמונה 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5" cstate="print"/>
                    <a:srcRect/>
                    <a:stretch>
                      <a:fillRect/>
                    </a:stretch>
                  </pic:blipFill>
                  <pic:spPr bwMode="auto">
                    <a:xfrm>
                      <a:off x="0" y="0"/>
                      <a:ext cx="5274310" cy="723552"/>
                    </a:xfrm>
                    <a:prstGeom prst="rect">
                      <a:avLst/>
                    </a:prstGeom>
                    <a:noFill/>
                    <a:ln w="9525">
                      <a:noFill/>
                      <a:miter lim="800000"/>
                      <a:headEnd/>
                      <a:tailEnd/>
                    </a:ln>
                  </pic:spPr>
                </pic:pic>
              </a:graphicData>
            </a:graphic>
          </wp:inline>
        </w:drawing>
      </w:r>
      <w:r w:rsidR="007D5407" w:rsidRPr="007D5407">
        <w:rPr>
          <w:rFonts w:ascii="Calibri" w:eastAsia="Calibri" w:hAnsi="Calibri" w:cs="David" w:hint="cs"/>
          <w:b/>
          <w:bCs/>
          <w:sz w:val="28"/>
          <w:szCs w:val="28"/>
          <w:u w:val="single"/>
          <w:rtl/>
        </w:rPr>
        <w:t>שיעור 1</w:t>
      </w:r>
    </w:p>
    <w:p w:rsidR="007D5407" w:rsidRPr="007D5407" w:rsidRDefault="007D5407" w:rsidP="007D5407">
      <w:pPr>
        <w:jc w:val="center"/>
        <w:rPr>
          <w:rFonts w:ascii="Calibri" w:eastAsia="Calibri" w:hAnsi="Calibri" w:cs="David"/>
          <w:b/>
          <w:bCs/>
          <w:sz w:val="28"/>
          <w:szCs w:val="28"/>
          <w:u w:val="single"/>
          <w:rtl/>
        </w:rPr>
      </w:pPr>
      <w:r w:rsidRPr="007D5407">
        <w:rPr>
          <w:rFonts w:ascii="Calibri" w:eastAsia="Calibri" w:hAnsi="Calibri" w:cs="David" w:hint="cs"/>
          <w:b/>
          <w:bCs/>
          <w:sz w:val="28"/>
          <w:szCs w:val="28"/>
          <w:u w:val="single"/>
          <w:rtl/>
        </w:rPr>
        <w:t xml:space="preserve">תעודת זהות תרבותית </w:t>
      </w:r>
      <w:r w:rsidRPr="007D5407">
        <w:rPr>
          <w:rFonts w:ascii="Calibri" w:eastAsia="Calibri" w:hAnsi="Calibri" w:cs="David"/>
          <w:b/>
          <w:bCs/>
          <w:sz w:val="28"/>
          <w:szCs w:val="28"/>
          <w:u w:val="single"/>
          <w:rtl/>
        </w:rPr>
        <w:t>–</w:t>
      </w:r>
      <w:r w:rsidRPr="007D5407">
        <w:rPr>
          <w:rFonts w:ascii="Calibri" w:eastAsia="Calibri" w:hAnsi="Calibri" w:cs="David" w:hint="cs"/>
          <w:b/>
          <w:bCs/>
          <w:sz w:val="28"/>
          <w:szCs w:val="28"/>
          <w:u w:val="single"/>
          <w:rtl/>
        </w:rPr>
        <w:t xml:space="preserve"> אישית וכיתתית</w:t>
      </w:r>
    </w:p>
    <w:p w:rsidR="00A92C86" w:rsidRDefault="007D5407" w:rsidP="007D5407">
      <w:pPr>
        <w:jc w:val="center"/>
        <w:rPr>
          <w:rFonts w:ascii="Arial" w:eastAsia="Calibri" w:hAnsi="Arial" w:cs="David"/>
          <w:i/>
          <w:iCs/>
          <w:sz w:val="26"/>
          <w:szCs w:val="26"/>
          <w:rtl/>
        </w:rPr>
      </w:pPr>
      <w:r w:rsidRPr="00A92C86">
        <w:rPr>
          <w:rFonts w:ascii="Arial" w:eastAsia="Calibri" w:hAnsi="Arial" w:cs="David" w:hint="cs"/>
          <w:i/>
          <w:iCs/>
          <w:sz w:val="26"/>
          <w:szCs w:val="26"/>
          <w:rtl/>
        </w:rPr>
        <w:t>"</w:t>
      </w:r>
      <w:r w:rsidRPr="00A92C86">
        <w:rPr>
          <w:rFonts w:ascii="Arial" w:eastAsia="Calibri" w:hAnsi="Arial" w:cs="David"/>
          <w:i/>
          <w:iCs/>
          <w:sz w:val="26"/>
          <w:szCs w:val="26"/>
          <w:rtl/>
        </w:rPr>
        <w:t>רב המשותף על המפריד</w:t>
      </w:r>
      <w:r w:rsidRPr="00A92C86">
        <w:rPr>
          <w:rFonts w:ascii="Arial" w:eastAsia="Calibri" w:hAnsi="Arial" w:cs="David" w:hint="cs"/>
          <w:i/>
          <w:iCs/>
          <w:sz w:val="26"/>
          <w:szCs w:val="26"/>
          <w:rtl/>
        </w:rPr>
        <w:t>"</w:t>
      </w:r>
    </w:p>
    <w:p w:rsidR="006C781C" w:rsidRPr="00A92C86" w:rsidRDefault="007D5407" w:rsidP="00A92C86">
      <w:pPr>
        <w:jc w:val="center"/>
        <w:rPr>
          <w:rFonts w:ascii="Arial" w:eastAsia="Calibri" w:hAnsi="Arial" w:cs="David"/>
          <w:i/>
          <w:iCs/>
          <w:rtl/>
        </w:rPr>
      </w:pPr>
      <w:r w:rsidRPr="00A92C86">
        <w:rPr>
          <w:rFonts w:ascii="Arial" w:eastAsia="Calibri" w:hAnsi="Arial" w:cs="David" w:hint="cs"/>
          <w:i/>
          <w:iCs/>
          <w:sz w:val="26"/>
          <w:szCs w:val="26"/>
          <w:rtl/>
        </w:rPr>
        <w:t xml:space="preserve"> </w:t>
      </w:r>
      <w:r w:rsidRPr="00A92C86">
        <w:rPr>
          <w:rFonts w:ascii="Arial" w:eastAsia="Calibri" w:hAnsi="Arial" w:cs="David" w:hint="cs"/>
          <w:i/>
          <w:iCs/>
          <w:rtl/>
        </w:rPr>
        <w:t>שרה</w:t>
      </w:r>
      <w:r w:rsidRPr="00A92C86">
        <w:rPr>
          <w:rFonts w:ascii="Arial" w:eastAsia="Calibri" w:hAnsi="Arial" w:cs="David"/>
          <w:i/>
          <w:iCs/>
          <w:rtl/>
        </w:rPr>
        <w:t xml:space="preserve"> </w:t>
      </w:r>
      <w:proofErr w:type="spellStart"/>
      <w:r w:rsidR="00A92C86" w:rsidRPr="00A92C86">
        <w:rPr>
          <w:rFonts w:ascii="Arial" w:eastAsia="Calibri" w:hAnsi="Arial" w:cs="David" w:hint="cs"/>
          <w:i/>
          <w:iCs/>
          <w:rtl/>
        </w:rPr>
        <w:t>בדיחי</w:t>
      </w:r>
      <w:proofErr w:type="spellEnd"/>
      <w:r w:rsidR="00A92C86" w:rsidRPr="00A92C86">
        <w:rPr>
          <w:rFonts w:ascii="Arial" w:eastAsia="Calibri" w:hAnsi="Arial" w:cs="David" w:hint="cs"/>
          <w:i/>
          <w:iCs/>
          <w:rtl/>
        </w:rPr>
        <w:t xml:space="preserve"> </w:t>
      </w:r>
    </w:p>
    <w:p w:rsidR="006C781C" w:rsidRDefault="006C781C" w:rsidP="00057371">
      <w:pPr>
        <w:spacing w:line="360" w:lineRule="auto"/>
        <w:rPr>
          <w:b/>
          <w:bCs/>
          <w:rtl/>
        </w:rPr>
      </w:pPr>
      <w:r w:rsidRPr="00904AF1">
        <w:rPr>
          <w:rFonts w:cs="David"/>
          <w:b/>
          <w:bCs/>
          <w:sz w:val="28"/>
          <w:szCs w:val="28"/>
          <w:u w:val="single"/>
          <w:rtl/>
        </w:rPr>
        <w:t xml:space="preserve">שיעור 1 </w:t>
      </w:r>
      <w:r>
        <w:rPr>
          <w:rFonts w:cs="David" w:hint="cs"/>
          <w:b/>
          <w:bCs/>
          <w:sz w:val="28"/>
          <w:szCs w:val="28"/>
          <w:u w:val="single"/>
          <w:rtl/>
        </w:rPr>
        <w:br/>
      </w:r>
      <w:r w:rsidRPr="00B11845">
        <w:rPr>
          <w:rFonts w:ascii="Arial" w:hAnsi="Arial" w:cs="David"/>
          <w:b/>
          <w:bCs/>
          <w:sz w:val="28"/>
          <w:szCs w:val="28"/>
          <w:u w:val="single"/>
          <w:rtl/>
        </w:rPr>
        <w:t>מטר</w:t>
      </w:r>
      <w:r w:rsidRPr="00B11845">
        <w:rPr>
          <w:rFonts w:ascii="Arial" w:hAnsi="Arial" w:cs="David" w:hint="cs"/>
          <w:b/>
          <w:bCs/>
          <w:sz w:val="28"/>
          <w:szCs w:val="28"/>
          <w:u w:val="single"/>
          <w:rtl/>
        </w:rPr>
        <w:t>ת השעור</w:t>
      </w:r>
      <w:r w:rsidRPr="00B11845">
        <w:rPr>
          <w:rFonts w:cs="David" w:hint="cs"/>
          <w:b/>
          <w:bCs/>
          <w:sz w:val="28"/>
          <w:szCs w:val="28"/>
          <w:rtl/>
        </w:rPr>
        <w:t>:</w:t>
      </w:r>
      <w:r w:rsidRPr="00B11845">
        <w:rPr>
          <w:rFonts w:cs="David"/>
          <w:sz w:val="26"/>
          <w:szCs w:val="26"/>
          <w:rtl/>
        </w:rPr>
        <w:t>התלמיד יגדיר את הזהות התרבותית המשותפת של הכיתה.</w:t>
      </w:r>
      <w:r>
        <w:rPr>
          <w:rFonts w:cs="David" w:hint="cs"/>
          <w:sz w:val="26"/>
          <w:szCs w:val="26"/>
          <w:rtl/>
        </w:rPr>
        <w:br/>
      </w:r>
      <w:r w:rsidRPr="00B11845">
        <w:rPr>
          <w:rFonts w:ascii="Arial" w:hAnsi="Arial" w:cs="David"/>
          <w:b/>
          <w:bCs/>
          <w:sz w:val="28"/>
          <w:szCs w:val="28"/>
          <w:u w:val="single"/>
          <w:rtl/>
        </w:rPr>
        <w:t>המסר הערכי</w:t>
      </w:r>
      <w:r w:rsidRPr="00B11845">
        <w:rPr>
          <w:rFonts w:cs="David" w:hint="cs"/>
          <w:b/>
          <w:bCs/>
          <w:sz w:val="28"/>
          <w:szCs w:val="28"/>
          <w:rtl/>
        </w:rPr>
        <w:t>:</w:t>
      </w:r>
      <w:r w:rsidRPr="00B11845">
        <w:rPr>
          <w:rFonts w:cs="David"/>
          <w:sz w:val="26"/>
          <w:szCs w:val="26"/>
          <w:rtl/>
        </w:rPr>
        <w:t>באחריותי לברר את המשותף ביני ובין חברי לכתה מבחינה תרבותית.</w:t>
      </w:r>
    </w:p>
    <w:p w:rsidR="00057371" w:rsidRPr="00F26E8F" w:rsidRDefault="00057371" w:rsidP="00057371">
      <w:pPr>
        <w:rPr>
          <w:rFonts w:ascii="Arial" w:hAnsi="Arial" w:cs="David"/>
          <w:b/>
          <w:bCs/>
          <w:sz w:val="28"/>
          <w:szCs w:val="28"/>
          <w:u w:val="single"/>
          <w:rtl/>
        </w:rPr>
      </w:pPr>
      <w:r w:rsidRPr="00F26E8F">
        <w:rPr>
          <w:rFonts w:ascii="Arial" w:hAnsi="Arial" w:cs="David"/>
          <w:b/>
          <w:bCs/>
          <w:sz w:val="28"/>
          <w:szCs w:val="28"/>
          <w:u w:val="single"/>
          <w:rtl/>
        </w:rPr>
        <w:t>הרעיון המרכזי</w:t>
      </w:r>
    </w:p>
    <w:p w:rsidR="00057371" w:rsidRPr="00F26E8F" w:rsidRDefault="00057371" w:rsidP="00057371">
      <w:pPr>
        <w:spacing w:line="360" w:lineRule="auto"/>
        <w:rPr>
          <w:rFonts w:ascii="Arial" w:hAnsi="Arial" w:cs="David"/>
          <w:sz w:val="28"/>
          <w:szCs w:val="28"/>
          <w:rtl/>
        </w:rPr>
      </w:pPr>
      <w:r w:rsidRPr="00F26E8F">
        <w:rPr>
          <w:rFonts w:ascii="Arial" w:hAnsi="Arial" w:cs="David" w:hint="cs"/>
          <w:sz w:val="28"/>
          <w:szCs w:val="28"/>
          <w:rtl/>
        </w:rPr>
        <w:t xml:space="preserve">במגוון התרבויות העשיר המאפיין את מדינת ישראל </w:t>
      </w:r>
      <w:r w:rsidRPr="003A2F90">
        <w:rPr>
          <w:rFonts w:ascii="Arial" w:hAnsi="Arial" w:cs="David" w:hint="cs"/>
          <w:sz w:val="28"/>
          <w:szCs w:val="28"/>
          <w:rtl/>
        </w:rPr>
        <w:t xml:space="preserve">עלינו לזהות </w:t>
      </w:r>
      <w:r w:rsidRPr="00F26E8F">
        <w:rPr>
          <w:rFonts w:ascii="Arial" w:hAnsi="Arial" w:cs="David" w:hint="cs"/>
          <w:sz w:val="28"/>
          <w:szCs w:val="28"/>
          <w:rtl/>
        </w:rPr>
        <w:t>את המכנה המשותף התרבותי המלכד אתנו כחברה. רק אם נזהה את המשותף לכלל, נוכל להכיר בתרומתו הייחודית של הפרט.</w:t>
      </w:r>
    </w:p>
    <w:p w:rsidR="00057371" w:rsidRDefault="00057371" w:rsidP="00057371">
      <w:pPr>
        <w:spacing w:line="360" w:lineRule="auto"/>
        <w:rPr>
          <w:rFonts w:ascii="Arial" w:hAnsi="Arial" w:cs="David"/>
          <w:sz w:val="28"/>
          <w:szCs w:val="28"/>
          <w:rtl/>
        </w:rPr>
      </w:pPr>
      <w:r w:rsidRPr="00F26E8F">
        <w:rPr>
          <w:rFonts w:ascii="Arial" w:hAnsi="Arial" w:cs="David" w:hint="cs"/>
          <w:sz w:val="28"/>
          <w:szCs w:val="28"/>
          <w:rtl/>
        </w:rPr>
        <w:t>הכיתה בה לומד התלמיד מייצגת חברה אשר לה מאפיינים תרבותיים משותפים הנתרמים מזהותו התרבותית הייחודית של כל אחד מהתלמידים. ההכרה במשותף לצד תרומתו הייחודית של כל פרט לזהות זו יסייעו ללכידות החברתית.</w:t>
      </w:r>
    </w:p>
    <w:p w:rsidR="00057371" w:rsidRPr="00F26E8F" w:rsidRDefault="00057371" w:rsidP="00057371">
      <w:pPr>
        <w:rPr>
          <w:rFonts w:ascii="Arial" w:hAnsi="Arial" w:cs="David"/>
          <w:b/>
          <w:bCs/>
          <w:sz w:val="28"/>
          <w:szCs w:val="28"/>
          <w:u w:val="single"/>
          <w:rtl/>
        </w:rPr>
      </w:pPr>
      <w:r w:rsidRPr="00F26E8F">
        <w:rPr>
          <w:rFonts w:ascii="Arial" w:hAnsi="Arial" w:cs="David"/>
          <w:b/>
          <w:bCs/>
          <w:sz w:val="28"/>
          <w:szCs w:val="28"/>
          <w:u w:val="single"/>
          <w:rtl/>
        </w:rPr>
        <w:t>יעדי השיעור:</w:t>
      </w:r>
    </w:p>
    <w:p w:rsidR="00057371" w:rsidRPr="00057371" w:rsidRDefault="00057371" w:rsidP="00057371">
      <w:pPr>
        <w:pStyle w:val="a4"/>
        <w:numPr>
          <w:ilvl w:val="0"/>
          <w:numId w:val="2"/>
        </w:numPr>
        <w:rPr>
          <w:b/>
          <w:bCs/>
        </w:rPr>
      </w:pPr>
      <w:r w:rsidRPr="00057371">
        <w:rPr>
          <w:rFonts w:ascii="Arial" w:hAnsi="Arial" w:cs="David"/>
          <w:sz w:val="28"/>
          <w:szCs w:val="28"/>
          <w:rtl/>
        </w:rPr>
        <w:t>התלמיד יגדיר את המושג  "תרבות" וייחשף ל</w:t>
      </w:r>
      <w:r w:rsidRPr="00057371">
        <w:rPr>
          <w:rFonts w:ascii="Arial" w:hAnsi="Arial" w:cs="David" w:hint="cs"/>
          <w:sz w:val="28"/>
          <w:szCs w:val="28"/>
          <w:rtl/>
        </w:rPr>
        <w:t>קריטריונים באמצעותם מאפיינים תרבות</w:t>
      </w:r>
      <w:r w:rsidRPr="00057371">
        <w:rPr>
          <w:rFonts w:ascii="Arial" w:hAnsi="Arial" w:cs="David"/>
          <w:sz w:val="28"/>
          <w:szCs w:val="28"/>
          <w:rtl/>
        </w:rPr>
        <w:t>.</w:t>
      </w:r>
    </w:p>
    <w:p w:rsidR="00057371" w:rsidRDefault="00057371" w:rsidP="00057371">
      <w:pPr>
        <w:numPr>
          <w:ilvl w:val="0"/>
          <w:numId w:val="2"/>
        </w:numPr>
        <w:spacing w:after="0" w:line="360" w:lineRule="auto"/>
        <w:rPr>
          <w:rFonts w:ascii="Arial" w:hAnsi="Arial" w:cs="David"/>
          <w:sz w:val="28"/>
          <w:szCs w:val="28"/>
        </w:rPr>
      </w:pPr>
      <w:r w:rsidRPr="00F26E8F">
        <w:rPr>
          <w:rFonts w:ascii="Arial" w:hAnsi="Arial" w:cs="David"/>
          <w:sz w:val="28"/>
          <w:szCs w:val="28"/>
          <w:rtl/>
        </w:rPr>
        <w:t>התלמיד יאפיין את הזהות התרבותית המשותפת ל</w:t>
      </w:r>
      <w:r w:rsidRPr="00F26E8F">
        <w:rPr>
          <w:rFonts w:ascii="Arial" w:hAnsi="Arial" w:cs="David" w:hint="cs"/>
          <w:sz w:val="28"/>
          <w:szCs w:val="28"/>
          <w:rtl/>
        </w:rPr>
        <w:t>תלמידי</w:t>
      </w:r>
      <w:r w:rsidRPr="00F26E8F">
        <w:rPr>
          <w:rFonts w:ascii="Arial" w:hAnsi="Arial" w:cs="David"/>
          <w:sz w:val="28"/>
          <w:szCs w:val="28"/>
          <w:rtl/>
        </w:rPr>
        <w:t xml:space="preserve"> הכיתה </w:t>
      </w:r>
      <w:r w:rsidRPr="00F26E8F">
        <w:rPr>
          <w:rFonts w:ascii="Arial" w:hAnsi="Arial" w:cs="David" w:hint="cs"/>
          <w:sz w:val="28"/>
          <w:szCs w:val="28"/>
          <w:rtl/>
        </w:rPr>
        <w:t xml:space="preserve"> על </w:t>
      </w:r>
      <w:r w:rsidRPr="00F26E8F">
        <w:rPr>
          <w:rFonts w:ascii="Arial" w:hAnsi="Arial" w:cs="David"/>
          <w:sz w:val="28"/>
          <w:szCs w:val="28"/>
          <w:rtl/>
        </w:rPr>
        <w:t>פי</w:t>
      </w:r>
    </w:p>
    <w:p w:rsidR="00057371" w:rsidRDefault="00057371" w:rsidP="00057371">
      <w:pPr>
        <w:spacing w:line="360" w:lineRule="auto"/>
        <w:ind w:left="360"/>
        <w:rPr>
          <w:rFonts w:ascii="Arial" w:hAnsi="Arial" w:cs="David"/>
          <w:sz w:val="28"/>
          <w:szCs w:val="28"/>
          <w:rtl/>
        </w:rPr>
      </w:pPr>
      <w:r>
        <w:rPr>
          <w:rFonts w:ascii="Arial" w:hAnsi="Arial" w:cs="David" w:hint="cs"/>
          <w:sz w:val="28"/>
          <w:szCs w:val="28"/>
          <w:rtl/>
        </w:rPr>
        <w:t xml:space="preserve">      </w:t>
      </w:r>
      <w:r w:rsidRPr="00F26E8F">
        <w:rPr>
          <w:rFonts w:ascii="Arial" w:hAnsi="Arial" w:cs="David" w:hint="cs"/>
          <w:sz w:val="28"/>
          <w:szCs w:val="28"/>
          <w:rtl/>
        </w:rPr>
        <w:t>הקריטריונים ה</w:t>
      </w:r>
      <w:r w:rsidRPr="00F26E8F">
        <w:rPr>
          <w:rFonts w:ascii="Arial" w:hAnsi="Arial" w:cs="David"/>
          <w:sz w:val="28"/>
          <w:szCs w:val="28"/>
          <w:rtl/>
        </w:rPr>
        <w:t>מאפייני</w:t>
      </w:r>
      <w:r w:rsidRPr="00F26E8F">
        <w:rPr>
          <w:rFonts w:ascii="Arial" w:hAnsi="Arial" w:cs="David" w:hint="cs"/>
          <w:sz w:val="28"/>
          <w:szCs w:val="28"/>
          <w:rtl/>
        </w:rPr>
        <w:t>ם</w:t>
      </w:r>
      <w:r w:rsidRPr="00F26E8F">
        <w:rPr>
          <w:rFonts w:ascii="Arial" w:hAnsi="Arial" w:cs="David"/>
          <w:sz w:val="28"/>
          <w:szCs w:val="28"/>
          <w:rtl/>
        </w:rPr>
        <w:t xml:space="preserve"> תרבות</w:t>
      </w:r>
      <w:r>
        <w:rPr>
          <w:rFonts w:ascii="Arial" w:hAnsi="Arial" w:cs="David" w:hint="cs"/>
          <w:sz w:val="28"/>
          <w:szCs w:val="28"/>
          <w:rtl/>
        </w:rPr>
        <w:t>.</w:t>
      </w:r>
    </w:p>
    <w:p w:rsidR="00057371" w:rsidRPr="00D97D86" w:rsidRDefault="00057371" w:rsidP="00057371">
      <w:pPr>
        <w:numPr>
          <w:ilvl w:val="0"/>
          <w:numId w:val="2"/>
        </w:numPr>
        <w:spacing w:after="0" w:line="360" w:lineRule="auto"/>
        <w:rPr>
          <w:rFonts w:ascii="Arial" w:hAnsi="Arial" w:cs="David"/>
          <w:i/>
          <w:iCs/>
          <w:sz w:val="28"/>
          <w:szCs w:val="28"/>
          <w:rtl/>
        </w:rPr>
      </w:pPr>
      <w:r w:rsidRPr="004536A2">
        <w:rPr>
          <w:rFonts w:ascii="Arial" w:hAnsi="Arial" w:cs="David" w:hint="cs"/>
          <w:i/>
          <w:iCs/>
          <w:sz w:val="28"/>
          <w:szCs w:val="28"/>
          <w:rtl/>
        </w:rPr>
        <w:t xml:space="preserve">  התל</w:t>
      </w:r>
      <w:r w:rsidRPr="004536A2">
        <w:rPr>
          <w:rFonts w:ascii="Arial" w:hAnsi="Arial" w:cs="David"/>
          <w:i/>
          <w:iCs/>
          <w:sz w:val="28"/>
          <w:szCs w:val="28"/>
          <w:rtl/>
        </w:rPr>
        <w:t xml:space="preserve">מיד </w:t>
      </w:r>
      <w:r w:rsidRPr="004536A2">
        <w:rPr>
          <w:rFonts w:ascii="Arial" w:hAnsi="Arial" w:cs="David" w:hint="cs"/>
          <w:i/>
          <w:iCs/>
          <w:sz w:val="28"/>
          <w:szCs w:val="28"/>
          <w:rtl/>
        </w:rPr>
        <w:t>יאפיין</w:t>
      </w:r>
      <w:r w:rsidRPr="004536A2">
        <w:rPr>
          <w:rFonts w:ascii="Arial" w:hAnsi="Arial" w:cs="David"/>
          <w:i/>
          <w:iCs/>
          <w:sz w:val="28"/>
          <w:szCs w:val="28"/>
          <w:rtl/>
        </w:rPr>
        <w:t xml:space="preserve"> את זהותו התרבותית</w:t>
      </w:r>
      <w:r w:rsidRPr="004536A2">
        <w:rPr>
          <w:rFonts w:ascii="Arial" w:hAnsi="Arial" w:cs="David" w:hint="cs"/>
          <w:i/>
          <w:iCs/>
          <w:sz w:val="28"/>
          <w:szCs w:val="28"/>
          <w:rtl/>
        </w:rPr>
        <w:t xml:space="preserve"> האישית</w:t>
      </w:r>
      <w:r w:rsidRPr="004536A2">
        <w:rPr>
          <w:rFonts w:ascii="Arial" w:hAnsi="Arial" w:cs="David"/>
          <w:i/>
          <w:iCs/>
          <w:sz w:val="28"/>
          <w:szCs w:val="28"/>
          <w:rtl/>
        </w:rPr>
        <w:t xml:space="preserve"> על פי </w:t>
      </w:r>
      <w:r w:rsidRPr="004536A2">
        <w:rPr>
          <w:rFonts w:ascii="Arial" w:hAnsi="Arial" w:cs="David" w:hint="cs"/>
          <w:i/>
          <w:iCs/>
          <w:sz w:val="28"/>
          <w:szCs w:val="28"/>
          <w:rtl/>
        </w:rPr>
        <w:t>הקריטריונים ה</w:t>
      </w:r>
      <w:r w:rsidRPr="004536A2">
        <w:rPr>
          <w:rFonts w:ascii="Arial" w:hAnsi="Arial" w:cs="David"/>
          <w:i/>
          <w:iCs/>
          <w:sz w:val="28"/>
          <w:szCs w:val="28"/>
          <w:rtl/>
        </w:rPr>
        <w:t>מאפייני</w:t>
      </w:r>
      <w:r w:rsidRPr="004536A2">
        <w:rPr>
          <w:rFonts w:ascii="Arial" w:hAnsi="Arial" w:cs="David" w:hint="cs"/>
          <w:i/>
          <w:iCs/>
          <w:sz w:val="28"/>
          <w:szCs w:val="28"/>
          <w:rtl/>
        </w:rPr>
        <w:t>ם</w:t>
      </w:r>
      <w:r w:rsidRPr="004536A2">
        <w:rPr>
          <w:rFonts w:ascii="Arial" w:hAnsi="Arial" w:cs="David"/>
          <w:i/>
          <w:iCs/>
          <w:sz w:val="28"/>
          <w:szCs w:val="28"/>
          <w:rtl/>
        </w:rPr>
        <w:t xml:space="preserve"> </w:t>
      </w:r>
      <w:r w:rsidRPr="00D97D86">
        <w:rPr>
          <w:rFonts w:ascii="Arial" w:hAnsi="Arial" w:cs="David"/>
          <w:sz w:val="28"/>
          <w:szCs w:val="28"/>
          <w:rtl/>
        </w:rPr>
        <w:t>תרבות.</w:t>
      </w:r>
    </w:p>
    <w:p w:rsidR="00057371" w:rsidRPr="00780F31" w:rsidRDefault="00057371" w:rsidP="00780F31">
      <w:pPr>
        <w:pStyle w:val="a4"/>
        <w:numPr>
          <w:ilvl w:val="0"/>
          <w:numId w:val="2"/>
        </w:numPr>
        <w:spacing w:after="0" w:line="360" w:lineRule="auto"/>
        <w:rPr>
          <w:rFonts w:ascii="Arial" w:hAnsi="Arial" w:cs="David"/>
          <w:sz w:val="28"/>
          <w:szCs w:val="28"/>
          <w:rtl/>
        </w:rPr>
      </w:pPr>
      <w:r w:rsidRPr="00780F31">
        <w:rPr>
          <w:rFonts w:ascii="Arial" w:hAnsi="Arial" w:cs="David" w:hint="cs"/>
          <w:sz w:val="28"/>
          <w:szCs w:val="28"/>
          <w:rtl/>
        </w:rPr>
        <w:t xml:space="preserve">התלמיד יתרשם מהעובדה כי הזהות המשותפת של הכתה נתרמת ממגוון  הזהויות התרבותי של כל תלמיד. </w:t>
      </w:r>
      <w:r w:rsidRPr="00780F31">
        <w:rPr>
          <w:rFonts w:ascii="Arial" w:hAnsi="Arial"/>
          <w:i/>
          <w:iCs/>
          <w:sz w:val="28"/>
          <w:szCs w:val="28"/>
          <w:u w:val="single"/>
          <w:rtl/>
        </w:rPr>
        <w:br/>
      </w:r>
    </w:p>
    <w:p w:rsidR="00057371" w:rsidRPr="00057371" w:rsidRDefault="00057371" w:rsidP="00057371">
      <w:pPr>
        <w:spacing w:line="360" w:lineRule="auto"/>
        <w:rPr>
          <w:rFonts w:ascii="Arial" w:hAnsi="Arial" w:cs="David"/>
          <w:b/>
          <w:bCs/>
          <w:sz w:val="28"/>
          <w:szCs w:val="28"/>
          <w:u w:val="single"/>
          <w:rtl/>
        </w:rPr>
      </w:pPr>
      <w:r w:rsidRPr="00057371">
        <w:rPr>
          <w:rFonts w:ascii="Arial" w:hAnsi="Arial" w:cs="David" w:hint="cs"/>
          <w:b/>
          <w:bCs/>
          <w:sz w:val="28"/>
          <w:szCs w:val="28"/>
          <w:u w:val="single"/>
          <w:rtl/>
        </w:rPr>
        <w:t xml:space="preserve">קישור </w:t>
      </w:r>
      <w:r w:rsidRPr="00057371">
        <w:rPr>
          <w:rFonts w:ascii="Arial" w:hAnsi="Arial" w:cs="David"/>
          <w:b/>
          <w:bCs/>
          <w:sz w:val="28"/>
          <w:szCs w:val="28"/>
          <w:u w:val="single"/>
          <w:rtl/>
        </w:rPr>
        <w:t xml:space="preserve"> לשיעור הבא:</w:t>
      </w:r>
    </w:p>
    <w:p w:rsidR="00057371" w:rsidRPr="00057371" w:rsidRDefault="00057371" w:rsidP="00057371">
      <w:pPr>
        <w:spacing w:line="360" w:lineRule="auto"/>
        <w:rPr>
          <w:rFonts w:ascii="Arial" w:hAnsi="Arial" w:cs="David"/>
          <w:sz w:val="28"/>
          <w:szCs w:val="28"/>
          <w:rtl/>
        </w:rPr>
      </w:pPr>
      <w:r w:rsidRPr="00057371">
        <w:rPr>
          <w:rFonts w:ascii="Arial" w:hAnsi="Arial" w:cs="David"/>
          <w:sz w:val="28"/>
          <w:szCs w:val="28"/>
          <w:rtl/>
        </w:rPr>
        <w:lastRenderedPageBreak/>
        <w:t xml:space="preserve">במהלך שיעור זה נחשף התלמיד </w:t>
      </w:r>
      <w:r w:rsidRPr="00057371">
        <w:rPr>
          <w:rFonts w:ascii="Arial" w:hAnsi="Arial" w:cs="David" w:hint="cs"/>
          <w:sz w:val="28"/>
          <w:szCs w:val="28"/>
          <w:rtl/>
        </w:rPr>
        <w:t xml:space="preserve">למכנה המשותף התרבותי של תלמידי הכיתה המשקף את המציאות התרבותית המגוונת של מדינת ישראל . </w:t>
      </w:r>
      <w:r w:rsidRPr="00057371">
        <w:rPr>
          <w:rFonts w:ascii="Arial" w:hAnsi="Arial" w:cs="David"/>
          <w:sz w:val="28"/>
          <w:szCs w:val="28"/>
          <w:rtl/>
        </w:rPr>
        <w:t>בשיעור הבא יכיר הת</w:t>
      </w:r>
      <w:r w:rsidRPr="00057371">
        <w:rPr>
          <w:rFonts w:ascii="Arial" w:hAnsi="Arial" w:cs="David" w:hint="cs"/>
          <w:sz w:val="28"/>
          <w:szCs w:val="28"/>
          <w:rtl/>
        </w:rPr>
        <w:t>ל</w:t>
      </w:r>
      <w:r w:rsidRPr="00057371">
        <w:rPr>
          <w:rFonts w:ascii="Arial" w:hAnsi="Arial" w:cs="David"/>
          <w:sz w:val="28"/>
          <w:szCs w:val="28"/>
          <w:rtl/>
        </w:rPr>
        <w:t xml:space="preserve">מיד את </w:t>
      </w:r>
      <w:r w:rsidRPr="00057371">
        <w:rPr>
          <w:rFonts w:ascii="Arial" w:hAnsi="Arial" w:cs="David" w:hint="cs"/>
          <w:sz w:val="28"/>
          <w:szCs w:val="28"/>
          <w:rtl/>
        </w:rPr>
        <w:t>פסיפס התרבויות שיוצר ה</w:t>
      </w:r>
      <w:r w:rsidRPr="00057371">
        <w:rPr>
          <w:rFonts w:ascii="Arial" w:hAnsi="Arial" w:cs="David"/>
          <w:sz w:val="28"/>
          <w:szCs w:val="28"/>
          <w:rtl/>
        </w:rPr>
        <w:t xml:space="preserve">מגוון התרבותי </w:t>
      </w:r>
      <w:r w:rsidRPr="00057371">
        <w:rPr>
          <w:rFonts w:ascii="Arial" w:hAnsi="Arial" w:cs="David" w:hint="cs"/>
          <w:sz w:val="28"/>
          <w:szCs w:val="28"/>
          <w:rtl/>
        </w:rPr>
        <w:t>העשיר שמאפיין את אוכלוסיית המדינה.</w:t>
      </w:r>
      <w:r w:rsidRPr="00057371">
        <w:rPr>
          <w:rFonts w:ascii="Arial" w:hAnsi="Arial" w:cs="David"/>
          <w:sz w:val="28"/>
          <w:szCs w:val="28"/>
          <w:rtl/>
        </w:rPr>
        <w:t xml:space="preserve"> </w:t>
      </w:r>
    </w:p>
    <w:p w:rsidR="00057371" w:rsidRDefault="00AF5073" w:rsidP="00CE1721">
      <w:pPr>
        <w:bidi w:val="0"/>
        <w:jc w:val="center"/>
        <w:rPr>
          <w:u w:val="single"/>
          <w:rtl/>
        </w:rPr>
      </w:pPr>
      <w:r>
        <w:rPr>
          <w:rFonts w:hint="cs"/>
          <w:u w:val="single"/>
          <w:rtl/>
        </w:rPr>
        <w:t>מערך שעור לדוגמ</w:t>
      </w:r>
      <w:r w:rsidR="00CE1721">
        <w:rPr>
          <w:rFonts w:hint="cs"/>
          <w:u w:val="single"/>
          <w:rtl/>
        </w:rPr>
        <w:t>ה</w:t>
      </w:r>
      <w:r>
        <w:rPr>
          <w:rFonts w:hint="cs"/>
          <w:u w:val="single"/>
          <w:rtl/>
        </w:rPr>
        <w:t xml:space="preserve"> : שלומי צימרינג ועפרה שוורץ </w:t>
      </w:r>
    </w:p>
    <w:tbl>
      <w:tblPr>
        <w:tblStyle w:val="a3"/>
        <w:tblpPr w:leftFromText="180" w:rightFromText="180" w:tblpX="-1026" w:tblpY="626"/>
        <w:tblW w:w="11046" w:type="dxa"/>
        <w:tblLayout w:type="fixed"/>
        <w:tblLook w:val="0000"/>
      </w:tblPr>
      <w:tblGrid>
        <w:gridCol w:w="2268"/>
        <w:gridCol w:w="2063"/>
        <w:gridCol w:w="790"/>
        <w:gridCol w:w="3539"/>
        <w:gridCol w:w="1416"/>
        <w:gridCol w:w="970"/>
      </w:tblGrid>
      <w:tr w:rsidR="00057371" w:rsidRPr="00FC5590" w:rsidTr="00E63CCF">
        <w:tc>
          <w:tcPr>
            <w:tcW w:w="2268" w:type="dxa"/>
          </w:tcPr>
          <w:p w:rsidR="00057371" w:rsidRPr="00FC5590" w:rsidRDefault="00057371" w:rsidP="00A541A1">
            <w:pPr>
              <w:rPr>
                <w:sz w:val="24"/>
                <w:szCs w:val="24"/>
                <w:rtl/>
              </w:rPr>
            </w:pPr>
            <w:r w:rsidRPr="00FC5590">
              <w:rPr>
                <w:sz w:val="24"/>
                <w:szCs w:val="24"/>
                <w:rtl/>
              </w:rPr>
              <w:t>עזרים / הערות</w:t>
            </w:r>
          </w:p>
        </w:tc>
        <w:tc>
          <w:tcPr>
            <w:tcW w:w="2063" w:type="dxa"/>
          </w:tcPr>
          <w:p w:rsidR="00057371" w:rsidRPr="00FC5590" w:rsidRDefault="00057371" w:rsidP="00A541A1">
            <w:pPr>
              <w:jc w:val="center"/>
              <w:rPr>
                <w:sz w:val="24"/>
                <w:szCs w:val="24"/>
                <w:rtl/>
              </w:rPr>
            </w:pPr>
            <w:r>
              <w:rPr>
                <w:rFonts w:hint="cs"/>
                <w:sz w:val="24"/>
                <w:szCs w:val="24"/>
                <w:rtl/>
              </w:rPr>
              <w:t xml:space="preserve">תואם ליעד </w:t>
            </w:r>
          </w:p>
        </w:tc>
        <w:tc>
          <w:tcPr>
            <w:tcW w:w="790" w:type="dxa"/>
          </w:tcPr>
          <w:p w:rsidR="00057371" w:rsidRPr="00FC5590" w:rsidRDefault="00057371" w:rsidP="00A541A1">
            <w:pPr>
              <w:jc w:val="center"/>
              <w:rPr>
                <w:sz w:val="24"/>
                <w:szCs w:val="24"/>
                <w:rtl/>
              </w:rPr>
            </w:pPr>
            <w:r w:rsidRPr="00FC5590">
              <w:rPr>
                <w:sz w:val="24"/>
                <w:szCs w:val="24"/>
                <w:rtl/>
              </w:rPr>
              <w:t>זמן</w:t>
            </w:r>
          </w:p>
          <w:p w:rsidR="00057371" w:rsidRPr="00FC5590" w:rsidRDefault="00057371" w:rsidP="00A541A1">
            <w:pPr>
              <w:jc w:val="center"/>
              <w:rPr>
                <w:sz w:val="24"/>
                <w:szCs w:val="24"/>
                <w:rtl/>
              </w:rPr>
            </w:pPr>
          </w:p>
        </w:tc>
        <w:tc>
          <w:tcPr>
            <w:tcW w:w="3539" w:type="dxa"/>
          </w:tcPr>
          <w:p w:rsidR="00057371" w:rsidRPr="00FC5590" w:rsidRDefault="00057371" w:rsidP="00A541A1">
            <w:pPr>
              <w:jc w:val="center"/>
              <w:rPr>
                <w:sz w:val="24"/>
                <w:szCs w:val="24"/>
                <w:rtl/>
              </w:rPr>
            </w:pPr>
            <w:r w:rsidRPr="00FC5590">
              <w:rPr>
                <w:sz w:val="24"/>
                <w:szCs w:val="24"/>
                <w:rtl/>
              </w:rPr>
              <w:t>פירוט הפעילות</w:t>
            </w:r>
          </w:p>
        </w:tc>
        <w:tc>
          <w:tcPr>
            <w:tcW w:w="1416" w:type="dxa"/>
          </w:tcPr>
          <w:p w:rsidR="00057371" w:rsidRPr="00FC5590" w:rsidRDefault="00057371" w:rsidP="00A541A1">
            <w:pPr>
              <w:jc w:val="center"/>
              <w:rPr>
                <w:sz w:val="24"/>
                <w:szCs w:val="24"/>
                <w:rtl/>
              </w:rPr>
            </w:pPr>
            <w:r w:rsidRPr="00FC5590">
              <w:rPr>
                <w:sz w:val="24"/>
                <w:szCs w:val="24"/>
                <w:rtl/>
              </w:rPr>
              <w:t>תוכן</w:t>
            </w:r>
          </w:p>
        </w:tc>
        <w:tc>
          <w:tcPr>
            <w:tcW w:w="970" w:type="dxa"/>
          </w:tcPr>
          <w:p w:rsidR="00057371" w:rsidRPr="00FC5590" w:rsidRDefault="00057371" w:rsidP="00A541A1">
            <w:pPr>
              <w:jc w:val="center"/>
              <w:rPr>
                <w:sz w:val="24"/>
                <w:szCs w:val="24"/>
                <w:rtl/>
              </w:rPr>
            </w:pPr>
            <w:r w:rsidRPr="00FC5590">
              <w:rPr>
                <w:sz w:val="24"/>
                <w:szCs w:val="24"/>
                <w:rtl/>
              </w:rPr>
              <w:t>שלב</w:t>
            </w:r>
          </w:p>
        </w:tc>
      </w:tr>
      <w:tr w:rsidR="00057371" w:rsidRPr="00FC5590" w:rsidTr="00E63CCF">
        <w:tc>
          <w:tcPr>
            <w:tcW w:w="2268" w:type="dxa"/>
          </w:tcPr>
          <w:p w:rsidR="00057371" w:rsidRPr="00FC5590" w:rsidRDefault="00E63CCF" w:rsidP="00A541A1">
            <w:pPr>
              <w:rPr>
                <w:sz w:val="24"/>
                <w:szCs w:val="24"/>
                <w:rtl/>
              </w:rPr>
            </w:pPr>
            <w:r>
              <w:rPr>
                <w:rFonts w:hint="cs"/>
                <w:sz w:val="24"/>
                <w:szCs w:val="24"/>
                <w:rtl/>
              </w:rPr>
              <w:lastRenderedPageBreak/>
              <w:t>נספח 1</w:t>
            </w:r>
            <w:r w:rsidR="0097692A">
              <w:rPr>
                <w:rFonts w:hint="cs"/>
                <w:sz w:val="24"/>
                <w:szCs w:val="24"/>
                <w:rtl/>
              </w:rPr>
              <w:t>: תמונה סטריאוטיפית</w:t>
            </w:r>
          </w:p>
        </w:tc>
        <w:tc>
          <w:tcPr>
            <w:tcW w:w="2063" w:type="dxa"/>
          </w:tcPr>
          <w:p w:rsidR="00057371" w:rsidRDefault="00057371" w:rsidP="00A541A1">
            <w:pPr>
              <w:jc w:val="center"/>
              <w:rPr>
                <w:b/>
                <w:bCs/>
                <w:sz w:val="24"/>
                <w:szCs w:val="24"/>
                <w:rtl/>
              </w:rPr>
            </w:pPr>
          </w:p>
        </w:tc>
        <w:tc>
          <w:tcPr>
            <w:tcW w:w="790" w:type="dxa"/>
          </w:tcPr>
          <w:p w:rsidR="00057371" w:rsidRPr="00AD5AF9" w:rsidRDefault="00E63CCF" w:rsidP="00A541A1">
            <w:pPr>
              <w:jc w:val="center"/>
              <w:rPr>
                <w:b/>
                <w:bCs/>
                <w:sz w:val="24"/>
                <w:szCs w:val="24"/>
                <w:rtl/>
              </w:rPr>
            </w:pPr>
            <w:r>
              <w:rPr>
                <w:rFonts w:hint="cs"/>
                <w:b/>
                <w:bCs/>
                <w:sz w:val="24"/>
                <w:szCs w:val="24"/>
                <w:rtl/>
              </w:rPr>
              <w:t>7</w:t>
            </w:r>
            <w:r w:rsidR="00057371" w:rsidRPr="00AD5AF9">
              <w:rPr>
                <w:rFonts w:hint="cs"/>
                <w:b/>
                <w:bCs/>
                <w:sz w:val="24"/>
                <w:szCs w:val="24"/>
                <w:rtl/>
              </w:rPr>
              <w:t xml:space="preserve"> דק'</w:t>
            </w:r>
          </w:p>
        </w:tc>
        <w:tc>
          <w:tcPr>
            <w:tcW w:w="3539" w:type="dxa"/>
          </w:tcPr>
          <w:p w:rsidR="00E63CCF" w:rsidRDefault="00E63CCF" w:rsidP="00E63CCF">
            <w:pPr>
              <w:jc w:val="both"/>
              <w:rPr>
                <w:color w:val="00B050"/>
                <w:sz w:val="24"/>
                <w:szCs w:val="24"/>
                <w:rtl/>
              </w:rPr>
            </w:pPr>
            <w:r>
              <w:rPr>
                <w:rFonts w:hint="cs"/>
                <w:sz w:val="24"/>
                <w:szCs w:val="24"/>
                <w:rtl/>
              </w:rPr>
              <w:t xml:space="preserve">בסדנא הקודמת "מפגש טבע בא"י"  עסקנו במיקומה </w:t>
            </w:r>
            <w:proofErr w:type="spellStart"/>
            <w:r>
              <w:rPr>
                <w:rFonts w:hint="cs"/>
                <w:sz w:val="24"/>
                <w:szCs w:val="24"/>
                <w:rtl/>
              </w:rPr>
              <w:t>היחודי</w:t>
            </w:r>
            <w:proofErr w:type="spellEnd"/>
            <w:r>
              <w:rPr>
                <w:rFonts w:hint="cs"/>
                <w:sz w:val="24"/>
                <w:szCs w:val="24"/>
                <w:rtl/>
              </w:rPr>
              <w:t xml:space="preserve"> של ארץ כגשר יבשתי, ימי </w:t>
            </w:r>
            <w:proofErr w:type="spellStart"/>
            <w:r>
              <w:rPr>
                <w:rFonts w:hint="cs"/>
                <w:sz w:val="24"/>
                <w:szCs w:val="24"/>
                <w:rtl/>
              </w:rPr>
              <w:t>ואוירי</w:t>
            </w:r>
            <w:proofErr w:type="spellEnd"/>
            <w:r>
              <w:rPr>
                <w:rFonts w:hint="cs"/>
                <w:sz w:val="24"/>
                <w:szCs w:val="24"/>
                <w:rtl/>
              </w:rPr>
              <w:t xml:space="preserve"> וראינו כיצד </w:t>
            </w:r>
            <w:proofErr w:type="spellStart"/>
            <w:r>
              <w:rPr>
                <w:rFonts w:hint="cs"/>
                <w:sz w:val="24"/>
                <w:szCs w:val="24"/>
                <w:rtl/>
              </w:rPr>
              <w:t>יחודיות</w:t>
            </w:r>
            <w:proofErr w:type="spellEnd"/>
            <w:r>
              <w:rPr>
                <w:rFonts w:hint="cs"/>
                <w:sz w:val="24"/>
                <w:szCs w:val="24"/>
                <w:rtl/>
              </w:rPr>
              <w:t xml:space="preserve"> זו באה לידי </w:t>
            </w:r>
            <w:proofErr w:type="spellStart"/>
            <w:r>
              <w:rPr>
                <w:rFonts w:hint="cs"/>
                <w:sz w:val="24"/>
                <w:szCs w:val="24"/>
                <w:rtl/>
              </w:rPr>
              <w:t>בטוי</w:t>
            </w:r>
            <w:proofErr w:type="spellEnd"/>
            <w:r>
              <w:rPr>
                <w:rFonts w:hint="cs"/>
                <w:sz w:val="24"/>
                <w:szCs w:val="24"/>
                <w:rtl/>
              </w:rPr>
              <w:t xml:space="preserve"> באקלים בחי ובצומח בארצנו. </w:t>
            </w:r>
            <w:r>
              <w:rPr>
                <w:rFonts w:hint="cs"/>
                <w:color w:val="00B050"/>
                <w:sz w:val="24"/>
                <w:szCs w:val="24"/>
                <w:rtl/>
              </w:rPr>
              <w:t xml:space="preserve">היום נראה את </w:t>
            </w:r>
            <w:proofErr w:type="spellStart"/>
            <w:r>
              <w:rPr>
                <w:rFonts w:hint="cs"/>
                <w:color w:val="00B050"/>
                <w:sz w:val="24"/>
                <w:szCs w:val="24"/>
                <w:rtl/>
              </w:rPr>
              <w:t>יחודיותה</w:t>
            </w:r>
            <w:proofErr w:type="spellEnd"/>
            <w:r>
              <w:rPr>
                <w:rFonts w:hint="cs"/>
                <w:color w:val="00B050"/>
                <w:sz w:val="24"/>
                <w:szCs w:val="24"/>
                <w:rtl/>
              </w:rPr>
              <w:t xml:space="preserve"> של ארץ ישראל בזוית אחרת. </w:t>
            </w:r>
          </w:p>
          <w:p w:rsidR="00E63CCF" w:rsidRDefault="00E63CCF" w:rsidP="00E63CCF">
            <w:pPr>
              <w:jc w:val="both"/>
              <w:rPr>
                <w:color w:val="00B050"/>
                <w:sz w:val="24"/>
                <w:szCs w:val="24"/>
                <w:rtl/>
              </w:rPr>
            </w:pPr>
          </w:p>
          <w:p w:rsidR="00E63CCF" w:rsidRDefault="00A541A1" w:rsidP="00E63CCF">
            <w:pPr>
              <w:jc w:val="both"/>
              <w:rPr>
                <w:sz w:val="24"/>
                <w:szCs w:val="24"/>
                <w:rtl/>
              </w:rPr>
            </w:pPr>
            <w:r>
              <w:rPr>
                <w:rFonts w:hint="cs"/>
                <w:sz w:val="24"/>
                <w:szCs w:val="24"/>
                <w:rtl/>
              </w:rPr>
              <w:t xml:space="preserve">המורה מציג תמונה של </w:t>
            </w:r>
            <w:r w:rsidR="00E63CCF">
              <w:rPr>
                <w:rFonts w:hint="cs"/>
                <w:sz w:val="24"/>
                <w:szCs w:val="24"/>
                <w:rtl/>
              </w:rPr>
              <w:t xml:space="preserve">דמות </w:t>
            </w:r>
            <w:proofErr w:type="spellStart"/>
            <w:r w:rsidR="00E63CCF">
              <w:rPr>
                <w:rFonts w:hint="cs"/>
                <w:sz w:val="24"/>
                <w:szCs w:val="24"/>
                <w:rtl/>
              </w:rPr>
              <w:t>מסויימת</w:t>
            </w:r>
            <w:proofErr w:type="spellEnd"/>
            <w:r w:rsidR="00E63CCF">
              <w:rPr>
                <w:rFonts w:hint="cs"/>
                <w:sz w:val="24"/>
                <w:szCs w:val="24"/>
                <w:rtl/>
              </w:rPr>
              <w:t xml:space="preserve"> </w:t>
            </w:r>
            <w:proofErr w:type="spellStart"/>
            <w:r w:rsidR="00E63CCF">
              <w:rPr>
                <w:rFonts w:hint="cs"/>
                <w:sz w:val="24"/>
                <w:szCs w:val="24"/>
                <w:rtl/>
              </w:rPr>
              <w:t>סטיגמטית</w:t>
            </w:r>
            <w:proofErr w:type="spellEnd"/>
            <w:r w:rsidR="00E63CCF">
              <w:rPr>
                <w:rFonts w:hint="cs"/>
                <w:sz w:val="24"/>
                <w:szCs w:val="24"/>
                <w:rtl/>
              </w:rPr>
              <w:t xml:space="preserve"> (נספח 1) ושואל את הילדים מה ניתן לדעת עליו רק ממראהו? המורה ממקד: </w:t>
            </w:r>
          </w:p>
          <w:p w:rsidR="00E63CCF" w:rsidRDefault="00E63CCF" w:rsidP="00E63CCF">
            <w:pPr>
              <w:jc w:val="both"/>
              <w:rPr>
                <w:sz w:val="24"/>
                <w:szCs w:val="24"/>
                <w:rtl/>
              </w:rPr>
            </w:pPr>
            <w:r>
              <w:rPr>
                <w:rFonts w:hint="cs"/>
                <w:sz w:val="24"/>
                <w:szCs w:val="24"/>
                <w:rtl/>
              </w:rPr>
              <w:t xml:space="preserve">איזה שפה הוא מדבר, מה הוא אוהב לאכול, איזה מוזיקה אוהב לשמוע, מה הדת שלו, באיזה טכנולוגיה הוא משתמש, האם הוא דתי או חילוני </w:t>
            </w:r>
            <w:proofErr w:type="spellStart"/>
            <w:r>
              <w:rPr>
                <w:rFonts w:hint="cs"/>
                <w:sz w:val="24"/>
                <w:szCs w:val="24"/>
                <w:rtl/>
              </w:rPr>
              <w:t>וכו</w:t>
            </w:r>
            <w:proofErr w:type="spellEnd"/>
            <w:r>
              <w:rPr>
                <w:rFonts w:hint="cs"/>
                <w:sz w:val="24"/>
                <w:szCs w:val="24"/>
                <w:rtl/>
              </w:rPr>
              <w:t xml:space="preserve">'. </w:t>
            </w:r>
          </w:p>
          <w:p w:rsidR="00E63CCF" w:rsidRDefault="00E63CCF" w:rsidP="00E63CCF">
            <w:pPr>
              <w:jc w:val="both"/>
              <w:rPr>
                <w:sz w:val="24"/>
                <w:szCs w:val="24"/>
                <w:rtl/>
              </w:rPr>
            </w:pPr>
            <w:r>
              <w:rPr>
                <w:rFonts w:hint="cs"/>
                <w:sz w:val="24"/>
                <w:szCs w:val="24"/>
                <w:rtl/>
              </w:rPr>
              <w:t xml:space="preserve">המורה שואל: איך ניתן לקרוא לכל המאפיינים שדברנו על הדמות הזו? תשובה: תרבות. </w:t>
            </w:r>
          </w:p>
          <w:p w:rsidR="00E63CCF" w:rsidRDefault="00E63CCF" w:rsidP="00E63CCF">
            <w:pPr>
              <w:jc w:val="both"/>
              <w:rPr>
                <w:sz w:val="24"/>
                <w:szCs w:val="24"/>
                <w:rtl/>
              </w:rPr>
            </w:pPr>
            <w:r>
              <w:rPr>
                <w:rFonts w:hint="cs"/>
                <w:sz w:val="24"/>
                <w:szCs w:val="24"/>
                <w:rtl/>
              </w:rPr>
              <w:t xml:space="preserve"> </w:t>
            </w:r>
          </w:p>
          <w:p w:rsidR="00057371" w:rsidRPr="00AF5073" w:rsidRDefault="00057371" w:rsidP="00A541A1">
            <w:pPr>
              <w:jc w:val="both"/>
              <w:rPr>
                <w:sz w:val="24"/>
                <w:szCs w:val="24"/>
                <w:rtl/>
              </w:rPr>
            </w:pPr>
            <w:r w:rsidRPr="00AF5073">
              <w:rPr>
                <w:rFonts w:hint="cs"/>
                <w:sz w:val="24"/>
                <w:szCs w:val="24"/>
                <w:rtl/>
              </w:rPr>
              <w:t xml:space="preserve">המורה ירשום על הלוח את שם הסדנא החדשה </w:t>
            </w:r>
          </w:p>
          <w:p w:rsidR="00057371" w:rsidRDefault="00057371" w:rsidP="00A541A1">
            <w:pPr>
              <w:jc w:val="center"/>
              <w:rPr>
                <w:b/>
                <w:bCs/>
                <w:sz w:val="18"/>
                <w:szCs w:val="18"/>
                <w:rtl/>
              </w:rPr>
            </w:pPr>
            <w:r>
              <w:rPr>
                <w:rFonts w:hint="cs"/>
                <w:sz w:val="24"/>
                <w:szCs w:val="24"/>
                <w:rtl/>
              </w:rPr>
              <w:t>"סדנת מפגש תרבויות בארץ ישראל</w:t>
            </w:r>
            <w:r w:rsidRPr="00F876F0">
              <w:rPr>
                <w:rFonts w:hint="cs"/>
                <w:sz w:val="24"/>
                <w:szCs w:val="24"/>
                <w:rtl/>
              </w:rPr>
              <w:t>.</w:t>
            </w:r>
          </w:p>
          <w:p w:rsidR="00057371" w:rsidRPr="002575A6" w:rsidRDefault="00057371" w:rsidP="00A541A1">
            <w:pPr>
              <w:jc w:val="center"/>
              <w:rPr>
                <w:sz w:val="24"/>
                <w:szCs w:val="24"/>
                <w:rtl/>
              </w:rPr>
            </w:pPr>
          </w:p>
          <w:p w:rsidR="00057371" w:rsidRPr="0092475E" w:rsidRDefault="00057371" w:rsidP="00A541A1">
            <w:pPr>
              <w:rPr>
                <w:b/>
                <w:bCs/>
                <w:sz w:val="18"/>
                <w:szCs w:val="18"/>
                <w:rtl/>
              </w:rPr>
            </w:pPr>
          </w:p>
          <w:p w:rsidR="00057371" w:rsidRPr="00FC5590" w:rsidRDefault="00057371" w:rsidP="00A541A1">
            <w:pPr>
              <w:jc w:val="center"/>
              <w:rPr>
                <w:sz w:val="24"/>
                <w:szCs w:val="24"/>
                <w:rtl/>
              </w:rPr>
            </w:pPr>
          </w:p>
        </w:tc>
        <w:tc>
          <w:tcPr>
            <w:tcW w:w="1416" w:type="dxa"/>
          </w:tcPr>
          <w:p w:rsidR="00057371" w:rsidRDefault="00057371" w:rsidP="00DD2F92">
            <w:pPr>
              <w:rPr>
                <w:sz w:val="24"/>
                <w:szCs w:val="24"/>
                <w:rtl/>
              </w:rPr>
            </w:pPr>
            <w:r>
              <w:rPr>
                <w:rFonts w:hint="cs"/>
                <w:sz w:val="24"/>
                <w:szCs w:val="24"/>
                <w:rtl/>
              </w:rPr>
              <w:t>קישור לסדנא</w:t>
            </w:r>
          </w:p>
          <w:p w:rsidR="00057371" w:rsidRDefault="00057371" w:rsidP="00DD2F92">
            <w:pPr>
              <w:rPr>
                <w:sz w:val="24"/>
                <w:szCs w:val="24"/>
                <w:rtl/>
              </w:rPr>
            </w:pPr>
            <w:r>
              <w:rPr>
                <w:rFonts w:hint="cs"/>
                <w:sz w:val="24"/>
                <w:szCs w:val="24"/>
                <w:rtl/>
              </w:rPr>
              <w:t xml:space="preserve">הקודמת והצגת </w:t>
            </w:r>
          </w:p>
          <w:p w:rsidR="00057371" w:rsidRPr="00FC5590" w:rsidRDefault="00057371" w:rsidP="00DD2F92">
            <w:pPr>
              <w:rPr>
                <w:sz w:val="24"/>
                <w:szCs w:val="24"/>
                <w:rtl/>
              </w:rPr>
            </w:pPr>
            <w:r>
              <w:rPr>
                <w:rFonts w:hint="cs"/>
                <w:sz w:val="24"/>
                <w:szCs w:val="24"/>
                <w:rtl/>
              </w:rPr>
              <w:t xml:space="preserve">הנושא החדש </w:t>
            </w:r>
          </w:p>
        </w:tc>
        <w:tc>
          <w:tcPr>
            <w:tcW w:w="970" w:type="dxa"/>
          </w:tcPr>
          <w:p w:rsidR="00057371" w:rsidRPr="00AD5AF9" w:rsidRDefault="00057371" w:rsidP="00A541A1">
            <w:pPr>
              <w:jc w:val="center"/>
              <w:rPr>
                <w:b/>
                <w:bCs/>
                <w:sz w:val="24"/>
                <w:szCs w:val="24"/>
                <w:rtl/>
              </w:rPr>
            </w:pPr>
            <w:r w:rsidRPr="00AD5AF9">
              <w:rPr>
                <w:rFonts w:hint="cs"/>
                <w:b/>
                <w:bCs/>
                <w:sz w:val="24"/>
                <w:szCs w:val="24"/>
                <w:rtl/>
              </w:rPr>
              <w:t>פתיח</w:t>
            </w:r>
          </w:p>
        </w:tc>
      </w:tr>
      <w:tr w:rsidR="00057371" w:rsidRPr="00FC5590" w:rsidTr="00E63CCF">
        <w:tc>
          <w:tcPr>
            <w:tcW w:w="2268" w:type="dxa"/>
          </w:tcPr>
          <w:p w:rsidR="00057371" w:rsidRPr="00FC5590" w:rsidRDefault="004C04DB" w:rsidP="00A541A1">
            <w:pPr>
              <w:rPr>
                <w:sz w:val="24"/>
                <w:szCs w:val="24"/>
                <w:rtl/>
              </w:rPr>
            </w:pPr>
            <w:r>
              <w:rPr>
                <w:rFonts w:hint="cs"/>
                <w:sz w:val="24"/>
                <w:szCs w:val="24"/>
                <w:rtl/>
              </w:rPr>
              <w:t xml:space="preserve">נספח 2: הצגה </w:t>
            </w:r>
          </w:p>
          <w:p w:rsidR="00057371" w:rsidRPr="00FC5590" w:rsidRDefault="00057371" w:rsidP="00A541A1">
            <w:pPr>
              <w:rPr>
                <w:sz w:val="24"/>
                <w:szCs w:val="24"/>
                <w:rtl/>
              </w:rPr>
            </w:pPr>
          </w:p>
        </w:tc>
        <w:tc>
          <w:tcPr>
            <w:tcW w:w="2063" w:type="dxa"/>
          </w:tcPr>
          <w:p w:rsidR="00A541A1" w:rsidRPr="004C04DB" w:rsidRDefault="00A541A1" w:rsidP="00A541A1">
            <w:pPr>
              <w:rPr>
                <w:b/>
                <w:bCs/>
                <w:sz w:val="20"/>
                <w:szCs w:val="20"/>
                <w:rtl/>
              </w:rPr>
            </w:pPr>
            <w:r w:rsidRPr="004C04DB">
              <w:rPr>
                <w:rFonts w:ascii="Arial" w:hAnsi="Arial" w:cs="David"/>
                <w:sz w:val="24"/>
                <w:szCs w:val="24"/>
                <w:rtl/>
              </w:rPr>
              <w:t>התלמיד יגדיר את המושג  "תרבות" וייחשף ל</w:t>
            </w:r>
            <w:r w:rsidRPr="004C04DB">
              <w:rPr>
                <w:rFonts w:ascii="Arial" w:hAnsi="Arial" w:cs="David" w:hint="cs"/>
                <w:sz w:val="24"/>
                <w:szCs w:val="24"/>
                <w:rtl/>
              </w:rPr>
              <w:t>קריטריונים באמצעותם מאפיינים תרבות</w:t>
            </w:r>
            <w:r w:rsidRPr="004C04DB">
              <w:rPr>
                <w:rFonts w:ascii="Arial" w:hAnsi="Arial" w:cs="David"/>
                <w:sz w:val="24"/>
                <w:szCs w:val="24"/>
                <w:rtl/>
              </w:rPr>
              <w:t>.</w:t>
            </w:r>
          </w:p>
          <w:p w:rsidR="004C04DB" w:rsidRDefault="004C04DB" w:rsidP="00A541A1">
            <w:pPr>
              <w:rPr>
                <w:b/>
                <w:bCs/>
                <w:rtl/>
              </w:rPr>
            </w:pPr>
          </w:p>
          <w:p w:rsidR="004C04DB" w:rsidRDefault="004C04DB" w:rsidP="00A541A1">
            <w:pPr>
              <w:rPr>
                <w:b/>
                <w:bCs/>
                <w:rtl/>
              </w:rPr>
            </w:pPr>
          </w:p>
          <w:p w:rsidR="004C04DB" w:rsidRPr="00003930" w:rsidRDefault="004C04DB" w:rsidP="004C04DB">
            <w:pPr>
              <w:rPr>
                <w:rFonts w:ascii="Arial" w:hAnsi="Arial" w:cs="David"/>
                <w:sz w:val="24"/>
                <w:szCs w:val="24"/>
                <w:rtl/>
              </w:rPr>
            </w:pPr>
            <w:r w:rsidRPr="00003930">
              <w:rPr>
                <w:rFonts w:ascii="Arial" w:hAnsi="Arial" w:cs="David"/>
                <w:sz w:val="24"/>
                <w:szCs w:val="24"/>
                <w:rtl/>
              </w:rPr>
              <w:t>התלמיד יאפיין את הזהות התרבותית המשותפת ל</w:t>
            </w:r>
            <w:r w:rsidRPr="00003930">
              <w:rPr>
                <w:rFonts w:ascii="Arial" w:hAnsi="Arial" w:cs="David" w:hint="cs"/>
                <w:sz w:val="24"/>
                <w:szCs w:val="24"/>
                <w:rtl/>
              </w:rPr>
              <w:t>תלמידי</w:t>
            </w:r>
            <w:r w:rsidRPr="00003930">
              <w:rPr>
                <w:rFonts w:ascii="Arial" w:hAnsi="Arial" w:cs="David"/>
                <w:sz w:val="24"/>
                <w:szCs w:val="24"/>
                <w:rtl/>
              </w:rPr>
              <w:t xml:space="preserve"> הכיתה </w:t>
            </w:r>
            <w:r w:rsidRPr="00003930">
              <w:rPr>
                <w:rFonts w:ascii="Arial" w:hAnsi="Arial" w:cs="David" w:hint="cs"/>
                <w:sz w:val="24"/>
                <w:szCs w:val="24"/>
                <w:rtl/>
              </w:rPr>
              <w:t xml:space="preserve"> על </w:t>
            </w:r>
            <w:r w:rsidRPr="00003930">
              <w:rPr>
                <w:rFonts w:ascii="Arial" w:hAnsi="Arial" w:cs="David"/>
                <w:sz w:val="24"/>
                <w:szCs w:val="24"/>
                <w:rtl/>
              </w:rPr>
              <w:t>פ</w:t>
            </w:r>
            <w:r w:rsidRPr="00003930">
              <w:rPr>
                <w:rFonts w:ascii="Arial" w:hAnsi="Arial" w:cs="David" w:hint="cs"/>
                <w:sz w:val="24"/>
                <w:szCs w:val="24"/>
                <w:rtl/>
              </w:rPr>
              <w:t>י הקריטריונים ה</w:t>
            </w:r>
            <w:r w:rsidRPr="00003930">
              <w:rPr>
                <w:rFonts w:ascii="Arial" w:hAnsi="Arial" w:cs="David"/>
                <w:sz w:val="24"/>
                <w:szCs w:val="24"/>
                <w:rtl/>
              </w:rPr>
              <w:t>מאפייני</w:t>
            </w:r>
            <w:r w:rsidRPr="00003930">
              <w:rPr>
                <w:rFonts w:ascii="Arial" w:hAnsi="Arial" w:cs="David" w:hint="cs"/>
                <w:sz w:val="24"/>
                <w:szCs w:val="24"/>
                <w:rtl/>
              </w:rPr>
              <w:t>ם</w:t>
            </w:r>
            <w:r w:rsidRPr="00003930">
              <w:rPr>
                <w:rFonts w:ascii="Arial" w:hAnsi="Arial" w:cs="David"/>
                <w:sz w:val="24"/>
                <w:szCs w:val="24"/>
                <w:rtl/>
              </w:rPr>
              <w:t xml:space="preserve"> תרבות</w:t>
            </w:r>
            <w:r w:rsidRPr="00003930">
              <w:rPr>
                <w:rFonts w:ascii="Arial" w:hAnsi="Arial" w:cs="David" w:hint="cs"/>
                <w:sz w:val="24"/>
                <w:szCs w:val="24"/>
                <w:rtl/>
              </w:rPr>
              <w:t>.</w:t>
            </w:r>
          </w:p>
          <w:p w:rsidR="00003930" w:rsidRPr="00003930" w:rsidRDefault="00003930" w:rsidP="00003930">
            <w:pPr>
              <w:spacing w:line="360" w:lineRule="auto"/>
              <w:rPr>
                <w:rFonts w:ascii="Arial" w:hAnsi="Arial" w:cs="David"/>
                <w:sz w:val="24"/>
                <w:szCs w:val="24"/>
                <w:rtl/>
              </w:rPr>
            </w:pPr>
          </w:p>
          <w:p w:rsidR="00003930" w:rsidRDefault="00003930" w:rsidP="00003930">
            <w:pPr>
              <w:rPr>
                <w:rFonts w:ascii="Arial" w:hAnsi="Arial" w:cs="David"/>
                <w:sz w:val="24"/>
                <w:szCs w:val="24"/>
                <w:rtl/>
              </w:rPr>
            </w:pPr>
            <w:r w:rsidRPr="00003930">
              <w:rPr>
                <w:rFonts w:ascii="Arial" w:hAnsi="Arial" w:cs="David" w:hint="cs"/>
                <w:sz w:val="24"/>
                <w:szCs w:val="24"/>
                <w:rtl/>
              </w:rPr>
              <w:t>התל</w:t>
            </w:r>
            <w:r w:rsidRPr="00003930">
              <w:rPr>
                <w:rFonts w:ascii="Arial" w:hAnsi="Arial" w:cs="David"/>
                <w:sz w:val="24"/>
                <w:szCs w:val="24"/>
                <w:rtl/>
              </w:rPr>
              <w:t xml:space="preserve">מיד </w:t>
            </w:r>
            <w:r w:rsidRPr="00003930">
              <w:rPr>
                <w:rFonts w:ascii="Arial" w:hAnsi="Arial" w:cs="David" w:hint="cs"/>
                <w:sz w:val="24"/>
                <w:szCs w:val="24"/>
                <w:rtl/>
              </w:rPr>
              <w:t>יאפיין</w:t>
            </w:r>
            <w:r w:rsidRPr="00003930">
              <w:rPr>
                <w:rFonts w:ascii="Arial" w:hAnsi="Arial" w:cs="David"/>
                <w:sz w:val="24"/>
                <w:szCs w:val="24"/>
                <w:rtl/>
              </w:rPr>
              <w:t xml:space="preserve"> את זהותו התרבותית</w:t>
            </w:r>
            <w:r w:rsidRPr="00003930">
              <w:rPr>
                <w:rFonts w:ascii="Arial" w:hAnsi="Arial" w:cs="David" w:hint="cs"/>
                <w:sz w:val="24"/>
                <w:szCs w:val="24"/>
                <w:rtl/>
              </w:rPr>
              <w:t xml:space="preserve"> האישית</w:t>
            </w:r>
            <w:r w:rsidRPr="00003930">
              <w:rPr>
                <w:rFonts w:ascii="Arial" w:hAnsi="Arial" w:cs="David"/>
                <w:sz w:val="24"/>
                <w:szCs w:val="24"/>
                <w:rtl/>
              </w:rPr>
              <w:t xml:space="preserve"> על פי </w:t>
            </w:r>
            <w:r w:rsidRPr="00003930">
              <w:rPr>
                <w:rFonts w:ascii="Arial" w:hAnsi="Arial" w:cs="David" w:hint="cs"/>
                <w:sz w:val="24"/>
                <w:szCs w:val="24"/>
                <w:rtl/>
              </w:rPr>
              <w:t>הקריטריונים ה</w:t>
            </w:r>
            <w:r w:rsidRPr="00003930">
              <w:rPr>
                <w:rFonts w:ascii="Arial" w:hAnsi="Arial" w:cs="David"/>
                <w:sz w:val="24"/>
                <w:szCs w:val="24"/>
                <w:rtl/>
              </w:rPr>
              <w:t>מאפייני</w:t>
            </w:r>
            <w:r w:rsidRPr="00003930">
              <w:rPr>
                <w:rFonts w:ascii="Arial" w:hAnsi="Arial" w:cs="David" w:hint="cs"/>
                <w:sz w:val="24"/>
                <w:szCs w:val="24"/>
                <w:rtl/>
              </w:rPr>
              <w:t>ם</w:t>
            </w:r>
            <w:r w:rsidRPr="00003930">
              <w:rPr>
                <w:rFonts w:ascii="Arial" w:hAnsi="Arial" w:cs="David"/>
                <w:sz w:val="24"/>
                <w:szCs w:val="24"/>
                <w:rtl/>
              </w:rPr>
              <w:t xml:space="preserve"> תרבות.</w:t>
            </w:r>
          </w:p>
          <w:p w:rsidR="00780F31" w:rsidRDefault="00780F31" w:rsidP="00003930">
            <w:pPr>
              <w:rPr>
                <w:rFonts w:ascii="Arial" w:hAnsi="Arial" w:cs="David"/>
                <w:sz w:val="24"/>
                <w:szCs w:val="24"/>
                <w:rtl/>
              </w:rPr>
            </w:pPr>
          </w:p>
          <w:p w:rsidR="0042339B" w:rsidRDefault="0042339B" w:rsidP="00003930">
            <w:pPr>
              <w:rPr>
                <w:rFonts w:ascii="Arial" w:hAnsi="Arial" w:cs="David"/>
                <w:sz w:val="24"/>
                <w:szCs w:val="24"/>
                <w:rtl/>
              </w:rPr>
            </w:pPr>
          </w:p>
          <w:p w:rsidR="0042339B" w:rsidRDefault="0042339B" w:rsidP="00003930">
            <w:pPr>
              <w:rPr>
                <w:rFonts w:ascii="Arial" w:hAnsi="Arial" w:cs="David"/>
                <w:sz w:val="24"/>
                <w:szCs w:val="24"/>
                <w:rtl/>
              </w:rPr>
            </w:pPr>
          </w:p>
          <w:p w:rsidR="004C04DB" w:rsidRPr="00003930" w:rsidRDefault="004C04DB" w:rsidP="00003930">
            <w:pPr>
              <w:rPr>
                <w:rFonts w:ascii="Arial" w:hAnsi="Arial" w:cs="David"/>
                <w:sz w:val="24"/>
                <w:szCs w:val="24"/>
              </w:rPr>
            </w:pPr>
          </w:p>
          <w:p w:rsidR="00057371" w:rsidRPr="00A541A1" w:rsidRDefault="00057371" w:rsidP="00A541A1">
            <w:pPr>
              <w:jc w:val="center"/>
              <w:rPr>
                <w:b/>
                <w:bCs/>
                <w:sz w:val="24"/>
                <w:szCs w:val="24"/>
                <w:rtl/>
              </w:rPr>
            </w:pPr>
          </w:p>
        </w:tc>
        <w:tc>
          <w:tcPr>
            <w:tcW w:w="790" w:type="dxa"/>
          </w:tcPr>
          <w:p w:rsidR="00E63CCF" w:rsidRDefault="00E63CCF" w:rsidP="00A541A1">
            <w:pPr>
              <w:jc w:val="center"/>
              <w:rPr>
                <w:b/>
                <w:bCs/>
                <w:sz w:val="24"/>
                <w:szCs w:val="24"/>
                <w:rtl/>
              </w:rPr>
            </w:pPr>
            <w:r>
              <w:rPr>
                <w:rFonts w:hint="cs"/>
                <w:b/>
                <w:bCs/>
                <w:sz w:val="24"/>
                <w:szCs w:val="24"/>
                <w:rtl/>
              </w:rPr>
              <w:t>5</w:t>
            </w:r>
          </w:p>
          <w:p w:rsidR="00057371" w:rsidRDefault="00E63CCF" w:rsidP="00A541A1">
            <w:pPr>
              <w:jc w:val="center"/>
              <w:rPr>
                <w:b/>
                <w:bCs/>
                <w:sz w:val="24"/>
                <w:szCs w:val="24"/>
                <w:rtl/>
              </w:rPr>
            </w:pPr>
            <w:r>
              <w:rPr>
                <w:rFonts w:hint="cs"/>
                <w:b/>
                <w:bCs/>
                <w:sz w:val="24"/>
                <w:szCs w:val="24"/>
                <w:rtl/>
              </w:rPr>
              <w:t xml:space="preserve"> דק'</w:t>
            </w:r>
          </w:p>
          <w:p w:rsidR="00057371" w:rsidRDefault="00057371" w:rsidP="00A541A1">
            <w:pPr>
              <w:jc w:val="center"/>
              <w:rPr>
                <w:b/>
                <w:bCs/>
                <w:sz w:val="24"/>
                <w:szCs w:val="24"/>
                <w:rtl/>
              </w:rPr>
            </w:pPr>
          </w:p>
          <w:p w:rsidR="00057371" w:rsidRDefault="00057371" w:rsidP="00A541A1">
            <w:pPr>
              <w:jc w:val="center"/>
              <w:rPr>
                <w:b/>
                <w:bCs/>
                <w:sz w:val="24"/>
                <w:szCs w:val="24"/>
                <w:rtl/>
              </w:rPr>
            </w:pPr>
          </w:p>
          <w:p w:rsidR="00057371" w:rsidRDefault="00057371" w:rsidP="00A541A1">
            <w:pPr>
              <w:jc w:val="center"/>
              <w:rPr>
                <w:b/>
                <w:bCs/>
                <w:sz w:val="24"/>
                <w:szCs w:val="24"/>
                <w:rtl/>
              </w:rPr>
            </w:pPr>
          </w:p>
          <w:p w:rsidR="00057371" w:rsidRDefault="00057371" w:rsidP="00A541A1">
            <w:pPr>
              <w:jc w:val="center"/>
              <w:rPr>
                <w:b/>
                <w:bCs/>
                <w:sz w:val="24"/>
                <w:szCs w:val="24"/>
                <w:rtl/>
              </w:rPr>
            </w:pPr>
          </w:p>
          <w:p w:rsidR="00057371" w:rsidRDefault="00F421FF" w:rsidP="00A541A1">
            <w:pPr>
              <w:jc w:val="center"/>
              <w:rPr>
                <w:b/>
                <w:bCs/>
                <w:sz w:val="24"/>
                <w:szCs w:val="24"/>
                <w:rtl/>
              </w:rPr>
            </w:pPr>
            <w:r>
              <w:rPr>
                <w:rFonts w:hint="cs"/>
                <w:b/>
                <w:bCs/>
                <w:sz w:val="24"/>
                <w:szCs w:val="24"/>
                <w:rtl/>
              </w:rPr>
              <w:t xml:space="preserve">15 </w:t>
            </w:r>
            <w:r w:rsidR="00057371">
              <w:rPr>
                <w:rFonts w:hint="cs"/>
                <w:b/>
                <w:bCs/>
                <w:sz w:val="24"/>
                <w:szCs w:val="24"/>
                <w:rtl/>
              </w:rPr>
              <w:t>דק'</w:t>
            </w:r>
          </w:p>
          <w:p w:rsidR="00780F31" w:rsidRDefault="00780F31" w:rsidP="00A541A1">
            <w:pPr>
              <w:jc w:val="center"/>
              <w:rPr>
                <w:b/>
                <w:bCs/>
                <w:sz w:val="24"/>
                <w:szCs w:val="24"/>
                <w:rtl/>
              </w:rPr>
            </w:pPr>
          </w:p>
          <w:p w:rsidR="00780F31" w:rsidRDefault="00780F31" w:rsidP="00A541A1">
            <w:pPr>
              <w:jc w:val="center"/>
              <w:rPr>
                <w:b/>
                <w:bCs/>
                <w:sz w:val="24"/>
                <w:szCs w:val="24"/>
                <w:rtl/>
              </w:rPr>
            </w:pPr>
          </w:p>
          <w:p w:rsidR="00780F31" w:rsidRDefault="00780F31" w:rsidP="00A541A1">
            <w:pPr>
              <w:jc w:val="center"/>
              <w:rPr>
                <w:b/>
                <w:bCs/>
                <w:sz w:val="24"/>
                <w:szCs w:val="24"/>
                <w:rtl/>
              </w:rPr>
            </w:pPr>
          </w:p>
          <w:p w:rsidR="00780F31" w:rsidRDefault="00780F31" w:rsidP="00A541A1">
            <w:pPr>
              <w:jc w:val="center"/>
              <w:rPr>
                <w:b/>
                <w:bCs/>
                <w:sz w:val="24"/>
                <w:szCs w:val="24"/>
                <w:rtl/>
              </w:rPr>
            </w:pPr>
          </w:p>
          <w:p w:rsidR="00780F31" w:rsidRDefault="00780F31" w:rsidP="00A541A1">
            <w:pPr>
              <w:jc w:val="center"/>
              <w:rPr>
                <w:b/>
                <w:bCs/>
                <w:sz w:val="24"/>
                <w:szCs w:val="24"/>
                <w:rtl/>
              </w:rPr>
            </w:pPr>
          </w:p>
          <w:p w:rsidR="00780F31" w:rsidRDefault="00780F31" w:rsidP="00A541A1">
            <w:pPr>
              <w:jc w:val="center"/>
              <w:rPr>
                <w:b/>
                <w:bCs/>
                <w:sz w:val="24"/>
                <w:szCs w:val="24"/>
                <w:rtl/>
              </w:rPr>
            </w:pPr>
          </w:p>
          <w:p w:rsidR="00780F31" w:rsidRDefault="00780F31" w:rsidP="00A541A1">
            <w:pPr>
              <w:jc w:val="center"/>
              <w:rPr>
                <w:b/>
                <w:bCs/>
                <w:sz w:val="24"/>
                <w:szCs w:val="24"/>
                <w:rtl/>
              </w:rPr>
            </w:pPr>
          </w:p>
          <w:p w:rsidR="00780F31" w:rsidRDefault="00780F31" w:rsidP="00A541A1">
            <w:pPr>
              <w:jc w:val="center"/>
              <w:rPr>
                <w:b/>
                <w:bCs/>
                <w:sz w:val="24"/>
                <w:szCs w:val="24"/>
                <w:rtl/>
              </w:rPr>
            </w:pPr>
          </w:p>
          <w:p w:rsidR="00780F31" w:rsidRDefault="00780F31" w:rsidP="00A541A1">
            <w:pPr>
              <w:jc w:val="center"/>
              <w:rPr>
                <w:b/>
                <w:bCs/>
                <w:sz w:val="24"/>
                <w:szCs w:val="24"/>
                <w:rtl/>
              </w:rPr>
            </w:pPr>
          </w:p>
          <w:p w:rsidR="00780F31" w:rsidRDefault="00780F31" w:rsidP="00A541A1">
            <w:pPr>
              <w:jc w:val="center"/>
              <w:rPr>
                <w:b/>
                <w:bCs/>
                <w:sz w:val="24"/>
                <w:szCs w:val="24"/>
                <w:rtl/>
              </w:rPr>
            </w:pPr>
          </w:p>
          <w:p w:rsidR="00780F31" w:rsidRDefault="00780F31" w:rsidP="00A541A1">
            <w:pPr>
              <w:jc w:val="center"/>
              <w:rPr>
                <w:b/>
                <w:bCs/>
                <w:sz w:val="24"/>
                <w:szCs w:val="24"/>
                <w:rtl/>
              </w:rPr>
            </w:pPr>
          </w:p>
          <w:p w:rsidR="00780F31" w:rsidRPr="001E1E85" w:rsidRDefault="00AF5073" w:rsidP="00AF5073">
            <w:pPr>
              <w:jc w:val="center"/>
              <w:rPr>
                <w:b/>
                <w:bCs/>
                <w:sz w:val="24"/>
                <w:szCs w:val="24"/>
                <w:rtl/>
              </w:rPr>
            </w:pPr>
            <w:r>
              <w:rPr>
                <w:rFonts w:hint="cs"/>
                <w:b/>
                <w:bCs/>
                <w:sz w:val="24"/>
                <w:szCs w:val="24"/>
                <w:rtl/>
              </w:rPr>
              <w:t xml:space="preserve"> 7  דק'</w:t>
            </w:r>
            <w:r w:rsidR="00780F31">
              <w:rPr>
                <w:rFonts w:hint="cs"/>
                <w:b/>
                <w:bCs/>
                <w:sz w:val="24"/>
                <w:szCs w:val="24"/>
                <w:rtl/>
              </w:rPr>
              <w:t xml:space="preserve"> </w:t>
            </w:r>
          </w:p>
        </w:tc>
        <w:tc>
          <w:tcPr>
            <w:tcW w:w="3539" w:type="dxa"/>
          </w:tcPr>
          <w:p w:rsidR="00057371" w:rsidRPr="000E4199" w:rsidRDefault="00057371" w:rsidP="00A541A1">
            <w:pPr>
              <w:rPr>
                <w:u w:val="single"/>
                <w:rtl/>
              </w:rPr>
            </w:pPr>
            <w:r w:rsidRPr="000E4199">
              <w:rPr>
                <w:rFonts w:hint="cs"/>
                <w:u w:val="single"/>
                <w:rtl/>
              </w:rPr>
              <w:t>חלק א:</w:t>
            </w:r>
          </w:p>
          <w:p w:rsidR="00057371" w:rsidRDefault="00E63CCF" w:rsidP="00A541A1">
            <w:pPr>
              <w:rPr>
                <w:rtl/>
              </w:rPr>
            </w:pPr>
            <w:r>
              <w:rPr>
                <w:rFonts w:hint="cs"/>
                <w:rtl/>
              </w:rPr>
              <w:t xml:space="preserve">המורה יגדיר את המונח תרבות לאור סכום הפתיח. </w:t>
            </w:r>
          </w:p>
          <w:p w:rsidR="00057371" w:rsidRDefault="00057371" w:rsidP="00663159">
            <w:pPr>
              <w:rPr>
                <w:rtl/>
              </w:rPr>
            </w:pPr>
          </w:p>
          <w:p w:rsidR="00663159" w:rsidRPr="00663159" w:rsidRDefault="00663159" w:rsidP="00663159">
            <w:pPr>
              <w:rPr>
                <w:rtl/>
              </w:rPr>
            </w:pPr>
          </w:p>
          <w:p w:rsidR="00663159" w:rsidRPr="00F421FF" w:rsidRDefault="00663159" w:rsidP="00A541A1">
            <w:pPr>
              <w:rPr>
                <w:u w:val="single"/>
                <w:rtl/>
              </w:rPr>
            </w:pPr>
            <w:r w:rsidRPr="00F421FF">
              <w:rPr>
                <w:rFonts w:hint="cs"/>
                <w:u w:val="single"/>
                <w:rtl/>
              </w:rPr>
              <w:t xml:space="preserve">חלק ב': </w:t>
            </w:r>
          </w:p>
          <w:p w:rsidR="00663159" w:rsidRDefault="00663159" w:rsidP="00A541A1">
            <w:pPr>
              <w:rPr>
                <w:rtl/>
              </w:rPr>
            </w:pPr>
            <w:r w:rsidRPr="00AD5073">
              <w:rPr>
                <w:rFonts w:hint="cs"/>
                <w:rtl/>
              </w:rPr>
              <w:t xml:space="preserve">המורה נותן ל3 תלמידים להציג הצגה (אליה התכוננו מראש) העוסקת במאפייני התרבות של תלמידי הכתה. </w:t>
            </w:r>
          </w:p>
          <w:p w:rsidR="00F421FF" w:rsidRPr="00AD5073" w:rsidRDefault="00F421FF" w:rsidP="00A541A1">
            <w:pPr>
              <w:rPr>
                <w:rtl/>
              </w:rPr>
            </w:pPr>
            <w:r>
              <w:rPr>
                <w:rFonts w:hint="cs"/>
                <w:rtl/>
              </w:rPr>
              <w:t>המורה שואל: מה המאפיינים התרבותיים של גיבורי ההצגה לדעתכם? (דוברות עברית, עם הרבה סלנג, מסורתיות, אינטרנט, בגוד אופייני, אוכל יוצא צפון אפריקה וכו')</w:t>
            </w:r>
          </w:p>
          <w:p w:rsidR="00663159" w:rsidRPr="00AD5073" w:rsidRDefault="00663159" w:rsidP="00A541A1">
            <w:pPr>
              <w:rPr>
                <w:rtl/>
              </w:rPr>
            </w:pPr>
          </w:p>
          <w:p w:rsidR="00057371" w:rsidRPr="00AD5073" w:rsidRDefault="00057371" w:rsidP="00F421FF">
            <w:pPr>
              <w:rPr>
                <w:rtl/>
              </w:rPr>
            </w:pPr>
            <w:r w:rsidRPr="00AD5073">
              <w:rPr>
                <w:rFonts w:hint="cs"/>
                <w:rtl/>
              </w:rPr>
              <w:t>המורה אומר גם בכיתה אצלנו ישנה תרבות משותפת לנו התרבות הישראלית</w:t>
            </w:r>
            <w:r w:rsidR="00F421FF">
              <w:rPr>
                <w:rFonts w:hint="cs"/>
                <w:rtl/>
              </w:rPr>
              <w:t xml:space="preserve"> </w:t>
            </w:r>
            <w:r w:rsidRPr="00AD5073">
              <w:rPr>
                <w:rFonts w:hint="cs"/>
                <w:rtl/>
              </w:rPr>
              <w:t>אנו ננסה למצוא ביחד את מרכיבי התרבות</w:t>
            </w:r>
            <w:r w:rsidR="00F421FF">
              <w:rPr>
                <w:rFonts w:hint="cs"/>
                <w:rtl/>
              </w:rPr>
              <w:t xml:space="preserve">. המורה מסכם את המאפיינים המשותפים של הכתה (שפה, דת, סגנון לבוש, מוזיקה </w:t>
            </w:r>
            <w:proofErr w:type="spellStart"/>
            <w:r w:rsidR="00F421FF">
              <w:rPr>
                <w:rFonts w:hint="cs"/>
                <w:rtl/>
              </w:rPr>
              <w:t>וכו</w:t>
            </w:r>
            <w:proofErr w:type="spellEnd"/>
            <w:r w:rsidR="00F421FF">
              <w:rPr>
                <w:rFonts w:hint="cs"/>
                <w:rtl/>
              </w:rPr>
              <w:t>)</w:t>
            </w:r>
          </w:p>
          <w:p w:rsidR="00057371" w:rsidRPr="00FC5590" w:rsidRDefault="0097692A" w:rsidP="00663159">
            <w:pPr>
              <w:rPr>
                <w:sz w:val="24"/>
                <w:szCs w:val="24"/>
                <w:rtl/>
              </w:rPr>
            </w:pPr>
            <w:r>
              <w:rPr>
                <w:rFonts w:hint="cs"/>
                <w:sz w:val="24"/>
                <w:szCs w:val="24"/>
                <w:rtl/>
              </w:rPr>
              <w:t xml:space="preserve">כעת כל תלמיד יאפיין את </w:t>
            </w:r>
            <w:r w:rsidR="00780F31">
              <w:rPr>
                <w:rFonts w:hint="cs"/>
                <w:sz w:val="24"/>
                <w:szCs w:val="24"/>
                <w:rtl/>
              </w:rPr>
              <w:t xml:space="preserve">התרבות האישית שלו. </w:t>
            </w:r>
          </w:p>
        </w:tc>
        <w:tc>
          <w:tcPr>
            <w:tcW w:w="1416" w:type="dxa"/>
          </w:tcPr>
          <w:p w:rsidR="00057371" w:rsidRDefault="00057371" w:rsidP="00DD2F92">
            <w:pPr>
              <w:rPr>
                <w:sz w:val="24"/>
                <w:szCs w:val="24"/>
                <w:rtl/>
              </w:rPr>
            </w:pPr>
            <w:r>
              <w:rPr>
                <w:rFonts w:hint="cs"/>
                <w:sz w:val="24"/>
                <w:szCs w:val="24"/>
                <w:rtl/>
              </w:rPr>
              <w:t xml:space="preserve"> לימוד ההגדרה התרבותית</w:t>
            </w:r>
          </w:p>
          <w:p w:rsidR="00057371" w:rsidRDefault="00057371" w:rsidP="00A541A1">
            <w:pPr>
              <w:jc w:val="center"/>
              <w:rPr>
                <w:sz w:val="24"/>
                <w:szCs w:val="24"/>
                <w:rtl/>
              </w:rPr>
            </w:pPr>
          </w:p>
          <w:p w:rsidR="00F421FF" w:rsidRDefault="00F421FF" w:rsidP="00F421FF">
            <w:pPr>
              <w:rPr>
                <w:sz w:val="24"/>
                <w:szCs w:val="24"/>
                <w:rtl/>
              </w:rPr>
            </w:pPr>
          </w:p>
          <w:p w:rsidR="00F421FF" w:rsidRPr="00FC5590" w:rsidRDefault="00F421FF" w:rsidP="00F421FF">
            <w:pPr>
              <w:rPr>
                <w:sz w:val="24"/>
                <w:szCs w:val="24"/>
                <w:rtl/>
              </w:rPr>
            </w:pPr>
            <w:r>
              <w:rPr>
                <w:rFonts w:hint="cs"/>
                <w:sz w:val="24"/>
                <w:szCs w:val="24"/>
                <w:rtl/>
              </w:rPr>
              <w:t>הצגה- תרבות משותפת</w:t>
            </w:r>
          </w:p>
        </w:tc>
        <w:tc>
          <w:tcPr>
            <w:tcW w:w="970" w:type="dxa"/>
          </w:tcPr>
          <w:p w:rsidR="00057371" w:rsidRPr="001E1E85" w:rsidRDefault="00057371" w:rsidP="00A541A1">
            <w:pPr>
              <w:jc w:val="center"/>
              <w:rPr>
                <w:b/>
                <w:bCs/>
                <w:sz w:val="24"/>
                <w:szCs w:val="24"/>
                <w:rtl/>
              </w:rPr>
            </w:pPr>
            <w:r w:rsidRPr="001E1E85">
              <w:rPr>
                <w:rFonts w:hint="cs"/>
                <w:b/>
                <w:bCs/>
                <w:sz w:val="24"/>
                <w:szCs w:val="24"/>
                <w:rtl/>
              </w:rPr>
              <w:t>גוף השיעור</w:t>
            </w:r>
          </w:p>
        </w:tc>
      </w:tr>
      <w:tr w:rsidR="00057371" w:rsidRPr="00FC5590" w:rsidTr="00E63CCF">
        <w:tc>
          <w:tcPr>
            <w:tcW w:w="2268" w:type="dxa"/>
          </w:tcPr>
          <w:p w:rsidR="00057371" w:rsidRPr="00FC5590" w:rsidRDefault="00057371" w:rsidP="00A541A1">
            <w:pPr>
              <w:rPr>
                <w:sz w:val="24"/>
                <w:szCs w:val="24"/>
                <w:rtl/>
              </w:rPr>
            </w:pPr>
          </w:p>
          <w:p w:rsidR="00057371" w:rsidRPr="00FC5590" w:rsidRDefault="00057371" w:rsidP="00A541A1">
            <w:pPr>
              <w:rPr>
                <w:sz w:val="24"/>
                <w:szCs w:val="24"/>
                <w:rtl/>
              </w:rPr>
            </w:pPr>
          </w:p>
          <w:p w:rsidR="00057371" w:rsidRPr="00FC5590" w:rsidRDefault="00057371" w:rsidP="00A541A1">
            <w:pPr>
              <w:rPr>
                <w:sz w:val="24"/>
                <w:szCs w:val="24"/>
                <w:rtl/>
              </w:rPr>
            </w:pPr>
          </w:p>
          <w:p w:rsidR="00057371" w:rsidRPr="00FC5590" w:rsidRDefault="00057371" w:rsidP="00A541A1">
            <w:pPr>
              <w:rPr>
                <w:sz w:val="24"/>
                <w:szCs w:val="24"/>
                <w:rtl/>
              </w:rPr>
            </w:pPr>
          </w:p>
        </w:tc>
        <w:tc>
          <w:tcPr>
            <w:tcW w:w="2063" w:type="dxa"/>
          </w:tcPr>
          <w:p w:rsidR="00AF5073" w:rsidRPr="00003930" w:rsidRDefault="00AF5073" w:rsidP="00AF5073">
            <w:pPr>
              <w:rPr>
                <w:rFonts w:ascii="Arial" w:hAnsi="Arial" w:cs="David"/>
                <w:sz w:val="24"/>
                <w:szCs w:val="24"/>
                <w:rtl/>
              </w:rPr>
            </w:pPr>
            <w:r w:rsidRPr="00780F31">
              <w:rPr>
                <w:rFonts w:ascii="Arial" w:hAnsi="Arial" w:cs="David" w:hint="cs"/>
                <w:sz w:val="24"/>
                <w:szCs w:val="24"/>
                <w:rtl/>
              </w:rPr>
              <w:lastRenderedPageBreak/>
              <w:t xml:space="preserve">התלמיד יתרשם מהעובדה כי הזהות </w:t>
            </w:r>
            <w:r w:rsidRPr="00780F31">
              <w:rPr>
                <w:rFonts w:ascii="Arial" w:hAnsi="Arial" w:cs="David" w:hint="cs"/>
                <w:sz w:val="24"/>
                <w:szCs w:val="24"/>
                <w:rtl/>
              </w:rPr>
              <w:lastRenderedPageBreak/>
              <w:t xml:space="preserve">המשותפת של הכתה נתרמת ממגוון  הזהויות התרבותי של כל תלמיד. </w:t>
            </w:r>
            <w:r w:rsidRPr="00780F31">
              <w:rPr>
                <w:rFonts w:ascii="Arial" w:hAnsi="Arial" w:cs="David"/>
                <w:sz w:val="24"/>
                <w:szCs w:val="24"/>
                <w:rtl/>
              </w:rPr>
              <w:br/>
            </w:r>
          </w:p>
          <w:p w:rsidR="00057371" w:rsidRDefault="00057371" w:rsidP="00A541A1">
            <w:pPr>
              <w:jc w:val="center"/>
              <w:rPr>
                <w:b/>
                <w:bCs/>
                <w:sz w:val="24"/>
                <w:szCs w:val="24"/>
                <w:rtl/>
              </w:rPr>
            </w:pPr>
          </w:p>
        </w:tc>
        <w:tc>
          <w:tcPr>
            <w:tcW w:w="790" w:type="dxa"/>
          </w:tcPr>
          <w:p w:rsidR="00057371" w:rsidRPr="001E1E85" w:rsidRDefault="00057371" w:rsidP="00A541A1">
            <w:pPr>
              <w:jc w:val="center"/>
              <w:rPr>
                <w:b/>
                <w:bCs/>
                <w:sz w:val="24"/>
                <w:szCs w:val="24"/>
                <w:rtl/>
              </w:rPr>
            </w:pPr>
            <w:r>
              <w:rPr>
                <w:rFonts w:hint="cs"/>
                <w:b/>
                <w:bCs/>
                <w:sz w:val="24"/>
                <w:szCs w:val="24"/>
                <w:rtl/>
              </w:rPr>
              <w:lastRenderedPageBreak/>
              <w:t>5</w:t>
            </w:r>
            <w:r w:rsidRPr="001E1E85">
              <w:rPr>
                <w:rFonts w:hint="cs"/>
                <w:b/>
                <w:bCs/>
                <w:sz w:val="24"/>
                <w:szCs w:val="24"/>
                <w:rtl/>
              </w:rPr>
              <w:t xml:space="preserve"> דק'</w:t>
            </w:r>
          </w:p>
        </w:tc>
        <w:tc>
          <w:tcPr>
            <w:tcW w:w="3539" w:type="dxa"/>
          </w:tcPr>
          <w:p w:rsidR="00AF5073" w:rsidRDefault="00F93E8D" w:rsidP="00F93E8D">
            <w:pPr>
              <w:spacing w:line="360" w:lineRule="auto"/>
              <w:rPr>
                <w:sz w:val="24"/>
                <w:szCs w:val="24"/>
                <w:rtl/>
              </w:rPr>
            </w:pPr>
            <w:r>
              <w:rPr>
                <w:rFonts w:hint="cs"/>
                <w:sz w:val="24"/>
                <w:szCs w:val="24"/>
                <w:rtl/>
              </w:rPr>
              <w:t>המורה</w:t>
            </w:r>
            <w:r w:rsidR="00AF5073">
              <w:rPr>
                <w:rFonts w:hint="cs"/>
                <w:sz w:val="24"/>
                <w:szCs w:val="24"/>
                <w:rtl/>
              </w:rPr>
              <w:t xml:space="preserve"> ישאל: אם כך האם כולנו </w:t>
            </w:r>
            <w:r w:rsidR="00AF5073">
              <w:rPr>
                <w:rFonts w:hint="cs"/>
                <w:sz w:val="24"/>
                <w:szCs w:val="24"/>
                <w:rtl/>
              </w:rPr>
              <w:lastRenderedPageBreak/>
              <w:t xml:space="preserve">דומים או שונים? </w:t>
            </w:r>
          </w:p>
          <w:p w:rsidR="00AF5073" w:rsidRDefault="00AF5073" w:rsidP="00F93E8D">
            <w:pPr>
              <w:spacing w:line="360" w:lineRule="auto"/>
              <w:rPr>
                <w:sz w:val="24"/>
                <w:szCs w:val="24"/>
                <w:rtl/>
              </w:rPr>
            </w:pPr>
            <w:r>
              <w:rPr>
                <w:rFonts w:hint="cs"/>
                <w:sz w:val="24"/>
                <w:szCs w:val="24"/>
                <w:rtl/>
              </w:rPr>
              <w:t xml:space="preserve">המורה מסכם: כי למרות שכלנו חולקים תרבות אחת משותפת ובכמה מדדים אנחנו שווים, עדיין לכל אחד יש את </w:t>
            </w:r>
            <w:proofErr w:type="spellStart"/>
            <w:r>
              <w:rPr>
                <w:rFonts w:hint="cs"/>
                <w:sz w:val="24"/>
                <w:szCs w:val="24"/>
                <w:rtl/>
              </w:rPr>
              <w:t>היחודיות</w:t>
            </w:r>
            <w:proofErr w:type="spellEnd"/>
            <w:r>
              <w:rPr>
                <w:rFonts w:hint="cs"/>
                <w:sz w:val="24"/>
                <w:szCs w:val="24"/>
                <w:rtl/>
              </w:rPr>
              <w:t xml:space="preserve"> שלו התורמת לכלל ויוצרת מגוון תרבותי עשיר שמאפיין למעשה גם את אוכלוסיית כל המדינה. </w:t>
            </w:r>
          </w:p>
          <w:p w:rsidR="00F93E8D" w:rsidRDefault="00AF5073" w:rsidP="00A541A1">
            <w:pPr>
              <w:rPr>
                <w:sz w:val="24"/>
                <w:szCs w:val="24"/>
                <w:rtl/>
              </w:rPr>
            </w:pPr>
            <w:r>
              <w:rPr>
                <w:rFonts w:hint="cs"/>
                <w:sz w:val="24"/>
                <w:szCs w:val="24"/>
                <w:rtl/>
              </w:rPr>
              <w:t xml:space="preserve">שעליה נרחיב </w:t>
            </w:r>
            <w:proofErr w:type="spellStart"/>
            <w:r>
              <w:rPr>
                <w:rFonts w:hint="cs"/>
                <w:sz w:val="24"/>
                <w:szCs w:val="24"/>
                <w:rtl/>
              </w:rPr>
              <w:t>בשעור</w:t>
            </w:r>
            <w:proofErr w:type="spellEnd"/>
            <w:r>
              <w:rPr>
                <w:rFonts w:hint="cs"/>
                <w:sz w:val="24"/>
                <w:szCs w:val="24"/>
                <w:rtl/>
              </w:rPr>
              <w:t xml:space="preserve"> הבא... </w:t>
            </w:r>
          </w:p>
          <w:p w:rsidR="00057371" w:rsidRDefault="00C435B5" w:rsidP="00A541A1">
            <w:pPr>
              <w:rPr>
                <w:b/>
                <w:bCs/>
                <w:sz w:val="18"/>
                <w:szCs w:val="18"/>
                <w:rtl/>
              </w:rPr>
            </w:pPr>
            <w:hyperlink r:id="rId6" w:history="1">
              <w:r w:rsidR="00057371" w:rsidRPr="00B81307">
                <w:rPr>
                  <w:rStyle w:val="Hyperlink"/>
                  <w:b/>
                  <w:bCs/>
                  <w:sz w:val="18"/>
                  <w:szCs w:val="18"/>
                  <w:highlight w:val="yellow"/>
                </w:rPr>
                <w:t>http://www.youtube.com/watch?v=QG9RM_wI1sA</w:t>
              </w:r>
            </w:hyperlink>
          </w:p>
          <w:p w:rsidR="00057371" w:rsidRDefault="00B81307" w:rsidP="00A541A1">
            <w:pPr>
              <w:rPr>
                <w:sz w:val="24"/>
                <w:szCs w:val="24"/>
                <w:rtl/>
              </w:rPr>
            </w:pPr>
            <w:r>
              <w:rPr>
                <w:rFonts w:hint="cs"/>
                <w:sz w:val="24"/>
                <w:szCs w:val="24"/>
                <w:rtl/>
              </w:rPr>
              <w:t xml:space="preserve">(לדעתי מתאים </w:t>
            </w:r>
            <w:proofErr w:type="spellStart"/>
            <w:r>
              <w:rPr>
                <w:rFonts w:hint="cs"/>
                <w:sz w:val="24"/>
                <w:szCs w:val="24"/>
                <w:rtl/>
              </w:rPr>
              <w:t>לשעור</w:t>
            </w:r>
            <w:proofErr w:type="spellEnd"/>
            <w:r>
              <w:rPr>
                <w:rFonts w:hint="cs"/>
                <w:sz w:val="24"/>
                <w:szCs w:val="24"/>
                <w:rtl/>
              </w:rPr>
              <w:t xml:space="preserve"> הבא) </w:t>
            </w:r>
          </w:p>
          <w:p w:rsidR="00057371" w:rsidRPr="00FC5590" w:rsidRDefault="00057371" w:rsidP="00A541A1">
            <w:pPr>
              <w:rPr>
                <w:sz w:val="24"/>
                <w:szCs w:val="24"/>
                <w:rtl/>
              </w:rPr>
            </w:pPr>
          </w:p>
        </w:tc>
        <w:tc>
          <w:tcPr>
            <w:tcW w:w="1416" w:type="dxa"/>
          </w:tcPr>
          <w:p w:rsidR="00057371" w:rsidRDefault="00057371" w:rsidP="00A541A1">
            <w:pPr>
              <w:jc w:val="center"/>
              <w:rPr>
                <w:sz w:val="24"/>
                <w:szCs w:val="24"/>
                <w:rtl/>
              </w:rPr>
            </w:pPr>
          </w:p>
          <w:p w:rsidR="00057371" w:rsidRDefault="00057371" w:rsidP="00A541A1">
            <w:pPr>
              <w:jc w:val="center"/>
              <w:rPr>
                <w:sz w:val="24"/>
                <w:szCs w:val="24"/>
                <w:rtl/>
              </w:rPr>
            </w:pPr>
          </w:p>
          <w:p w:rsidR="00057371" w:rsidRPr="00FC5590" w:rsidRDefault="00057371" w:rsidP="00A541A1">
            <w:pPr>
              <w:jc w:val="center"/>
              <w:rPr>
                <w:sz w:val="24"/>
                <w:szCs w:val="24"/>
                <w:rtl/>
              </w:rPr>
            </w:pPr>
          </w:p>
        </w:tc>
        <w:tc>
          <w:tcPr>
            <w:tcW w:w="970" w:type="dxa"/>
          </w:tcPr>
          <w:p w:rsidR="00057371" w:rsidRPr="001E1E85" w:rsidRDefault="00057371" w:rsidP="00A541A1">
            <w:pPr>
              <w:jc w:val="center"/>
              <w:rPr>
                <w:b/>
                <w:bCs/>
                <w:sz w:val="24"/>
                <w:szCs w:val="24"/>
                <w:rtl/>
              </w:rPr>
            </w:pPr>
            <w:r w:rsidRPr="001E1E85">
              <w:rPr>
                <w:rFonts w:hint="cs"/>
                <w:b/>
                <w:bCs/>
                <w:sz w:val="24"/>
                <w:szCs w:val="24"/>
                <w:rtl/>
              </w:rPr>
              <w:lastRenderedPageBreak/>
              <w:t>סכום</w:t>
            </w:r>
          </w:p>
        </w:tc>
      </w:tr>
    </w:tbl>
    <w:p w:rsidR="004B2E30" w:rsidRDefault="004B2E30"/>
    <w:p w:rsidR="004B2E30" w:rsidRDefault="004B2E30">
      <w:pPr>
        <w:bidi w:val="0"/>
      </w:pPr>
      <w:r>
        <w:br w:type="page"/>
      </w:r>
    </w:p>
    <w:p w:rsidR="004A6E07" w:rsidRDefault="006C781C">
      <w:pPr>
        <w:rPr>
          <w:rtl/>
        </w:rPr>
      </w:pPr>
      <w:r>
        <w:lastRenderedPageBreak/>
        <w:br/>
      </w:r>
    </w:p>
    <w:p w:rsidR="00681209" w:rsidRPr="004B2E30" w:rsidRDefault="00E63CCF">
      <w:pPr>
        <w:rPr>
          <w:b/>
          <w:bCs/>
          <w:u w:val="single"/>
          <w:rtl/>
        </w:rPr>
      </w:pPr>
      <w:r w:rsidRPr="004B2E30">
        <w:rPr>
          <w:rFonts w:hint="cs"/>
          <w:b/>
          <w:bCs/>
          <w:u w:val="single"/>
          <w:rtl/>
        </w:rPr>
        <w:t>נספח 1: פתיח</w:t>
      </w:r>
      <w:r w:rsidR="004B2E30" w:rsidRPr="004B2E30">
        <w:rPr>
          <w:rFonts w:hint="cs"/>
          <w:b/>
          <w:bCs/>
          <w:u w:val="single"/>
          <w:rtl/>
        </w:rPr>
        <w:t xml:space="preserve"> (אפשר לבחור רק אחת מהתמונות) </w:t>
      </w:r>
    </w:p>
    <w:p w:rsidR="00A541A1" w:rsidRDefault="004B2E30">
      <w:pPr>
        <w:rPr>
          <w:rtl/>
        </w:rPr>
      </w:pPr>
      <w:r>
        <w:rPr>
          <w:rFonts w:hint="cs"/>
          <w:noProof/>
          <w:rtl/>
        </w:rPr>
        <w:drawing>
          <wp:anchor distT="0" distB="0" distL="114300" distR="114300" simplePos="0" relativeHeight="251659264" behindDoc="0" locked="0" layoutInCell="1" allowOverlap="1">
            <wp:simplePos x="0" y="0"/>
            <wp:positionH relativeFrom="column">
              <wp:posOffset>2595880</wp:posOffset>
            </wp:positionH>
            <wp:positionV relativeFrom="paragraph">
              <wp:posOffset>74295</wp:posOffset>
            </wp:positionV>
            <wp:extent cx="3126740" cy="4003040"/>
            <wp:effectExtent l="19050" t="0" r="0" b="0"/>
            <wp:wrapThrough wrapText="bothSides">
              <wp:wrapPolygon edited="0">
                <wp:start x="-132" y="0"/>
                <wp:lineTo x="-132" y="21484"/>
                <wp:lineTo x="21582" y="21484"/>
                <wp:lineTo x="21582" y="0"/>
                <wp:lineTo x="-132" y="0"/>
              </wp:wrapPolygon>
            </wp:wrapThrough>
            <wp:docPr id="4" name="תמונה 4" descr="http://comps.fotosearch.com/bigcomps/FSP/FSP549/656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omps.fotosearch.com/bigcomps/FSP/FSP549/656033.jpg"/>
                    <pic:cNvPicPr>
                      <a:picLocks noChangeAspect="1" noChangeArrowheads="1"/>
                    </pic:cNvPicPr>
                  </pic:nvPicPr>
                  <pic:blipFill>
                    <a:blip r:embed="rId7" cstate="print"/>
                    <a:srcRect/>
                    <a:stretch>
                      <a:fillRect/>
                    </a:stretch>
                  </pic:blipFill>
                  <pic:spPr bwMode="auto">
                    <a:xfrm>
                      <a:off x="0" y="0"/>
                      <a:ext cx="3126740" cy="4003040"/>
                    </a:xfrm>
                    <a:prstGeom prst="rect">
                      <a:avLst/>
                    </a:prstGeom>
                    <a:noFill/>
                    <a:ln w="9525">
                      <a:noFill/>
                      <a:miter lim="800000"/>
                      <a:headEnd/>
                      <a:tailEnd/>
                    </a:ln>
                  </pic:spPr>
                </pic:pic>
              </a:graphicData>
            </a:graphic>
          </wp:anchor>
        </w:drawing>
      </w:r>
    </w:p>
    <w:p w:rsidR="00A541A1" w:rsidRDefault="00A541A1">
      <w:pPr>
        <w:rPr>
          <w:rtl/>
        </w:rPr>
      </w:pPr>
    </w:p>
    <w:p w:rsidR="00A541A1" w:rsidRDefault="00A541A1">
      <w:pPr>
        <w:rPr>
          <w:rtl/>
        </w:rPr>
      </w:pPr>
    </w:p>
    <w:p w:rsidR="00A541A1" w:rsidRDefault="00A541A1">
      <w:pPr>
        <w:rPr>
          <w:rtl/>
        </w:rPr>
      </w:pPr>
    </w:p>
    <w:p w:rsidR="00A541A1" w:rsidRDefault="00A541A1">
      <w:pPr>
        <w:rPr>
          <w:rtl/>
        </w:rPr>
      </w:pPr>
    </w:p>
    <w:p w:rsidR="00A541A1" w:rsidRDefault="00A541A1">
      <w:pPr>
        <w:rPr>
          <w:rtl/>
        </w:rPr>
      </w:pPr>
    </w:p>
    <w:p w:rsidR="00A541A1" w:rsidRDefault="00A541A1">
      <w:pPr>
        <w:rPr>
          <w:rtl/>
        </w:rPr>
      </w:pPr>
    </w:p>
    <w:p w:rsidR="00A541A1" w:rsidRDefault="00A541A1">
      <w:pPr>
        <w:rPr>
          <w:rtl/>
        </w:rPr>
      </w:pPr>
    </w:p>
    <w:p w:rsidR="00A541A1" w:rsidRDefault="00A541A1">
      <w:pPr>
        <w:rPr>
          <w:rtl/>
        </w:rPr>
      </w:pPr>
    </w:p>
    <w:p w:rsidR="00A541A1" w:rsidRDefault="00A541A1">
      <w:pPr>
        <w:rPr>
          <w:rtl/>
        </w:rPr>
      </w:pPr>
    </w:p>
    <w:p w:rsidR="00A541A1" w:rsidRDefault="00A541A1">
      <w:pPr>
        <w:rPr>
          <w:rtl/>
        </w:rPr>
      </w:pPr>
    </w:p>
    <w:p w:rsidR="00A541A1" w:rsidRDefault="00A541A1">
      <w:pPr>
        <w:rPr>
          <w:rtl/>
        </w:rPr>
      </w:pPr>
    </w:p>
    <w:p w:rsidR="00E63CCF" w:rsidRDefault="004B2E30">
      <w:pPr>
        <w:rPr>
          <w:rtl/>
        </w:rPr>
      </w:pPr>
      <w:r>
        <w:rPr>
          <w:rFonts w:hint="cs"/>
          <w:noProof/>
          <w:rtl/>
        </w:rPr>
        <w:drawing>
          <wp:anchor distT="0" distB="0" distL="114300" distR="114300" simplePos="0" relativeHeight="251658240" behindDoc="0" locked="0" layoutInCell="1" allowOverlap="1">
            <wp:simplePos x="0" y="0"/>
            <wp:positionH relativeFrom="column">
              <wp:posOffset>-575310</wp:posOffset>
            </wp:positionH>
            <wp:positionV relativeFrom="paragraph">
              <wp:posOffset>234950</wp:posOffset>
            </wp:positionV>
            <wp:extent cx="3171190" cy="4064000"/>
            <wp:effectExtent l="19050" t="0" r="0" b="0"/>
            <wp:wrapThrough wrapText="bothSides">
              <wp:wrapPolygon edited="0">
                <wp:start x="-130" y="0"/>
                <wp:lineTo x="-130" y="21465"/>
                <wp:lineTo x="21539" y="21465"/>
                <wp:lineTo x="21539" y="0"/>
                <wp:lineTo x="-130" y="0"/>
              </wp:wrapPolygon>
            </wp:wrapThrough>
            <wp:docPr id="1" name="תמונה 1" descr="http://comps.fotosearch.com/bigcomps/FSP/FSP549/656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mps.fotosearch.com/bigcomps/FSP/FSP549/656003.jpg"/>
                    <pic:cNvPicPr>
                      <a:picLocks noChangeAspect="1" noChangeArrowheads="1"/>
                    </pic:cNvPicPr>
                  </pic:nvPicPr>
                  <pic:blipFill>
                    <a:blip r:embed="rId8" cstate="print"/>
                    <a:srcRect/>
                    <a:stretch>
                      <a:fillRect/>
                    </a:stretch>
                  </pic:blipFill>
                  <pic:spPr bwMode="auto">
                    <a:xfrm>
                      <a:off x="0" y="0"/>
                      <a:ext cx="3171190" cy="4064000"/>
                    </a:xfrm>
                    <a:prstGeom prst="rect">
                      <a:avLst/>
                    </a:prstGeom>
                    <a:noFill/>
                    <a:ln w="9525">
                      <a:noFill/>
                      <a:miter lim="800000"/>
                      <a:headEnd/>
                      <a:tailEnd/>
                    </a:ln>
                  </pic:spPr>
                </pic:pic>
              </a:graphicData>
            </a:graphic>
          </wp:anchor>
        </w:drawing>
      </w:r>
    </w:p>
    <w:p w:rsidR="00E63CCF" w:rsidRDefault="00E63CCF">
      <w:pPr>
        <w:rPr>
          <w:rtl/>
        </w:rPr>
      </w:pPr>
    </w:p>
    <w:p w:rsidR="00A541A1" w:rsidRDefault="00A541A1">
      <w:pPr>
        <w:rPr>
          <w:rtl/>
        </w:rPr>
      </w:pPr>
    </w:p>
    <w:p w:rsidR="00A541A1" w:rsidRDefault="00A541A1">
      <w:pPr>
        <w:rPr>
          <w:rtl/>
        </w:rPr>
      </w:pPr>
    </w:p>
    <w:p w:rsidR="00A541A1" w:rsidRDefault="00A541A1">
      <w:pPr>
        <w:rPr>
          <w:rtl/>
        </w:rPr>
      </w:pPr>
    </w:p>
    <w:p w:rsidR="00A541A1" w:rsidRDefault="00A541A1">
      <w:pPr>
        <w:rPr>
          <w:rtl/>
        </w:rPr>
      </w:pPr>
    </w:p>
    <w:p w:rsidR="00681209" w:rsidRDefault="00681209">
      <w:pPr>
        <w:rPr>
          <w:b/>
          <w:bCs/>
          <w:rtl/>
        </w:rPr>
      </w:pPr>
    </w:p>
    <w:p w:rsidR="00663159" w:rsidRDefault="00663159">
      <w:pPr>
        <w:rPr>
          <w:b/>
          <w:bCs/>
          <w:rtl/>
        </w:rPr>
      </w:pPr>
    </w:p>
    <w:p w:rsidR="00663159" w:rsidRDefault="00663159">
      <w:pPr>
        <w:rPr>
          <w:b/>
          <w:bCs/>
          <w:rtl/>
        </w:rPr>
      </w:pPr>
    </w:p>
    <w:p w:rsidR="004B2E30" w:rsidRDefault="004B2E30">
      <w:pPr>
        <w:bidi w:val="0"/>
        <w:rPr>
          <w:b/>
          <w:bCs/>
          <w:u w:val="single"/>
          <w:rtl/>
        </w:rPr>
      </w:pPr>
      <w:r>
        <w:rPr>
          <w:b/>
          <w:bCs/>
          <w:u w:val="single"/>
          <w:rtl/>
        </w:rPr>
        <w:br w:type="page"/>
      </w:r>
    </w:p>
    <w:p w:rsidR="00663159" w:rsidRPr="004B2E30" w:rsidRDefault="00663159">
      <w:pPr>
        <w:rPr>
          <w:b/>
          <w:bCs/>
          <w:u w:val="single"/>
          <w:rtl/>
        </w:rPr>
      </w:pPr>
      <w:r w:rsidRPr="004B2E30">
        <w:rPr>
          <w:rFonts w:hint="cs"/>
          <w:b/>
          <w:bCs/>
          <w:u w:val="single"/>
          <w:rtl/>
        </w:rPr>
        <w:lastRenderedPageBreak/>
        <w:t xml:space="preserve">נספח 2: הצגת "תרבות משותפת לכלל חברי הכתה" </w:t>
      </w:r>
    </w:p>
    <w:p w:rsidR="00663159" w:rsidRDefault="00663159">
      <w:pPr>
        <w:rPr>
          <w:b/>
          <w:bCs/>
          <w:rtl/>
        </w:rPr>
      </w:pPr>
    </w:p>
    <w:p w:rsidR="00663159" w:rsidRPr="004B2E30" w:rsidRDefault="00663159">
      <w:pPr>
        <w:rPr>
          <w:b/>
          <w:bCs/>
          <w:sz w:val="24"/>
          <w:szCs w:val="24"/>
          <w:rtl/>
        </w:rPr>
      </w:pPr>
      <w:r w:rsidRPr="004B2E30">
        <w:rPr>
          <w:rFonts w:hint="cs"/>
          <w:b/>
          <w:bCs/>
          <w:sz w:val="24"/>
          <w:szCs w:val="24"/>
          <w:rtl/>
        </w:rPr>
        <w:t>נועה:</w:t>
      </w:r>
      <w:r w:rsidRPr="004B2E30">
        <w:rPr>
          <w:b/>
          <w:bCs/>
          <w:sz w:val="24"/>
          <w:szCs w:val="24"/>
        </w:rPr>
        <w:t xml:space="preserve"> </w:t>
      </w:r>
      <w:r w:rsidRPr="004B2E30">
        <w:rPr>
          <w:rFonts w:hint="cs"/>
          <w:b/>
          <w:bCs/>
          <w:sz w:val="24"/>
          <w:szCs w:val="24"/>
          <w:rtl/>
        </w:rPr>
        <w:t xml:space="preserve">(בטלפון) </w:t>
      </w:r>
      <w:r w:rsidRPr="004B2E30">
        <w:rPr>
          <w:b/>
          <w:bCs/>
          <w:sz w:val="24"/>
          <w:szCs w:val="24"/>
        </w:rPr>
        <w:t xml:space="preserve"> </w:t>
      </w:r>
      <w:r w:rsidRPr="004B2E30">
        <w:rPr>
          <w:rFonts w:hint="cs"/>
          <w:b/>
          <w:bCs/>
          <w:sz w:val="24"/>
          <w:szCs w:val="24"/>
          <w:rtl/>
        </w:rPr>
        <w:t>הי ספיר מה נשמע? כ</w:t>
      </w:r>
      <w:r w:rsidR="004B2E30">
        <w:rPr>
          <w:rFonts w:hint="cs"/>
          <w:b/>
          <w:bCs/>
          <w:sz w:val="24"/>
          <w:szCs w:val="24"/>
          <w:rtl/>
        </w:rPr>
        <w:t>ִ</w:t>
      </w:r>
      <w:r w:rsidRPr="004B2E30">
        <w:rPr>
          <w:rFonts w:hint="cs"/>
          <w:b/>
          <w:bCs/>
          <w:sz w:val="24"/>
          <w:szCs w:val="24"/>
          <w:rtl/>
        </w:rPr>
        <w:t xml:space="preserve">יף? </w:t>
      </w:r>
    </w:p>
    <w:p w:rsidR="00663159" w:rsidRPr="004B2E30" w:rsidRDefault="00663159" w:rsidP="004E2D9A">
      <w:pPr>
        <w:rPr>
          <w:b/>
          <w:bCs/>
          <w:sz w:val="24"/>
          <w:szCs w:val="24"/>
          <w:rtl/>
        </w:rPr>
      </w:pPr>
      <w:r w:rsidRPr="004B2E30">
        <w:rPr>
          <w:rFonts w:hint="cs"/>
          <w:b/>
          <w:bCs/>
          <w:sz w:val="24"/>
          <w:szCs w:val="24"/>
          <w:rtl/>
        </w:rPr>
        <w:t xml:space="preserve">ספיר: (בטלפון) על הפנים, </w:t>
      </w:r>
      <w:proofErr w:type="spellStart"/>
      <w:r w:rsidRPr="004B2E30">
        <w:rPr>
          <w:rFonts w:hint="cs"/>
          <w:b/>
          <w:bCs/>
          <w:sz w:val="24"/>
          <w:szCs w:val="24"/>
          <w:rtl/>
        </w:rPr>
        <w:t>אמא'שלי</w:t>
      </w:r>
      <w:proofErr w:type="spellEnd"/>
      <w:r w:rsidRPr="004B2E30">
        <w:rPr>
          <w:rFonts w:hint="cs"/>
          <w:b/>
          <w:bCs/>
          <w:sz w:val="24"/>
          <w:szCs w:val="24"/>
          <w:rtl/>
        </w:rPr>
        <w:t xml:space="preserve"> מה זה חופרת לי בעניין השעורים. </w:t>
      </w:r>
      <w:r w:rsidR="00B7586B" w:rsidRPr="004B2E30">
        <w:rPr>
          <w:rFonts w:hint="cs"/>
          <w:b/>
          <w:bCs/>
          <w:sz w:val="24"/>
          <w:szCs w:val="24"/>
          <w:rtl/>
        </w:rPr>
        <w:t>אני אומרת לה , נו די , שחררי , וואלה , אני לא בקטע הזה עכש</w:t>
      </w:r>
      <w:r w:rsidR="004E2D9A">
        <w:rPr>
          <w:rFonts w:hint="cs"/>
          <w:b/>
          <w:bCs/>
          <w:sz w:val="24"/>
          <w:szCs w:val="24"/>
          <w:rtl/>
        </w:rPr>
        <w:t xml:space="preserve">יו, אבל כלום לא עוזר. </w:t>
      </w:r>
      <w:r w:rsidR="00B7586B" w:rsidRPr="004B2E30">
        <w:rPr>
          <w:rFonts w:hint="cs"/>
          <w:b/>
          <w:bCs/>
          <w:sz w:val="24"/>
          <w:szCs w:val="24"/>
          <w:rtl/>
        </w:rPr>
        <w:t xml:space="preserve"> מה </w:t>
      </w:r>
      <w:proofErr w:type="spellStart"/>
      <w:r w:rsidR="00B7586B" w:rsidRPr="004B2E30">
        <w:rPr>
          <w:rFonts w:hint="cs"/>
          <w:b/>
          <w:bCs/>
          <w:sz w:val="24"/>
          <w:szCs w:val="24"/>
          <w:rtl/>
        </w:rPr>
        <w:t>ניש</w:t>
      </w:r>
      <w:proofErr w:type="spellEnd"/>
      <w:r w:rsidR="00B7586B" w:rsidRPr="004B2E30">
        <w:rPr>
          <w:rFonts w:hint="cs"/>
          <w:b/>
          <w:bCs/>
          <w:sz w:val="24"/>
          <w:szCs w:val="24"/>
          <w:rtl/>
        </w:rPr>
        <w:t xml:space="preserve">? </w:t>
      </w:r>
    </w:p>
    <w:p w:rsidR="00B7586B" w:rsidRPr="004B2E30" w:rsidRDefault="00B7586B">
      <w:pPr>
        <w:rPr>
          <w:b/>
          <w:bCs/>
          <w:sz w:val="24"/>
          <w:szCs w:val="24"/>
          <w:rtl/>
        </w:rPr>
      </w:pPr>
      <w:r w:rsidRPr="004B2E30">
        <w:rPr>
          <w:rFonts w:hint="cs"/>
          <w:b/>
          <w:bCs/>
          <w:sz w:val="24"/>
          <w:szCs w:val="24"/>
          <w:rtl/>
        </w:rPr>
        <w:t xml:space="preserve">נועה: לא יודעת, נכנסתי </w:t>
      </w:r>
      <w:proofErr w:type="spellStart"/>
      <w:r w:rsidRPr="004B2E30">
        <w:rPr>
          <w:rFonts w:hint="cs"/>
          <w:b/>
          <w:bCs/>
          <w:sz w:val="24"/>
          <w:szCs w:val="24"/>
          <w:rtl/>
        </w:rPr>
        <w:t>לפייסבוק</w:t>
      </w:r>
      <w:proofErr w:type="spellEnd"/>
      <w:r w:rsidRPr="004B2E30">
        <w:rPr>
          <w:rFonts w:hint="cs"/>
          <w:b/>
          <w:bCs/>
          <w:sz w:val="24"/>
          <w:szCs w:val="24"/>
          <w:rtl/>
        </w:rPr>
        <w:t xml:space="preserve"> , עשיתי </w:t>
      </w:r>
      <w:proofErr w:type="spellStart"/>
      <w:r w:rsidRPr="004B2E30">
        <w:rPr>
          <w:rFonts w:hint="cs"/>
          <w:b/>
          <w:bCs/>
          <w:sz w:val="24"/>
          <w:szCs w:val="24"/>
          <w:rtl/>
        </w:rPr>
        <w:t>לייק</w:t>
      </w:r>
      <w:proofErr w:type="spellEnd"/>
      <w:r w:rsidRPr="004B2E30">
        <w:rPr>
          <w:rFonts w:hint="cs"/>
          <w:b/>
          <w:bCs/>
          <w:sz w:val="24"/>
          <w:szCs w:val="24"/>
          <w:rtl/>
        </w:rPr>
        <w:t xml:space="preserve"> לאיזה בחור מה זה נחמד ואני מקווה שיצא מזה משהו.</w:t>
      </w:r>
      <w:r w:rsidR="004E2D9A">
        <w:rPr>
          <w:rFonts w:hint="cs"/>
          <w:b/>
          <w:bCs/>
          <w:sz w:val="24"/>
          <w:szCs w:val="24"/>
          <w:rtl/>
        </w:rPr>
        <w:t xml:space="preserve">.. דרך אגב, </w:t>
      </w:r>
      <w:r w:rsidRPr="004B2E30">
        <w:rPr>
          <w:rFonts w:hint="cs"/>
          <w:b/>
          <w:bCs/>
          <w:sz w:val="24"/>
          <w:szCs w:val="24"/>
          <w:rtl/>
        </w:rPr>
        <w:t xml:space="preserve"> את יודעת שיש מסיבה לארבל ביום שישי? אני הולכת לדפוק מה זה הופעה. קניתי ג'ינס מטריף ו... מה את שותקת? </w:t>
      </w:r>
    </w:p>
    <w:p w:rsidR="00B7586B" w:rsidRPr="004B2E30" w:rsidRDefault="00B7586B">
      <w:pPr>
        <w:rPr>
          <w:b/>
          <w:bCs/>
          <w:sz w:val="24"/>
          <w:szCs w:val="24"/>
          <w:rtl/>
        </w:rPr>
      </w:pPr>
      <w:r w:rsidRPr="004B2E30">
        <w:rPr>
          <w:rFonts w:hint="cs"/>
          <w:b/>
          <w:bCs/>
          <w:sz w:val="24"/>
          <w:szCs w:val="24"/>
          <w:rtl/>
        </w:rPr>
        <w:t xml:space="preserve">ספיר: לא. אבל אנחנו נצא אחרי ארוחת שישי נכון? כי נורא חשוב לאבא שלי שאהיה בקידוש . </w:t>
      </w:r>
    </w:p>
    <w:p w:rsidR="00B7586B" w:rsidRPr="004B2E30" w:rsidRDefault="00B7586B">
      <w:pPr>
        <w:rPr>
          <w:b/>
          <w:bCs/>
          <w:sz w:val="24"/>
          <w:szCs w:val="24"/>
          <w:rtl/>
        </w:rPr>
      </w:pPr>
      <w:r w:rsidRPr="004B2E30">
        <w:rPr>
          <w:rFonts w:hint="cs"/>
          <w:b/>
          <w:bCs/>
          <w:sz w:val="24"/>
          <w:szCs w:val="24"/>
          <w:rtl/>
        </w:rPr>
        <w:t xml:space="preserve">נועה : אין בעיה, ודאי גם אצלנו זה חשוב. רק אחרי הקידוש. מה אתם אוכלים ביום שישי דרך אגב בדרך כלל? </w:t>
      </w:r>
    </w:p>
    <w:p w:rsidR="00B7586B" w:rsidRPr="004B2E30" w:rsidRDefault="00B7586B">
      <w:pPr>
        <w:rPr>
          <w:b/>
          <w:bCs/>
          <w:sz w:val="24"/>
          <w:szCs w:val="24"/>
          <w:rtl/>
        </w:rPr>
      </w:pPr>
      <w:r w:rsidRPr="004B2E30">
        <w:rPr>
          <w:rFonts w:hint="cs"/>
          <w:b/>
          <w:bCs/>
          <w:sz w:val="24"/>
          <w:szCs w:val="24"/>
          <w:rtl/>
        </w:rPr>
        <w:t xml:space="preserve">ספיר: קוסקוס וקציצות מדהימות </w:t>
      </w:r>
      <w:proofErr w:type="spellStart"/>
      <w:r w:rsidRPr="004B2E30">
        <w:rPr>
          <w:rFonts w:hint="cs"/>
          <w:b/>
          <w:bCs/>
          <w:sz w:val="24"/>
          <w:szCs w:val="24"/>
          <w:rtl/>
        </w:rPr>
        <w:t>שאמא</w:t>
      </w:r>
      <w:proofErr w:type="spellEnd"/>
      <w:r w:rsidRPr="004B2E30">
        <w:rPr>
          <w:rFonts w:hint="cs"/>
          <w:b/>
          <w:bCs/>
          <w:sz w:val="24"/>
          <w:szCs w:val="24"/>
          <w:rtl/>
        </w:rPr>
        <w:t xml:space="preserve"> שלי עושה. </w:t>
      </w:r>
    </w:p>
    <w:p w:rsidR="00B7586B" w:rsidRPr="004B2E30" w:rsidRDefault="00B7586B">
      <w:pPr>
        <w:rPr>
          <w:b/>
          <w:bCs/>
          <w:sz w:val="24"/>
          <w:szCs w:val="24"/>
          <w:rtl/>
        </w:rPr>
      </w:pPr>
      <w:r w:rsidRPr="004B2E30">
        <w:rPr>
          <w:rFonts w:hint="cs"/>
          <w:b/>
          <w:bCs/>
          <w:sz w:val="24"/>
          <w:szCs w:val="24"/>
          <w:rtl/>
        </w:rPr>
        <w:t xml:space="preserve">נועה: </w:t>
      </w:r>
      <w:r w:rsidR="004B2E30" w:rsidRPr="004B2E30">
        <w:rPr>
          <w:rFonts w:hint="cs"/>
          <w:b/>
          <w:bCs/>
          <w:sz w:val="24"/>
          <w:szCs w:val="24"/>
          <w:rtl/>
        </w:rPr>
        <w:t xml:space="preserve">גם אצלנו אוכלים קוסקוס , אבל קודם אוכלים מרק חריימה מהמם. </w:t>
      </w:r>
    </w:p>
    <w:p w:rsidR="004B2E30" w:rsidRDefault="004B2E30">
      <w:pPr>
        <w:rPr>
          <w:b/>
          <w:bCs/>
          <w:sz w:val="24"/>
          <w:szCs w:val="24"/>
          <w:rtl/>
        </w:rPr>
      </w:pPr>
      <w:r w:rsidRPr="004B2E30">
        <w:rPr>
          <w:rFonts w:hint="cs"/>
          <w:b/>
          <w:bCs/>
          <w:sz w:val="24"/>
          <w:szCs w:val="24"/>
          <w:rtl/>
        </w:rPr>
        <w:t xml:space="preserve">נכנסת אירנה: מה זה קוסקוס? </w:t>
      </w:r>
    </w:p>
    <w:p w:rsidR="00D03C69" w:rsidRPr="004B2E30" w:rsidRDefault="00D03C69">
      <w:pPr>
        <w:rPr>
          <w:b/>
          <w:bCs/>
          <w:sz w:val="24"/>
          <w:szCs w:val="24"/>
          <w:rtl/>
        </w:rPr>
      </w:pPr>
      <w:r>
        <w:rPr>
          <w:rFonts w:hint="cs"/>
          <w:b/>
          <w:bCs/>
          <w:sz w:val="24"/>
          <w:szCs w:val="24"/>
          <w:rtl/>
        </w:rPr>
        <w:t xml:space="preserve">נועה וספיר מצחקקות... (כלן יוצאות) </w:t>
      </w:r>
    </w:p>
    <w:p w:rsidR="00681209" w:rsidRPr="004942FB" w:rsidRDefault="00681209" w:rsidP="00681209">
      <w:pPr>
        <w:spacing w:after="0" w:line="360" w:lineRule="auto"/>
        <w:ind w:left="1440"/>
        <w:rPr>
          <w:rFonts w:ascii="Arial" w:eastAsia="Calibri" w:hAnsi="Arial" w:cs="Arial"/>
          <w:b/>
          <w:bCs/>
          <w:i/>
          <w:iCs/>
          <w:sz w:val="26"/>
          <w:szCs w:val="26"/>
          <w:u w:val="single"/>
        </w:rPr>
      </w:pPr>
    </w:p>
    <w:p w:rsidR="000E4199" w:rsidRPr="004942FB" w:rsidRDefault="000E4199" w:rsidP="004942FB">
      <w:pPr>
        <w:pStyle w:val="a4"/>
        <w:spacing w:after="0" w:line="360" w:lineRule="auto"/>
        <w:ind w:left="1440"/>
        <w:rPr>
          <w:rFonts w:ascii="Arial" w:eastAsia="Calibri" w:hAnsi="Arial" w:cs="Arial"/>
          <w:b/>
          <w:bCs/>
          <w:i/>
          <w:iCs/>
          <w:sz w:val="26"/>
          <w:szCs w:val="26"/>
          <w:rtl/>
        </w:rPr>
      </w:pPr>
    </w:p>
    <w:p w:rsidR="000E4199" w:rsidRDefault="000E4199" w:rsidP="000E4199">
      <w:pPr>
        <w:spacing w:after="0" w:line="360" w:lineRule="auto"/>
        <w:ind w:left="1440"/>
        <w:rPr>
          <w:rFonts w:ascii="Arial" w:eastAsia="Calibri" w:hAnsi="Arial" w:cs="Arial"/>
          <w:b/>
          <w:bCs/>
          <w:i/>
          <w:iCs/>
          <w:sz w:val="26"/>
          <w:szCs w:val="26"/>
        </w:rPr>
      </w:pPr>
    </w:p>
    <w:p w:rsidR="000E4199" w:rsidRPr="00681209" w:rsidRDefault="000E4199" w:rsidP="000E4199">
      <w:pPr>
        <w:spacing w:after="0" w:line="360" w:lineRule="auto"/>
        <w:ind w:left="1440"/>
        <w:rPr>
          <w:rFonts w:ascii="Arial" w:eastAsia="Calibri" w:hAnsi="Arial" w:cs="Arial"/>
          <w:b/>
          <w:bCs/>
          <w:i/>
          <w:iCs/>
          <w:sz w:val="26"/>
          <w:szCs w:val="26"/>
          <w:rtl/>
        </w:rPr>
      </w:pPr>
    </w:p>
    <w:p w:rsidR="00681209" w:rsidRPr="004942FB" w:rsidRDefault="00681209">
      <w:pPr>
        <w:rPr>
          <w:b/>
          <w:bCs/>
        </w:rPr>
      </w:pPr>
    </w:p>
    <w:sectPr w:rsidR="00681209" w:rsidRPr="004942FB" w:rsidSect="00B848FF">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74E44"/>
    <w:multiLevelType w:val="hybridMultilevel"/>
    <w:tmpl w:val="0C10F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E4570"/>
    <w:multiLevelType w:val="hybridMultilevel"/>
    <w:tmpl w:val="0C10F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0A37C4"/>
    <w:multiLevelType w:val="hybridMultilevel"/>
    <w:tmpl w:val="1B0E4720"/>
    <w:lvl w:ilvl="0" w:tplc="0409000F">
      <w:start w:val="1"/>
      <w:numFmt w:val="decimal"/>
      <w:lvlText w:val="%1."/>
      <w:lvlJc w:val="left"/>
      <w:pPr>
        <w:tabs>
          <w:tab w:val="num" w:pos="720"/>
        </w:tabs>
        <w:ind w:left="720" w:hanging="360"/>
      </w:pPr>
    </w:lvl>
    <w:lvl w:ilvl="1" w:tplc="04090013">
      <w:start w:val="1"/>
      <w:numFmt w:val="hebrew1"/>
      <w:lvlText w:val="%2."/>
      <w:lvlJc w:val="center"/>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414DB0"/>
    <w:multiLevelType w:val="hybridMultilevel"/>
    <w:tmpl w:val="3702A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4B5983"/>
    <w:multiLevelType w:val="hybridMultilevel"/>
    <w:tmpl w:val="89A875B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3F5072D"/>
    <w:multiLevelType w:val="hybridMultilevel"/>
    <w:tmpl w:val="07301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2A34"/>
    <w:rsid w:val="00003930"/>
    <w:rsid w:val="00057371"/>
    <w:rsid w:val="000E4199"/>
    <w:rsid w:val="002205E0"/>
    <w:rsid w:val="002575A6"/>
    <w:rsid w:val="00302E62"/>
    <w:rsid w:val="00400001"/>
    <w:rsid w:val="0042339B"/>
    <w:rsid w:val="004942FB"/>
    <w:rsid w:val="004A6E07"/>
    <w:rsid w:val="004A7E0C"/>
    <w:rsid w:val="004B2E30"/>
    <w:rsid w:val="004C04DB"/>
    <w:rsid w:val="004E2D9A"/>
    <w:rsid w:val="00663159"/>
    <w:rsid w:val="00681209"/>
    <w:rsid w:val="006C781C"/>
    <w:rsid w:val="00780F31"/>
    <w:rsid w:val="007D5407"/>
    <w:rsid w:val="00873CE1"/>
    <w:rsid w:val="008852A1"/>
    <w:rsid w:val="0092475E"/>
    <w:rsid w:val="009668D6"/>
    <w:rsid w:val="0097692A"/>
    <w:rsid w:val="00A541A1"/>
    <w:rsid w:val="00A92C86"/>
    <w:rsid w:val="00AD5073"/>
    <w:rsid w:val="00AF5073"/>
    <w:rsid w:val="00B7586B"/>
    <w:rsid w:val="00B81307"/>
    <w:rsid w:val="00B848FF"/>
    <w:rsid w:val="00B96388"/>
    <w:rsid w:val="00C435B5"/>
    <w:rsid w:val="00C72BAD"/>
    <w:rsid w:val="00CB0622"/>
    <w:rsid w:val="00CE1721"/>
    <w:rsid w:val="00D03C69"/>
    <w:rsid w:val="00D80547"/>
    <w:rsid w:val="00DD2F92"/>
    <w:rsid w:val="00E638A6"/>
    <w:rsid w:val="00E63CCF"/>
    <w:rsid w:val="00F421FF"/>
    <w:rsid w:val="00F71455"/>
    <w:rsid w:val="00F92A34"/>
    <w:rsid w:val="00F93E8D"/>
    <w:rsid w:val="00FB2BE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2A1"/>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6C781C"/>
    <w:rPr>
      <w:color w:val="0000FF" w:themeColor="hyperlink"/>
      <w:u w:val="single"/>
    </w:rPr>
  </w:style>
  <w:style w:type="character" w:styleId="FollowedHyperlink">
    <w:name w:val="FollowedHyperlink"/>
    <w:basedOn w:val="a0"/>
    <w:uiPriority w:val="99"/>
    <w:semiHidden/>
    <w:unhideWhenUsed/>
    <w:rsid w:val="006C781C"/>
    <w:rPr>
      <w:color w:val="800080" w:themeColor="followedHyperlink"/>
      <w:u w:val="single"/>
    </w:rPr>
  </w:style>
  <w:style w:type="table" w:styleId="a3">
    <w:name w:val="Table Grid"/>
    <w:basedOn w:val="a1"/>
    <w:uiPriority w:val="59"/>
    <w:rsid w:val="006C78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681209"/>
    <w:pPr>
      <w:ind w:left="720"/>
      <w:contextualSpacing/>
    </w:pPr>
  </w:style>
  <w:style w:type="paragraph" w:styleId="a5">
    <w:name w:val="Balloon Text"/>
    <w:basedOn w:val="a"/>
    <w:link w:val="a6"/>
    <w:uiPriority w:val="99"/>
    <w:semiHidden/>
    <w:unhideWhenUsed/>
    <w:rsid w:val="00A541A1"/>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A541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6C781C"/>
    <w:rPr>
      <w:color w:val="0000FF" w:themeColor="hyperlink"/>
      <w:u w:val="single"/>
    </w:rPr>
  </w:style>
  <w:style w:type="character" w:styleId="FollowedHyperlink">
    <w:name w:val="FollowedHyperlink"/>
    <w:basedOn w:val="a0"/>
    <w:uiPriority w:val="99"/>
    <w:semiHidden/>
    <w:unhideWhenUsed/>
    <w:rsid w:val="006C781C"/>
    <w:rPr>
      <w:color w:val="800080" w:themeColor="followedHyperlink"/>
      <w:u w:val="single"/>
    </w:rPr>
  </w:style>
  <w:style w:type="table" w:styleId="a3">
    <w:name w:val="Table Grid"/>
    <w:basedOn w:val="a1"/>
    <w:uiPriority w:val="59"/>
    <w:rsid w:val="006C78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681209"/>
    <w:pPr>
      <w:ind w:left="720"/>
      <w:contextualSpacing/>
    </w:pPr>
  </w:style>
  <w:style w:type="paragraph" w:styleId="a5">
    <w:name w:val="Balloon Text"/>
    <w:basedOn w:val="a"/>
    <w:link w:val="a6"/>
    <w:uiPriority w:val="99"/>
    <w:semiHidden/>
    <w:unhideWhenUsed/>
    <w:rsid w:val="00A541A1"/>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A541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watch?v=QG9RM_wI1sA" TargetMode="External"/><Relationship Id="rId11" Type="http://schemas.microsoft.com/office/2007/relationships/stylesWithEffects" Target="stylesWithEffects.xm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699</Words>
  <Characters>3495</Characters>
  <Application>Microsoft Office Word</Application>
  <DocSecurity>0</DocSecurity>
  <Lines>29</Lines>
  <Paragraphs>8</Paragraphs>
  <ScaleCrop>false</ScaleCrop>
  <HeadingPairs>
    <vt:vector size="2" baseType="variant">
      <vt:variant>
        <vt:lpstr>שם</vt:lpstr>
      </vt:variant>
      <vt:variant>
        <vt:i4>1</vt:i4>
      </vt:variant>
    </vt:vector>
  </HeadingPairs>
  <TitlesOfParts>
    <vt:vector size="1" baseType="lpstr">
      <vt:lpstr/>
    </vt:vector>
  </TitlesOfParts>
  <Company>Ministry of Education</Company>
  <LinksUpToDate>false</LinksUpToDate>
  <CharactersWithSpaces>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shlomi</dc:creator>
  <cp:lastModifiedBy>רונית בין</cp:lastModifiedBy>
  <cp:revision>6</cp:revision>
  <dcterms:created xsi:type="dcterms:W3CDTF">2013-05-06T10:16:00Z</dcterms:created>
  <dcterms:modified xsi:type="dcterms:W3CDTF">2013-06-30T18:41:00Z</dcterms:modified>
</cp:coreProperties>
</file>