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B56" w:rsidRPr="00736B4C" w:rsidRDefault="003B47AD" w:rsidP="003B47AD">
      <w:pPr>
        <w:jc w:val="center"/>
        <w:rPr>
          <w:rFonts w:hint="cs"/>
          <w:sz w:val="30"/>
          <w:szCs w:val="30"/>
          <w:u w:val="single"/>
          <w:rtl/>
        </w:rPr>
      </w:pPr>
      <w:r w:rsidRPr="00736B4C">
        <w:rPr>
          <w:b/>
          <w:sz w:val="30"/>
          <w:szCs w:val="30"/>
          <w:u w:val="single"/>
          <w:rtl/>
        </w:rPr>
        <w:t>התמודדות העם היהודי עם אתגרי העת החדשה</w:t>
      </w:r>
    </w:p>
    <w:p w:rsidR="001A5EF6" w:rsidRPr="00041F15" w:rsidRDefault="001A5EF6" w:rsidP="001A5EF6">
      <w:pPr>
        <w:pStyle w:val="normal"/>
        <w:widowControl w:val="0"/>
        <w:bidi/>
        <w:spacing w:line="240" w:lineRule="auto"/>
        <w:jc w:val="center"/>
        <w:rPr>
          <w:bCs/>
          <w:sz w:val="24"/>
          <w:szCs w:val="24"/>
        </w:rPr>
      </w:pPr>
      <w:r w:rsidRPr="00041F15">
        <w:rPr>
          <w:rFonts w:hint="cs"/>
          <w:bCs/>
          <w:sz w:val="24"/>
          <w:szCs w:val="24"/>
          <w:rtl/>
        </w:rPr>
        <w:t>השינויים ב</w:t>
      </w:r>
      <w:r w:rsidRPr="00041F15">
        <w:rPr>
          <w:bCs/>
          <w:sz w:val="24"/>
          <w:szCs w:val="24"/>
          <w:rtl/>
        </w:rPr>
        <w:t>מעמד היהודים בעת החדשה משלהי המאה</w:t>
      </w:r>
      <w:r w:rsidRPr="00041F15">
        <w:rPr>
          <w:rFonts w:hint="cs"/>
          <w:bCs/>
          <w:sz w:val="24"/>
          <w:szCs w:val="24"/>
          <w:rtl/>
        </w:rPr>
        <w:t xml:space="preserve"> </w:t>
      </w:r>
      <w:r w:rsidRPr="00041F15">
        <w:rPr>
          <w:bCs/>
          <w:sz w:val="24"/>
          <w:szCs w:val="24"/>
          <w:rtl/>
        </w:rPr>
        <w:t>ה-18 עד ראשית המאה ה- 20.</w:t>
      </w:r>
    </w:p>
    <w:p w:rsidR="00041F15" w:rsidRDefault="00041F15" w:rsidP="00F93C27">
      <w:pPr>
        <w:rPr>
          <w:rFonts w:hint="cs"/>
          <w:b/>
          <w:bCs/>
          <w:sz w:val="24"/>
          <w:szCs w:val="24"/>
          <w:u w:val="single"/>
          <w:rtl/>
        </w:rPr>
      </w:pPr>
    </w:p>
    <w:p w:rsidR="00041F15" w:rsidRPr="00041F15" w:rsidRDefault="00041F15" w:rsidP="00F93C27">
      <w:pPr>
        <w:rPr>
          <w:rFonts w:hint="cs"/>
          <w:b/>
          <w:bCs/>
          <w:sz w:val="24"/>
          <w:szCs w:val="24"/>
          <w:rtl/>
        </w:rPr>
      </w:pPr>
      <w:r w:rsidRPr="00041F15">
        <w:rPr>
          <w:rFonts w:hint="cs"/>
          <w:b/>
          <w:bCs/>
          <w:sz w:val="24"/>
          <w:szCs w:val="24"/>
          <w:u w:val="single"/>
          <w:rtl/>
        </w:rPr>
        <w:t>רקע:</w:t>
      </w:r>
      <w:r w:rsidRPr="00041F15">
        <w:rPr>
          <w:rFonts w:hint="cs"/>
          <w:b/>
          <w:bCs/>
          <w:sz w:val="24"/>
          <w:szCs w:val="24"/>
          <w:rtl/>
        </w:rPr>
        <w:t xml:space="preserve"> </w:t>
      </w:r>
    </w:p>
    <w:p w:rsidR="00F93C27" w:rsidRPr="00F93C27" w:rsidRDefault="00736B4C" w:rsidP="00F93C27">
      <w:pPr>
        <w:rPr>
          <w:rFonts w:ascii="Calibri" w:eastAsia="Calibri" w:hAnsi="Calibri" w:cs="Arial" w:hint="cs"/>
          <w:sz w:val="24"/>
          <w:szCs w:val="24"/>
          <w:rtl/>
        </w:rPr>
      </w:pPr>
      <w:r w:rsidRPr="00736B4C">
        <w:rPr>
          <w:rFonts w:hint="cs"/>
          <w:sz w:val="24"/>
          <w:szCs w:val="24"/>
          <w:rtl/>
        </w:rPr>
        <w:t>ימי ה</w:t>
      </w:r>
      <w:r w:rsidRPr="00736B4C">
        <w:rPr>
          <w:rFonts w:hint="cs"/>
          <w:b/>
          <w:bCs/>
          <w:sz w:val="24"/>
          <w:szCs w:val="24"/>
          <w:rtl/>
        </w:rPr>
        <w:t>בינ</w:t>
      </w:r>
      <w:r w:rsidRPr="00736B4C">
        <w:rPr>
          <w:rFonts w:hint="cs"/>
          <w:sz w:val="24"/>
          <w:szCs w:val="24"/>
          <w:rtl/>
        </w:rPr>
        <w:t>יים נמשכו כאלף שנים</w:t>
      </w:r>
      <w:r>
        <w:rPr>
          <w:rFonts w:hint="cs"/>
          <w:sz w:val="24"/>
          <w:szCs w:val="24"/>
          <w:rtl/>
        </w:rPr>
        <w:t xml:space="preserve"> </w:t>
      </w:r>
      <w:r w:rsidRPr="00736B4C">
        <w:rPr>
          <w:rFonts w:hint="cs"/>
          <w:sz w:val="24"/>
          <w:szCs w:val="24"/>
          <w:rtl/>
        </w:rPr>
        <w:t>ו</w:t>
      </w:r>
      <w:r>
        <w:rPr>
          <w:rFonts w:hint="cs"/>
          <w:sz w:val="24"/>
          <w:szCs w:val="24"/>
          <w:rtl/>
        </w:rPr>
        <w:t>נ</w:t>
      </w:r>
      <w:r w:rsidRPr="00736B4C">
        <w:rPr>
          <w:rFonts w:hint="cs"/>
          <w:sz w:val="24"/>
          <w:szCs w:val="24"/>
          <w:rtl/>
        </w:rPr>
        <w:t xml:space="preserve">קראו כך כיוון שהיו </w:t>
      </w:r>
      <w:r w:rsidRPr="00736B4C">
        <w:rPr>
          <w:rFonts w:hint="cs"/>
          <w:b/>
          <w:bCs/>
          <w:sz w:val="24"/>
          <w:szCs w:val="24"/>
          <w:rtl/>
        </w:rPr>
        <w:t xml:space="preserve">בין </w:t>
      </w:r>
      <w:r w:rsidRPr="00736B4C">
        <w:rPr>
          <w:rFonts w:hint="cs"/>
          <w:sz w:val="24"/>
          <w:szCs w:val="24"/>
          <w:rtl/>
        </w:rPr>
        <w:t>העת העתיקה, לעת החדשה.</w:t>
      </w:r>
      <w:r>
        <w:rPr>
          <w:rFonts w:hint="cs"/>
          <w:sz w:val="24"/>
          <w:szCs w:val="24"/>
          <w:rtl/>
        </w:rPr>
        <w:t xml:space="preserve"> </w:t>
      </w:r>
      <w:r w:rsidRPr="00736B4C">
        <w:rPr>
          <w:rFonts w:hint="cs"/>
          <w:sz w:val="24"/>
          <w:szCs w:val="24"/>
          <w:rtl/>
        </w:rPr>
        <w:t xml:space="preserve">בתקופה זו </w:t>
      </w:r>
      <w:r w:rsidR="00F93C27">
        <w:rPr>
          <w:rFonts w:hint="cs"/>
          <w:sz w:val="24"/>
          <w:szCs w:val="24"/>
          <w:rtl/>
        </w:rPr>
        <w:t>החברה הייתה מחולקת למעמדות והנמוך מכולם היה מעמד ה___________</w:t>
      </w:r>
      <w:r w:rsidRPr="00736B4C">
        <w:rPr>
          <w:rFonts w:hint="cs"/>
          <w:sz w:val="24"/>
          <w:szCs w:val="24"/>
          <w:rtl/>
        </w:rPr>
        <w:t>.</w:t>
      </w:r>
      <w:r w:rsidR="00F93C27">
        <w:rPr>
          <w:rFonts w:hint="cs"/>
          <w:sz w:val="24"/>
          <w:szCs w:val="24"/>
          <w:rtl/>
        </w:rPr>
        <w:t xml:space="preserve"> </w:t>
      </w:r>
      <w:r w:rsidR="00F93C27" w:rsidRPr="00F93C27">
        <w:rPr>
          <w:rFonts w:ascii="Calibri" w:eastAsia="Calibri" w:hAnsi="Calibri" w:cs="Arial" w:hint="cs"/>
          <w:sz w:val="24"/>
          <w:szCs w:val="24"/>
          <w:rtl/>
        </w:rPr>
        <w:t xml:space="preserve">היהודים הוגבלו בתחומים שונים: </w:t>
      </w:r>
      <w:r w:rsidR="00F93C27">
        <w:rPr>
          <w:rFonts w:hint="cs"/>
          <w:sz w:val="24"/>
          <w:szCs w:val="24"/>
          <w:rtl/>
        </w:rPr>
        <w:t>מגורים, עבודה</w:t>
      </w:r>
      <w:r w:rsidR="00F93C27" w:rsidRPr="00F93C27">
        <w:rPr>
          <w:rFonts w:hint="cs"/>
          <w:sz w:val="24"/>
          <w:szCs w:val="24"/>
          <w:rtl/>
        </w:rPr>
        <w:t xml:space="preserve"> </w:t>
      </w:r>
      <w:r w:rsidR="00F93C27">
        <w:rPr>
          <w:rFonts w:hint="cs"/>
          <w:sz w:val="24"/>
          <w:szCs w:val="24"/>
          <w:rtl/>
        </w:rPr>
        <w:t>ו</w:t>
      </w:r>
      <w:r w:rsidR="00F93C27" w:rsidRPr="00F93C27">
        <w:rPr>
          <w:rFonts w:hint="cs"/>
          <w:sz w:val="24"/>
          <w:szCs w:val="24"/>
          <w:rtl/>
        </w:rPr>
        <w:t xml:space="preserve">הכריחו אותם לשלם יותר </w:t>
      </w:r>
      <w:r w:rsidR="00F93C27">
        <w:rPr>
          <w:rFonts w:hint="cs"/>
          <w:sz w:val="24"/>
          <w:szCs w:val="24"/>
          <w:rtl/>
        </w:rPr>
        <w:t>מסים.</w:t>
      </w:r>
      <w:r w:rsidR="00F93C27" w:rsidRPr="00F93C27">
        <w:rPr>
          <w:rFonts w:hint="cs"/>
          <w:sz w:val="24"/>
          <w:szCs w:val="24"/>
          <w:rtl/>
        </w:rPr>
        <w:t xml:space="preserve"> כמו כן הם היו נתונים לגזרות__________.</w:t>
      </w:r>
    </w:p>
    <w:p w:rsidR="00736B4C" w:rsidRPr="00736B4C" w:rsidRDefault="00736B4C" w:rsidP="00736B4C">
      <w:pPr>
        <w:rPr>
          <w:sz w:val="24"/>
          <w:szCs w:val="24"/>
          <w:rtl/>
        </w:rPr>
      </w:pPr>
      <w:r w:rsidRPr="00736B4C">
        <w:rPr>
          <w:rFonts w:hint="cs"/>
          <w:sz w:val="24"/>
          <w:szCs w:val="24"/>
          <w:rtl/>
        </w:rPr>
        <w:t>היהודים התארגנו בצורה של ________, כלומר קבוצה של יהודים שגרה יחד ודואגת לצרכים של החברים בה</w:t>
      </w:r>
      <w:r w:rsidR="00F93C27">
        <w:rPr>
          <w:rFonts w:hint="cs"/>
          <w:sz w:val="24"/>
          <w:szCs w:val="24"/>
          <w:rtl/>
        </w:rPr>
        <w:t xml:space="preserve"> וייצגה אותם מול השלטון. </w:t>
      </w:r>
      <w:r w:rsidRPr="00736B4C">
        <w:rPr>
          <w:rFonts w:hint="cs"/>
          <w:sz w:val="24"/>
          <w:szCs w:val="24"/>
          <w:rtl/>
        </w:rPr>
        <w:t>השלטון נתן __________, כלומר שלטון עצמי ליהודים כלומר לחיות ביחד עם חוקים משלהם וכללים משלהם.</w:t>
      </w:r>
    </w:p>
    <w:p w:rsidR="00736B4C" w:rsidRPr="00736B4C" w:rsidRDefault="00736B4C" w:rsidP="00F93C27">
      <w:pPr>
        <w:rPr>
          <w:sz w:val="24"/>
          <w:szCs w:val="24"/>
          <w:rtl/>
        </w:rPr>
      </w:pPr>
      <w:r w:rsidRPr="00736B4C">
        <w:rPr>
          <w:rFonts w:hint="cs"/>
          <w:i/>
          <w:iCs/>
          <w:sz w:val="24"/>
          <w:szCs w:val="24"/>
          <w:u w:val="single"/>
          <w:rtl/>
        </w:rPr>
        <w:t>הנוצרים</w:t>
      </w:r>
      <w:r w:rsidRPr="00736B4C">
        <w:rPr>
          <w:rFonts w:hint="cs"/>
          <w:sz w:val="24"/>
          <w:szCs w:val="24"/>
          <w:rtl/>
        </w:rPr>
        <w:t xml:space="preserve"> האמינו שה' עזב את עם ישראל ועבר אליהם, ולכן חשבו שככל שהיהודים יהיו מושפלים ככה זה יוכיח יותר כמה ה' בעצם איתם. לכן הם החליטו לא להרוג את היהודים, אלא להשפיל אותם. הם קראו לזה </w:t>
      </w:r>
      <w:r w:rsidRPr="00736B4C">
        <w:rPr>
          <w:rFonts w:hint="cs"/>
          <w:sz w:val="24"/>
          <w:szCs w:val="24"/>
          <w:u w:val="single"/>
          <w:rtl/>
        </w:rPr>
        <w:t>____________</w:t>
      </w:r>
      <w:r w:rsidRPr="00736B4C">
        <w:rPr>
          <w:rFonts w:hint="cs"/>
          <w:sz w:val="24"/>
          <w:szCs w:val="24"/>
          <w:rtl/>
        </w:rPr>
        <w:t xml:space="preserve">. לדוגמא, לא הרשו להם לגור בכל מקום או לעבוד בכל מקצוע, בחלק מהמקומות דרשו מהם לשים </w:t>
      </w:r>
      <w:r w:rsidRPr="00736B4C">
        <w:rPr>
          <w:rFonts w:hint="cs"/>
          <w:b/>
          <w:bCs/>
          <w:sz w:val="24"/>
          <w:szCs w:val="24"/>
          <w:rtl/>
        </w:rPr>
        <w:t>כובע צהוב</w:t>
      </w:r>
      <w:r w:rsidRPr="00736B4C">
        <w:rPr>
          <w:rFonts w:hint="cs"/>
          <w:sz w:val="24"/>
          <w:szCs w:val="24"/>
          <w:rtl/>
        </w:rPr>
        <w:t xml:space="preserve"> שי</w:t>
      </w:r>
      <w:r w:rsidR="00F93C27">
        <w:rPr>
          <w:rFonts w:hint="cs"/>
          <w:sz w:val="24"/>
          <w:szCs w:val="24"/>
          <w:rtl/>
        </w:rPr>
        <w:t>עיד</w:t>
      </w:r>
      <w:r w:rsidRPr="00736B4C">
        <w:rPr>
          <w:rFonts w:hint="cs"/>
          <w:sz w:val="24"/>
          <w:szCs w:val="24"/>
          <w:rtl/>
        </w:rPr>
        <w:t xml:space="preserve"> שהם יהודים.</w:t>
      </w:r>
    </w:p>
    <w:p w:rsidR="00736B4C" w:rsidRPr="00736B4C" w:rsidRDefault="00736B4C" w:rsidP="00736B4C">
      <w:pPr>
        <w:rPr>
          <w:sz w:val="24"/>
          <w:szCs w:val="24"/>
          <w:rtl/>
        </w:rPr>
      </w:pPr>
      <w:r w:rsidRPr="00736B4C">
        <w:rPr>
          <w:rFonts w:hint="cs"/>
          <w:sz w:val="24"/>
          <w:szCs w:val="24"/>
          <w:rtl/>
        </w:rPr>
        <w:t xml:space="preserve">לעומתם, </w:t>
      </w:r>
      <w:r w:rsidRPr="00736B4C">
        <w:rPr>
          <w:rFonts w:hint="cs"/>
          <w:i/>
          <w:iCs/>
          <w:sz w:val="24"/>
          <w:szCs w:val="24"/>
          <w:u w:val="single"/>
          <w:rtl/>
        </w:rPr>
        <w:t>המוסלמים</w:t>
      </w:r>
      <w:r w:rsidRPr="00736B4C">
        <w:rPr>
          <w:rFonts w:hint="cs"/>
          <w:sz w:val="24"/>
          <w:szCs w:val="24"/>
          <w:rtl/>
        </w:rPr>
        <w:t xml:space="preserve"> דווקא העריכו את היהודים. הם קראו להם _____________, כלומר חכמים. ולכן החליטו לא לפגוע בהם אלא לקרוא להם ___________, כלומר להתייחס ליהודים בצורה ששומרת עליהם ועל הזכויות שלהם. אבל בכל זאת, בגלל שלא היו מוסלמים חייבו אותם לשלם _________ כמו "קנס" על זה שהם יהודים.</w:t>
      </w:r>
    </w:p>
    <w:p w:rsidR="00736B4C" w:rsidRPr="00736B4C" w:rsidRDefault="00736B4C" w:rsidP="00736B4C">
      <w:pPr>
        <w:rPr>
          <w:sz w:val="24"/>
          <w:szCs w:val="24"/>
          <w:rtl/>
        </w:rPr>
      </w:pPr>
      <w:proofErr w:type="spellStart"/>
      <w:r w:rsidRPr="00736B4C">
        <w:rPr>
          <w:rFonts w:hint="cs"/>
          <w:sz w:val="24"/>
          <w:szCs w:val="24"/>
          <w:rtl/>
        </w:rPr>
        <w:t>הכל</w:t>
      </w:r>
      <w:proofErr w:type="spellEnd"/>
      <w:r w:rsidRPr="00736B4C">
        <w:rPr>
          <w:rFonts w:hint="cs"/>
          <w:sz w:val="24"/>
          <w:szCs w:val="24"/>
          <w:rtl/>
        </w:rPr>
        <w:t xml:space="preserve"> היה בסדר עד שבא שליט חדש שקראו לו עומר, הוא לא אהב יהודים והחליט לגזור את ____________ שהגבילו והשפילו יהודים. לדוגמא, לא נתנו להם לרכב על סוס, הכריחו אותם להשתחוות למוסלמים ועוד.</w:t>
      </w:r>
    </w:p>
    <w:p w:rsidR="00736B4C" w:rsidRDefault="00041F15" w:rsidP="00736B4C">
      <w:pPr>
        <w:rPr>
          <w:rFonts w:hint="cs"/>
          <w:sz w:val="24"/>
          <w:szCs w:val="24"/>
          <w:rtl/>
        </w:rPr>
      </w:pPr>
      <w:r w:rsidRPr="00041F15">
        <w:rPr>
          <w:rFonts w:hint="cs"/>
          <w:b/>
          <w:bCs/>
          <w:rtl/>
        </w:rPr>
        <w:t>[</w:t>
      </w:r>
      <w:r w:rsidR="00736B4C" w:rsidRPr="00041F15">
        <w:rPr>
          <w:rFonts w:hint="cs"/>
          <w:rtl/>
        </w:rPr>
        <w:t>אוטונומיה , מס גולגולת, תנאי עומר, קיום תוך השפלה, עם הספר, בני חסות, קהילה</w:t>
      </w:r>
      <w:r w:rsidR="00F93C27" w:rsidRPr="00041F15">
        <w:rPr>
          <w:rFonts w:hint="cs"/>
          <w:rtl/>
        </w:rPr>
        <w:t>, גירוש</w:t>
      </w:r>
      <w:r w:rsidR="00736B4C" w:rsidRPr="00736B4C">
        <w:rPr>
          <w:rFonts w:hint="cs"/>
          <w:sz w:val="24"/>
          <w:szCs w:val="24"/>
          <w:rtl/>
        </w:rPr>
        <w:t>.</w:t>
      </w:r>
      <w:r>
        <w:rPr>
          <w:rFonts w:hint="cs"/>
          <w:sz w:val="24"/>
          <w:szCs w:val="24"/>
          <w:rtl/>
        </w:rPr>
        <w:t>]</w:t>
      </w:r>
    </w:p>
    <w:p w:rsidR="00041F15" w:rsidRDefault="00041F15" w:rsidP="00F93C27">
      <w:pPr>
        <w:rPr>
          <w:rFonts w:hint="cs"/>
          <w:b/>
          <w:bCs/>
          <w:sz w:val="24"/>
          <w:szCs w:val="24"/>
          <w:u w:val="single"/>
          <w:rtl/>
        </w:rPr>
      </w:pPr>
    </w:p>
    <w:p w:rsidR="00F93C27" w:rsidRPr="00041F15" w:rsidRDefault="00F93C27" w:rsidP="00F93C27">
      <w:pPr>
        <w:rPr>
          <w:rFonts w:ascii="Calibri" w:eastAsia="Calibri" w:hAnsi="Calibri" w:cs="Arial" w:hint="cs"/>
          <w:b/>
          <w:bCs/>
          <w:sz w:val="24"/>
          <w:szCs w:val="24"/>
          <w:u w:val="single"/>
          <w:rtl/>
        </w:rPr>
      </w:pPr>
      <w:r w:rsidRPr="00041F15">
        <w:rPr>
          <w:rFonts w:ascii="Calibri" w:eastAsia="Calibri" w:hAnsi="Calibri" w:cs="Arial" w:hint="cs"/>
          <w:b/>
          <w:bCs/>
          <w:sz w:val="24"/>
          <w:szCs w:val="24"/>
          <w:u w:val="single"/>
          <w:rtl/>
        </w:rPr>
        <w:t>הגורמים לשינוי במעמד המשפטי (הזכויות והחובות) של היהודים:</w:t>
      </w:r>
    </w:p>
    <w:p w:rsidR="00041F15" w:rsidRDefault="00F93C27" w:rsidP="00041F15">
      <w:pPr>
        <w:rPr>
          <w:rFonts w:hint="cs"/>
          <w:sz w:val="24"/>
          <w:szCs w:val="24"/>
          <w:rtl/>
        </w:rPr>
      </w:pPr>
      <w:r w:rsidRPr="00F93C27">
        <w:rPr>
          <w:rFonts w:hint="cs"/>
          <w:sz w:val="24"/>
          <w:szCs w:val="24"/>
          <w:rtl/>
        </w:rPr>
        <w:t>בעת החדשה</w:t>
      </w:r>
      <w:r w:rsidR="00041F15">
        <w:rPr>
          <w:rFonts w:hint="cs"/>
          <w:sz w:val="24"/>
          <w:szCs w:val="24"/>
          <w:rtl/>
        </w:rPr>
        <w:t xml:space="preserve"> (מהמאה ה18)</w:t>
      </w:r>
      <w:r w:rsidRPr="00F93C27">
        <w:rPr>
          <w:rFonts w:hint="cs"/>
          <w:sz w:val="24"/>
          <w:szCs w:val="24"/>
          <w:rtl/>
        </w:rPr>
        <w:t>, התחילו להופיע רעיונות חדשים, שדברו על כך שהשכל צריך להיות השולט, ועל כך שכל בני האדם בעצם שווים</w:t>
      </w:r>
      <w:r w:rsidR="00041F15">
        <w:rPr>
          <w:rFonts w:hint="cs"/>
          <w:sz w:val="24"/>
          <w:szCs w:val="24"/>
          <w:rtl/>
        </w:rPr>
        <w:t xml:space="preserve"> ובעלי זכויות טבעיות. </w:t>
      </w:r>
    </w:p>
    <w:p w:rsidR="00041F15" w:rsidRPr="00F93C27" w:rsidRDefault="00041F15" w:rsidP="00041F15">
      <w:pPr>
        <w:rPr>
          <w:sz w:val="24"/>
          <w:szCs w:val="24"/>
          <w:rtl/>
        </w:rPr>
      </w:pPr>
      <w:r>
        <w:rPr>
          <w:rFonts w:hint="cs"/>
          <w:sz w:val="24"/>
          <w:szCs w:val="24"/>
          <w:rtl/>
        </w:rPr>
        <w:t>ביטוי לכך ניתן לראות אצל אדם בשם</w:t>
      </w:r>
      <w:r w:rsidRPr="00F93C27">
        <w:rPr>
          <w:rFonts w:hint="cs"/>
          <w:sz w:val="24"/>
          <w:szCs w:val="24"/>
          <w:rtl/>
        </w:rPr>
        <w:t xml:space="preserve"> "ליסינג", </w:t>
      </w:r>
      <w:r>
        <w:rPr>
          <w:rFonts w:hint="cs"/>
          <w:sz w:val="24"/>
          <w:szCs w:val="24"/>
          <w:rtl/>
        </w:rPr>
        <w:t>ש</w:t>
      </w:r>
      <w:r w:rsidRPr="00F93C27">
        <w:rPr>
          <w:rFonts w:hint="cs"/>
          <w:sz w:val="24"/>
          <w:szCs w:val="24"/>
          <w:rtl/>
        </w:rPr>
        <w:t>יצר פעם ראשונה הצגה שנקראה  "נתן החכם" שבה היהודי הוצג כשחקן ראשי- ולא כפושע.</w:t>
      </w:r>
    </w:p>
    <w:p w:rsidR="00F93C27" w:rsidRDefault="00F93C27" w:rsidP="00F93C27">
      <w:pPr>
        <w:rPr>
          <w:rFonts w:hint="cs"/>
          <w:sz w:val="24"/>
          <w:szCs w:val="24"/>
          <w:rtl/>
        </w:rPr>
      </w:pPr>
      <w:r w:rsidRPr="00F93C27">
        <w:rPr>
          <w:rFonts w:hint="cs"/>
          <w:sz w:val="24"/>
          <w:szCs w:val="24"/>
          <w:rtl/>
        </w:rPr>
        <w:t xml:space="preserve">רעיונות אלו נקראו ____________. (מהמילה "אור" כלומר רעיונות שמביאים דבר טוב לעולם.) </w:t>
      </w:r>
      <w:r w:rsidR="00041F15">
        <w:rPr>
          <w:rFonts w:hint="cs"/>
          <w:sz w:val="24"/>
          <w:szCs w:val="24"/>
          <w:rtl/>
        </w:rPr>
        <w:t>רעיונות אלו הובילו להחלשות ה_________, שכל הזמן הסיתה נגד היהודים.</w:t>
      </w:r>
    </w:p>
    <w:p w:rsidR="00041F15" w:rsidRPr="00F93C27" w:rsidRDefault="00041F15" w:rsidP="00F93C27">
      <w:pPr>
        <w:rPr>
          <w:sz w:val="24"/>
          <w:szCs w:val="24"/>
          <w:rtl/>
        </w:rPr>
      </w:pPr>
      <w:r>
        <w:rPr>
          <w:rFonts w:hint="cs"/>
          <w:sz w:val="24"/>
          <w:szCs w:val="24"/>
          <w:rtl/>
        </w:rPr>
        <w:t>כמו כן נחקקו חוקים שנועדו לשפר את מצבם של היהודים לדוגמא</w:t>
      </w:r>
      <w:r w:rsidRPr="00041F15">
        <w:rPr>
          <w:rFonts w:ascii="Calibri" w:eastAsia="Calibri" w:hAnsi="Calibri" w:cs="Arial"/>
          <w:sz w:val="24"/>
          <w:szCs w:val="24"/>
          <w:rtl/>
        </w:rPr>
        <w:t>–</w:t>
      </w:r>
      <w:r w:rsidRPr="00041F15">
        <w:rPr>
          <w:rFonts w:ascii="Calibri" w:eastAsia="Calibri" w:hAnsi="Calibri" w:cs="Arial" w:hint="cs"/>
          <w:sz w:val="24"/>
          <w:szCs w:val="24"/>
          <w:rtl/>
        </w:rPr>
        <w:t xml:space="preserve"> צו הסובלנות- ביטול ההגבלה ליהודים על מקומות מגורים ותעסוקה</w:t>
      </w:r>
      <w:r>
        <w:rPr>
          <w:rFonts w:hint="cs"/>
          <w:sz w:val="24"/>
          <w:szCs w:val="24"/>
          <w:rtl/>
        </w:rPr>
        <w:t xml:space="preserve"> וכן</w:t>
      </w:r>
      <w:r w:rsidRPr="00041F15">
        <w:rPr>
          <w:rFonts w:hint="cs"/>
          <w:sz w:val="24"/>
          <w:szCs w:val="24"/>
          <w:rtl/>
        </w:rPr>
        <w:t xml:space="preserve"> </w:t>
      </w:r>
      <w:r w:rsidRPr="00041F15">
        <w:rPr>
          <w:rFonts w:ascii="Calibri" w:eastAsia="Calibri" w:hAnsi="Calibri" w:cs="Arial" w:hint="cs"/>
          <w:sz w:val="24"/>
          <w:szCs w:val="24"/>
          <w:rtl/>
        </w:rPr>
        <w:t>ביטול מכס הגוף- יהודים לא התבקשו לשלם יותר כסף במעבר ממקום</w:t>
      </w:r>
      <w:r>
        <w:rPr>
          <w:rFonts w:hint="cs"/>
          <w:sz w:val="24"/>
          <w:szCs w:val="24"/>
          <w:rtl/>
        </w:rPr>
        <w:t>.</w:t>
      </w:r>
    </w:p>
    <w:p w:rsidR="00F93C27" w:rsidRPr="00F93C27" w:rsidRDefault="00F93C27" w:rsidP="00F93C27">
      <w:pPr>
        <w:rPr>
          <w:sz w:val="24"/>
          <w:szCs w:val="24"/>
          <w:rtl/>
        </w:rPr>
      </w:pPr>
      <w:r w:rsidRPr="00F93C27">
        <w:rPr>
          <w:rFonts w:hint="cs"/>
          <w:sz w:val="24"/>
          <w:szCs w:val="24"/>
          <w:rtl/>
        </w:rPr>
        <w:lastRenderedPageBreak/>
        <w:t xml:space="preserve">הרעיונות האלו התפשטו מהחכמים לשליטים והם התחילו לבצע אותם ולתת בפועל שוויון זכויות למי שעד אז היה שונה ומובדל לרעה.  </w:t>
      </w:r>
    </w:p>
    <w:p w:rsidR="00F93C27" w:rsidRPr="00F93C27" w:rsidRDefault="00F93C27" w:rsidP="00F93C27">
      <w:pPr>
        <w:rPr>
          <w:sz w:val="24"/>
          <w:szCs w:val="24"/>
          <w:rtl/>
        </w:rPr>
      </w:pPr>
      <w:r w:rsidRPr="00F93C27">
        <w:rPr>
          <w:rFonts w:hint="cs"/>
          <w:sz w:val="24"/>
          <w:szCs w:val="24"/>
          <w:rtl/>
        </w:rPr>
        <w:t>שוויון הזכויות הזה נקרא _________</w:t>
      </w:r>
      <w:r w:rsidR="00041F15">
        <w:rPr>
          <w:rFonts w:hint="cs"/>
          <w:sz w:val="24"/>
          <w:szCs w:val="24"/>
          <w:rtl/>
        </w:rPr>
        <w:t>______</w:t>
      </w:r>
      <w:r w:rsidRPr="00F93C27">
        <w:rPr>
          <w:rFonts w:hint="cs"/>
          <w:sz w:val="24"/>
          <w:szCs w:val="24"/>
          <w:rtl/>
        </w:rPr>
        <w:t xml:space="preserve">___. </w:t>
      </w:r>
    </w:p>
    <w:p w:rsidR="00F93C27" w:rsidRPr="00F93C27" w:rsidRDefault="00F93C27" w:rsidP="00F93C27">
      <w:pPr>
        <w:rPr>
          <w:sz w:val="24"/>
          <w:szCs w:val="24"/>
          <w:rtl/>
        </w:rPr>
      </w:pPr>
      <w:r w:rsidRPr="00F93C27">
        <w:rPr>
          <w:rFonts w:hint="cs"/>
          <w:sz w:val="24"/>
          <w:szCs w:val="24"/>
          <w:rtl/>
        </w:rPr>
        <w:t>הכוונה הייתה שמעכשיו כל ההגבלות שהיו על המגורים, התעסוקה, ההשכלה וכדומה בוטלו.</w:t>
      </w:r>
    </w:p>
    <w:p w:rsidR="00F93C27" w:rsidRPr="00F93C27" w:rsidRDefault="00F93C27" w:rsidP="00F93C27">
      <w:pPr>
        <w:rPr>
          <w:sz w:val="24"/>
          <w:szCs w:val="24"/>
          <w:rtl/>
        </w:rPr>
      </w:pPr>
      <w:r w:rsidRPr="00F93C27">
        <w:rPr>
          <w:rFonts w:hint="cs"/>
          <w:sz w:val="24"/>
          <w:szCs w:val="24"/>
          <w:rtl/>
        </w:rPr>
        <w:t xml:space="preserve">זה נשמע טוב ויפה, אבל בפועל לקח לאמנציפציה הרבה זמן להתפשט וגם אז לא תמיד הסכימו הגויים לקיים אותה. זה היה תהליך ארוך מאוד. </w:t>
      </w:r>
    </w:p>
    <w:p w:rsidR="00F93C27" w:rsidRPr="00F93C27" w:rsidRDefault="00F93C27" w:rsidP="00F93C27">
      <w:pPr>
        <w:pStyle w:val="a7"/>
        <w:numPr>
          <w:ilvl w:val="0"/>
          <w:numId w:val="1"/>
        </w:numPr>
        <w:rPr>
          <w:sz w:val="24"/>
          <w:szCs w:val="24"/>
        </w:rPr>
      </w:pPr>
      <w:r w:rsidRPr="00F93C27">
        <w:rPr>
          <w:rFonts w:hint="cs"/>
          <w:sz w:val="24"/>
          <w:szCs w:val="24"/>
          <w:rtl/>
        </w:rPr>
        <w:t>ראשונה קיבלה אמנציפציה _____________. בגלל שהייתה ארץ חדשה לגמרי שמראש קמה על עקרונות הנאורות.</w:t>
      </w:r>
    </w:p>
    <w:p w:rsidR="00F93C27" w:rsidRPr="00F93C27" w:rsidRDefault="00F93C27" w:rsidP="00F93C27">
      <w:pPr>
        <w:pStyle w:val="a7"/>
        <w:numPr>
          <w:ilvl w:val="0"/>
          <w:numId w:val="1"/>
        </w:numPr>
        <w:rPr>
          <w:sz w:val="24"/>
          <w:szCs w:val="24"/>
        </w:rPr>
      </w:pPr>
      <w:r w:rsidRPr="00F93C27">
        <w:rPr>
          <w:rFonts w:hint="cs"/>
          <w:sz w:val="24"/>
          <w:szCs w:val="24"/>
          <w:rtl/>
        </w:rPr>
        <w:t>שנייה קיבלה _________. שהתחילה מהפכה כדי שיהיה ______________________. והחליטה לממש אותם עד הסוף.</w:t>
      </w:r>
    </w:p>
    <w:p w:rsidR="00F93C27" w:rsidRPr="00F93C27" w:rsidRDefault="00F93C27" w:rsidP="00F93C27">
      <w:pPr>
        <w:pStyle w:val="a7"/>
        <w:numPr>
          <w:ilvl w:val="0"/>
          <w:numId w:val="1"/>
        </w:numPr>
        <w:rPr>
          <w:sz w:val="24"/>
          <w:szCs w:val="24"/>
        </w:rPr>
      </w:pPr>
      <w:r w:rsidRPr="00F93C27">
        <w:rPr>
          <w:rFonts w:hint="cs"/>
          <w:sz w:val="24"/>
          <w:szCs w:val="24"/>
          <w:rtl/>
        </w:rPr>
        <w:t>אחריה הגיעו הרעיונות ל_____________. ורק בשלב הרבה יותר מאוחר ל_________________.</w:t>
      </w:r>
    </w:p>
    <w:p w:rsidR="00F93C27" w:rsidRPr="00F93C27" w:rsidRDefault="00F93C27" w:rsidP="00F93C27">
      <w:pPr>
        <w:pStyle w:val="a7"/>
        <w:numPr>
          <w:ilvl w:val="0"/>
          <w:numId w:val="1"/>
        </w:numPr>
        <w:rPr>
          <w:sz w:val="24"/>
          <w:szCs w:val="24"/>
          <w:rtl/>
        </w:rPr>
      </w:pPr>
      <w:r w:rsidRPr="00F93C27">
        <w:rPr>
          <w:rFonts w:hint="cs"/>
          <w:sz w:val="24"/>
          <w:szCs w:val="24"/>
          <w:rtl/>
        </w:rPr>
        <w:t>בארצות ה___________ האמנציפציה רק לאחר שכבשו אותן _____________ והביאו את הרעיונות הללו.</w:t>
      </w:r>
    </w:p>
    <w:p w:rsidR="00F93C27" w:rsidRPr="00F93C27" w:rsidRDefault="00F93C27" w:rsidP="00F93C27">
      <w:pPr>
        <w:rPr>
          <w:sz w:val="24"/>
          <w:szCs w:val="24"/>
          <w:rtl/>
        </w:rPr>
      </w:pPr>
    </w:p>
    <w:p w:rsidR="00F93C27" w:rsidRPr="00F93C27" w:rsidRDefault="00F93C27" w:rsidP="00F93C27">
      <w:pPr>
        <w:rPr>
          <w:sz w:val="24"/>
          <w:szCs w:val="24"/>
          <w:rtl/>
        </w:rPr>
      </w:pPr>
      <w:r w:rsidRPr="00F93C27">
        <w:rPr>
          <w:rFonts w:hint="cs"/>
          <w:sz w:val="24"/>
          <w:szCs w:val="24"/>
          <w:rtl/>
        </w:rPr>
        <w:t>האמנציפציה יצרה שינוי גדול- פתאום היהודים נפתחו לעולם הרחב, התחילו ללמוד באוניברסיטה, לעבוד במקצועות כללים ולה</w:t>
      </w:r>
      <w:r w:rsidR="00041F15">
        <w:rPr>
          <w:rFonts w:hint="cs"/>
          <w:sz w:val="24"/>
          <w:szCs w:val="24"/>
          <w:rtl/>
        </w:rPr>
        <w:t>י</w:t>
      </w:r>
      <w:r w:rsidRPr="00F93C27">
        <w:rPr>
          <w:rFonts w:hint="cs"/>
          <w:sz w:val="24"/>
          <w:szCs w:val="24"/>
          <w:rtl/>
        </w:rPr>
        <w:t>פתח לחברה, לנסות להשתנות כדי שיקבלו אותם. דבר זה הביא ל___________. כלומר מצב שבו יהודים מתערבבים ואפילו מתחתנים  עם גויים ושוכחים את הייחוד שלהם. גם הקהילה איבדה את הכוח שלה.</w:t>
      </w:r>
    </w:p>
    <w:p w:rsidR="00F93C27" w:rsidRPr="00F93C27" w:rsidRDefault="00041F15" w:rsidP="00F93C27">
      <w:pPr>
        <w:rPr>
          <w:sz w:val="24"/>
          <w:szCs w:val="24"/>
          <w:rtl/>
        </w:rPr>
      </w:pPr>
      <w:r>
        <w:rPr>
          <w:rFonts w:hint="cs"/>
          <w:b/>
          <w:bCs/>
          <w:sz w:val="24"/>
          <w:szCs w:val="24"/>
          <w:u w:val="single"/>
          <w:rtl/>
        </w:rPr>
        <w:t>[</w:t>
      </w:r>
      <w:r w:rsidR="00F93C27" w:rsidRPr="00F93C27">
        <w:rPr>
          <w:rFonts w:hint="cs"/>
          <w:sz w:val="24"/>
          <w:szCs w:val="24"/>
          <w:rtl/>
        </w:rPr>
        <w:t>צרפת, מערב אירופה, התבוללות, "חופש שוויון ואחווה", מזרח אירופה, אימפריות, רעיונות הנאורות, אמנציפציה, ארצות הברית, אסלם.</w:t>
      </w:r>
      <w:r>
        <w:rPr>
          <w:rFonts w:hint="cs"/>
          <w:sz w:val="24"/>
          <w:szCs w:val="24"/>
          <w:rtl/>
        </w:rPr>
        <w:t>]</w:t>
      </w:r>
    </w:p>
    <w:p w:rsidR="00F93C27" w:rsidRPr="00736B4C" w:rsidRDefault="00F93C27" w:rsidP="00736B4C">
      <w:pPr>
        <w:jc w:val="center"/>
        <w:rPr>
          <w:sz w:val="24"/>
          <w:szCs w:val="24"/>
          <w:u w:val="single"/>
        </w:rPr>
      </w:pPr>
    </w:p>
    <w:sectPr w:rsidR="00F93C27" w:rsidRPr="00736B4C" w:rsidSect="00557C5E">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7AD" w:rsidRDefault="003B47AD" w:rsidP="003B47AD">
      <w:pPr>
        <w:spacing w:after="0" w:line="240" w:lineRule="auto"/>
      </w:pPr>
      <w:r>
        <w:separator/>
      </w:r>
    </w:p>
  </w:endnote>
  <w:endnote w:type="continuationSeparator" w:id="0">
    <w:p w:rsidR="003B47AD" w:rsidRDefault="003B47AD" w:rsidP="003B4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7AD" w:rsidRDefault="003B47AD" w:rsidP="003B47AD">
      <w:pPr>
        <w:spacing w:after="0" w:line="240" w:lineRule="auto"/>
      </w:pPr>
      <w:r>
        <w:separator/>
      </w:r>
    </w:p>
  </w:footnote>
  <w:footnote w:type="continuationSeparator" w:id="0">
    <w:p w:rsidR="003B47AD" w:rsidRDefault="003B47AD" w:rsidP="003B47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AD" w:rsidRDefault="003B47AD">
    <w:pPr>
      <w:pStyle w:val="a3"/>
    </w:pPr>
    <w:r>
      <w:rPr>
        <w:rFonts w:hint="cs"/>
        <w:rtl/>
      </w:rPr>
      <w:t xml:space="preserve">בס"ד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B6D0E"/>
    <w:multiLevelType w:val="hybridMultilevel"/>
    <w:tmpl w:val="DB1E8C14"/>
    <w:lvl w:ilvl="0" w:tplc="43E8AB6C">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F51C0"/>
    <w:multiLevelType w:val="hybridMultilevel"/>
    <w:tmpl w:val="0FF4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E55DA"/>
    <w:multiLevelType w:val="hybridMultilevel"/>
    <w:tmpl w:val="AF28200C"/>
    <w:lvl w:ilvl="0" w:tplc="C47E98CE">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75C48"/>
    <w:multiLevelType w:val="hybridMultilevel"/>
    <w:tmpl w:val="B96AAFA8"/>
    <w:lvl w:ilvl="0" w:tplc="7056293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B47AD"/>
    <w:rsid w:val="00041F15"/>
    <w:rsid w:val="00196B56"/>
    <w:rsid w:val="001A5EF6"/>
    <w:rsid w:val="001F0090"/>
    <w:rsid w:val="003B47AD"/>
    <w:rsid w:val="00557C5E"/>
    <w:rsid w:val="00736B4C"/>
    <w:rsid w:val="00F93C2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5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47AD"/>
    <w:pPr>
      <w:tabs>
        <w:tab w:val="center" w:pos="4153"/>
        <w:tab w:val="right" w:pos="8306"/>
      </w:tabs>
      <w:spacing w:after="0" w:line="240" w:lineRule="auto"/>
    </w:pPr>
  </w:style>
  <w:style w:type="character" w:customStyle="1" w:styleId="a4">
    <w:name w:val="כותרת עליונה תו"/>
    <w:basedOn w:val="a0"/>
    <w:link w:val="a3"/>
    <w:uiPriority w:val="99"/>
    <w:semiHidden/>
    <w:rsid w:val="003B47AD"/>
  </w:style>
  <w:style w:type="paragraph" w:styleId="a5">
    <w:name w:val="footer"/>
    <w:basedOn w:val="a"/>
    <w:link w:val="a6"/>
    <w:uiPriority w:val="99"/>
    <w:semiHidden/>
    <w:unhideWhenUsed/>
    <w:rsid w:val="003B47AD"/>
    <w:pPr>
      <w:tabs>
        <w:tab w:val="center" w:pos="4153"/>
        <w:tab w:val="right" w:pos="8306"/>
      </w:tabs>
      <w:spacing w:after="0" w:line="240" w:lineRule="auto"/>
    </w:pPr>
  </w:style>
  <w:style w:type="character" w:customStyle="1" w:styleId="a6">
    <w:name w:val="כותרת תחתונה תו"/>
    <w:basedOn w:val="a0"/>
    <w:link w:val="a5"/>
    <w:uiPriority w:val="99"/>
    <w:semiHidden/>
    <w:rsid w:val="003B47AD"/>
  </w:style>
  <w:style w:type="paragraph" w:customStyle="1" w:styleId="normal">
    <w:name w:val="normal"/>
    <w:rsid w:val="001A5EF6"/>
    <w:pPr>
      <w:spacing w:after="0"/>
    </w:pPr>
    <w:rPr>
      <w:rFonts w:ascii="Arial" w:eastAsia="Arial" w:hAnsi="Arial" w:cs="Arial"/>
      <w:color w:val="000000"/>
    </w:rPr>
  </w:style>
  <w:style w:type="paragraph" w:styleId="a7">
    <w:name w:val="List Paragraph"/>
    <w:basedOn w:val="a"/>
    <w:uiPriority w:val="34"/>
    <w:qFormat/>
    <w:rsid w:val="00F93C27"/>
    <w:pPr>
      <w:spacing w:after="0" w:line="36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540</Words>
  <Characters>2704</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2017-11-08T16:27:00Z</dcterms:created>
  <dcterms:modified xsi:type="dcterms:W3CDTF">2017-11-08T20:10:00Z</dcterms:modified>
</cp:coreProperties>
</file>