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63" w:rsidRPr="008964B0" w:rsidRDefault="008964B0" w:rsidP="00AC2F90">
      <w:pPr>
        <w:pStyle w:val="a3"/>
        <w:jc w:val="center"/>
        <w:rPr>
          <w:color w:val="92D050"/>
          <w:rtl/>
        </w:rPr>
      </w:pPr>
      <w:bookmarkStart w:id="0" w:name="_GoBack"/>
      <w:bookmarkEnd w:id="0"/>
      <w:r w:rsidRPr="008964B0">
        <w:rPr>
          <w:rFonts w:hint="cs"/>
          <w:color w:val="92D050"/>
          <w:rtl/>
        </w:rPr>
        <w:t xml:space="preserve">שאלות מבגרויות </w:t>
      </w:r>
      <w:r w:rsidRPr="008964B0">
        <w:rPr>
          <w:color w:val="92D050"/>
          <w:rtl/>
        </w:rPr>
        <w:t>–</w:t>
      </w:r>
      <w:r w:rsidRPr="008964B0">
        <w:rPr>
          <w:rFonts w:hint="cs"/>
          <w:color w:val="92D050"/>
          <w:rtl/>
        </w:rPr>
        <w:t xml:space="preserve"> "תהילה"</w:t>
      </w:r>
    </w:p>
    <w:p w:rsidR="008964B0" w:rsidRDefault="008964B0">
      <w:pPr>
        <w:rPr>
          <w:rtl/>
        </w:rPr>
      </w:pPr>
    </w:p>
    <w:p w:rsidR="008964B0" w:rsidRPr="008964B0" w:rsidRDefault="008964B0" w:rsidP="008964B0">
      <w:pPr>
        <w:pStyle w:val="a5"/>
        <w:numPr>
          <w:ilvl w:val="0"/>
          <w:numId w:val="1"/>
        </w:numPr>
        <w:tabs>
          <w:tab w:val="left" w:pos="26"/>
        </w:tabs>
        <w:spacing w:line="480" w:lineRule="auto"/>
        <w:ind w:right="-1080"/>
        <w:rPr>
          <w:rFonts w:cs="Narkisim"/>
          <w:rtl/>
        </w:rPr>
      </w:pPr>
      <w:r w:rsidRPr="008964B0">
        <w:rPr>
          <w:rFonts w:cs="Narkisim" w:hint="cs"/>
          <w:rtl/>
        </w:rPr>
        <w:t>קרא את הקטע הבא, הלקוח מהנובלה "תהילה":</w:t>
      </w:r>
    </w:p>
    <w:p w:rsidR="008964B0" w:rsidRDefault="008964B0" w:rsidP="008964B0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  <w:r w:rsidRPr="00451B26">
        <w:rPr>
          <w:rFonts w:cs="BN Traktor" w:hint="cs"/>
          <w:rtl/>
        </w:rPr>
        <w:t>הרהרתי בלבי, מי יגלה עפר מעיניך, אבא, שריחקת את שרגא בשביל חסידותו והרי חתנך שנתת לי במקום שרגא עושה מעשה שרגא</w:t>
      </w:r>
      <w:r>
        <w:rPr>
          <w:rFonts w:cs="Narkisim" w:hint="cs"/>
          <w:rtl/>
        </w:rPr>
        <w:t>.</w:t>
      </w:r>
    </w:p>
    <w:p w:rsidR="008964B0" w:rsidRDefault="008964B0" w:rsidP="008964B0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  <w:r>
        <w:rPr>
          <w:rFonts w:cs="Narkisim" w:hint="cs"/>
          <w:rtl/>
        </w:rPr>
        <w:t>בקטע זה רומזת תהילה על מעשה שאירע כשהייתה בת 12.</w:t>
      </w:r>
    </w:p>
    <w:p w:rsidR="008964B0" w:rsidRPr="00451B26" w:rsidRDefault="008964B0" w:rsidP="008964B0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  <w:r>
        <w:rPr>
          <w:rFonts w:cs="Narkisim" w:hint="cs"/>
          <w:rtl/>
        </w:rPr>
        <w:t>מהו האירוע? תאר כיצד השפיע האירוע על מהלך חייה, והסבר את השפעתו על השקפת עולמה בשלבי חייה השונים.</w:t>
      </w:r>
      <w:r w:rsidRPr="00451B26">
        <w:rPr>
          <w:rFonts w:cs="Narkisim" w:hint="cs"/>
          <w:rtl/>
        </w:rPr>
        <w:t xml:space="preserve"> </w:t>
      </w:r>
    </w:p>
    <w:p w:rsidR="008964B0" w:rsidRPr="00B019BD" w:rsidRDefault="008964B0" w:rsidP="008964B0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</w:p>
    <w:p w:rsidR="008964B0" w:rsidRDefault="008964B0" w:rsidP="008964B0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  <w:r>
        <w:rPr>
          <w:rFonts w:cs="Narkisim" w:hint="cs"/>
          <w:rtl/>
        </w:rPr>
        <w:t xml:space="preserve">2. </w:t>
      </w:r>
      <w:r w:rsidRPr="00B019BD">
        <w:rPr>
          <w:rFonts w:cs="Narkisim" w:hint="cs"/>
          <w:rtl/>
        </w:rPr>
        <w:t>יש הטוענים כי</w:t>
      </w:r>
      <w:r>
        <w:rPr>
          <w:rFonts w:cs="Narkisim" w:hint="cs"/>
          <w:rtl/>
        </w:rPr>
        <w:t xml:space="preserve"> תיאור עברה של תהילה פוגם בהצגתה כצדקת, ואילו אחרים טוענים כי תיאור עברה דווקא מחזק את דמותה כצדקת.</w:t>
      </w:r>
    </w:p>
    <w:p w:rsidR="008964B0" w:rsidRDefault="008964B0" w:rsidP="008964B0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  <w:r>
        <w:rPr>
          <w:rFonts w:cs="Narkisim" w:hint="cs"/>
          <w:rtl/>
        </w:rPr>
        <w:t>חווה דעתך על קביעה זו. הסבר דברייך ובסס אותם על דוגמאות מהנובלה.</w:t>
      </w:r>
    </w:p>
    <w:p w:rsidR="008964B0" w:rsidRDefault="008964B0" w:rsidP="008964B0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</w:p>
    <w:p w:rsidR="008964B0" w:rsidRDefault="008964B0" w:rsidP="008964B0">
      <w:pPr>
        <w:tabs>
          <w:tab w:val="left" w:pos="26"/>
        </w:tabs>
        <w:spacing w:line="480" w:lineRule="auto"/>
        <w:ind w:left="26" w:right="-1080"/>
        <w:rPr>
          <w:rFonts w:cs="BN Traktor"/>
          <w:rtl/>
        </w:rPr>
      </w:pPr>
      <w:r>
        <w:rPr>
          <w:rFonts w:cs="Narkisim" w:hint="cs"/>
          <w:rtl/>
        </w:rPr>
        <w:t>3. "</w:t>
      </w:r>
      <w:proofErr w:type="spellStart"/>
      <w:r>
        <w:rPr>
          <w:rFonts w:cs="BN Traktor" w:hint="cs"/>
          <w:rtl/>
        </w:rPr>
        <w:t>כשמאריכין</w:t>
      </w:r>
      <w:proofErr w:type="spellEnd"/>
      <w:r>
        <w:rPr>
          <w:rFonts w:cs="BN Traktor" w:hint="cs"/>
          <w:rtl/>
        </w:rPr>
        <w:t xml:space="preserve"> לו לאדם ימיו ושנותיו זוכה ורואה דברים הרבה, גם טובים וגם טובים מהם".</w:t>
      </w:r>
    </w:p>
    <w:p w:rsidR="008964B0" w:rsidRDefault="008964B0" w:rsidP="008964B0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  <w:r>
        <w:rPr>
          <w:rFonts w:cs="Narkisim" w:hint="cs"/>
          <w:rtl/>
        </w:rPr>
        <w:t>מה אפשר ללמוד מדברים אלו של תהילה על תפיסת עולמה? הבא מהיצירה שתי דוגמאות לכך שתהילה מתנהגת לפי תפיסה זו.</w:t>
      </w:r>
    </w:p>
    <w:p w:rsidR="002431F5" w:rsidRPr="002431F5" w:rsidRDefault="002431F5" w:rsidP="002431F5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  <w:r>
        <w:rPr>
          <w:rFonts w:cs="Narkisim" w:hint="cs"/>
          <w:rtl/>
        </w:rPr>
        <w:t xml:space="preserve">4. </w:t>
      </w:r>
      <w:r w:rsidRPr="002431F5">
        <w:rPr>
          <w:rFonts w:cs="Narkisim"/>
          <w:rtl/>
        </w:rPr>
        <w:t>דמויות ספרותיות מעוצבות בעזרת דרכי אפיון עקיפות: באמצעות שם, אנלוגיה, תיאור התנהגות, מונולוג פנימי, תיאורי סביבה ונוף ועוד.</w:t>
      </w:r>
    </w:p>
    <w:p w:rsidR="002431F5" w:rsidRPr="002431F5" w:rsidRDefault="002431F5" w:rsidP="002431F5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  <w:r w:rsidRPr="002431F5">
        <w:rPr>
          <w:rFonts w:cs="Narkisim"/>
          <w:rtl/>
        </w:rPr>
        <w:t>הסבר שלוש דרכי אפיון המעצבות את דמותה של תהילה.</w:t>
      </w:r>
    </w:p>
    <w:p w:rsidR="002431F5" w:rsidRPr="002431F5" w:rsidRDefault="002431F5" w:rsidP="002431F5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</w:p>
    <w:p w:rsidR="002431F5" w:rsidRPr="002431F5" w:rsidRDefault="002431F5" w:rsidP="002431F5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  <w:r w:rsidRPr="002431F5">
        <w:rPr>
          <w:rFonts w:cs="Narkisim"/>
          <w:rtl/>
        </w:rPr>
        <w:t>5. קרא את הקטע שלפניך, הפותח את הנובלה "תהילה", וענה על השאלה שאחריו.</w:t>
      </w:r>
    </w:p>
    <w:p w:rsidR="002431F5" w:rsidRPr="002431F5" w:rsidRDefault="002431F5" w:rsidP="002431F5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  <w:r w:rsidRPr="002431F5">
        <w:rPr>
          <w:rFonts w:cs="Narkisim"/>
          <w:rtl/>
        </w:rPr>
        <w:t xml:space="preserve">זקנה אחת הייתה </w:t>
      </w:r>
      <w:proofErr w:type="spellStart"/>
      <w:r w:rsidRPr="002431F5">
        <w:rPr>
          <w:rFonts w:cs="Narkisim"/>
          <w:rtl/>
        </w:rPr>
        <w:t>בירושלים.זקנה</w:t>
      </w:r>
      <w:proofErr w:type="spellEnd"/>
      <w:r w:rsidRPr="002431F5">
        <w:rPr>
          <w:rFonts w:cs="Narkisim"/>
          <w:rtl/>
        </w:rPr>
        <w:t xml:space="preserve"> נאה שכמותה לא ראיתם </w:t>
      </w:r>
      <w:proofErr w:type="spellStart"/>
      <w:r w:rsidRPr="002431F5">
        <w:rPr>
          <w:rFonts w:cs="Narkisim"/>
          <w:rtl/>
        </w:rPr>
        <w:t>מימיכם.צדקת</w:t>
      </w:r>
      <w:proofErr w:type="spellEnd"/>
      <w:r w:rsidRPr="002431F5">
        <w:rPr>
          <w:rFonts w:cs="Narkisim"/>
          <w:rtl/>
        </w:rPr>
        <w:t xml:space="preserve"> הייתה וחכמה הייתה וחיננית הייתה וענוותנית </w:t>
      </w:r>
      <w:proofErr w:type="spellStart"/>
      <w:r w:rsidRPr="002431F5">
        <w:rPr>
          <w:rFonts w:cs="Narkisim"/>
          <w:rtl/>
        </w:rPr>
        <w:t>הייתה.אור</w:t>
      </w:r>
      <w:proofErr w:type="spellEnd"/>
      <w:r w:rsidRPr="002431F5">
        <w:rPr>
          <w:rFonts w:cs="Narkisim"/>
          <w:rtl/>
        </w:rPr>
        <w:t xml:space="preserve"> עיניה חסד ורחמים וקמטי פניה ברכה ושלום.</w:t>
      </w:r>
    </w:p>
    <w:p w:rsidR="002431F5" w:rsidRPr="002431F5" w:rsidRDefault="002431F5" w:rsidP="002431F5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  <w:r w:rsidRPr="002431F5">
        <w:rPr>
          <w:rFonts w:cs="Narkisim"/>
          <w:rtl/>
        </w:rPr>
        <w:t xml:space="preserve">אלמלא שאין הנשים יכולות להידמות למלאכים הייתי מדמה אותה למלאך אלוקים. ועוד זאת הייתה בה זריזות של עלמות. אלמלא בגדי </w:t>
      </w:r>
      <w:proofErr w:type="spellStart"/>
      <w:r w:rsidRPr="002431F5">
        <w:rPr>
          <w:rFonts w:cs="Narkisim"/>
          <w:rtl/>
        </w:rPr>
        <w:t>הזקונה</w:t>
      </w:r>
      <w:proofErr w:type="spellEnd"/>
      <w:r w:rsidRPr="002431F5">
        <w:rPr>
          <w:rFonts w:cs="Narkisim"/>
          <w:rtl/>
        </w:rPr>
        <w:t xml:space="preserve"> שעליה לא ניכר בה שמץ זקנות.</w:t>
      </w:r>
    </w:p>
    <w:p w:rsidR="008964B0" w:rsidRPr="002431F5" w:rsidRDefault="002431F5" w:rsidP="002431F5">
      <w:pPr>
        <w:tabs>
          <w:tab w:val="left" w:pos="26"/>
        </w:tabs>
        <w:spacing w:line="480" w:lineRule="auto"/>
        <w:ind w:left="26" w:right="-1080"/>
        <w:rPr>
          <w:rFonts w:cs="Narkisim"/>
          <w:rtl/>
        </w:rPr>
      </w:pPr>
      <w:r w:rsidRPr="002431F5">
        <w:rPr>
          <w:rFonts w:cs="Narkisim"/>
          <w:rtl/>
        </w:rPr>
        <w:t>בקטע שקראת מתוארות תכונות של תהילה. האם המשך הנובלה מחזק את הנאמר בקטע זה או סותר אותו? הסבר את דבריך, ובסס אותם על שלוש דוגמאות מהמשך העלילה.</w:t>
      </w:r>
    </w:p>
    <w:p w:rsidR="008964B0" w:rsidRDefault="008964B0"/>
    <w:sectPr w:rsidR="008964B0" w:rsidSect="003460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BN Traktor">
    <w:charset w:val="B1"/>
    <w:family w:val="auto"/>
    <w:pitch w:val="variable"/>
    <w:sig w:usb0="00001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A2E71"/>
    <w:multiLevelType w:val="hybridMultilevel"/>
    <w:tmpl w:val="2D243D5C"/>
    <w:lvl w:ilvl="0" w:tplc="7D1AEAE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B0"/>
    <w:rsid w:val="002431F5"/>
    <w:rsid w:val="00346076"/>
    <w:rsid w:val="00622163"/>
    <w:rsid w:val="008964B0"/>
    <w:rsid w:val="00AC2F90"/>
    <w:rsid w:val="00D9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B0"/>
    <w:pPr>
      <w:widowControl w:val="0"/>
      <w:bidi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64B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96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896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B0"/>
    <w:pPr>
      <w:widowControl w:val="0"/>
      <w:bidi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64B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96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89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</dc:creator>
  <cp:lastModifiedBy>Zeevi</cp:lastModifiedBy>
  <cp:revision>2</cp:revision>
  <dcterms:created xsi:type="dcterms:W3CDTF">2022-01-24T10:12:00Z</dcterms:created>
  <dcterms:modified xsi:type="dcterms:W3CDTF">2022-01-24T10:12:00Z</dcterms:modified>
</cp:coreProperties>
</file>