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7AFFC" w14:textId="77777777" w:rsidR="00BC7044" w:rsidRPr="00BA2F56" w:rsidRDefault="00BC7044" w:rsidP="00BA2F56">
      <w:pPr>
        <w:spacing w:line="240" w:lineRule="auto"/>
        <w:rPr>
          <w:rFonts w:ascii="David" w:hAnsi="David" w:cs="David"/>
          <w:sz w:val="24"/>
          <w:szCs w:val="24"/>
          <w:rtl/>
        </w:rPr>
      </w:pPr>
      <w:r w:rsidRPr="00BA2F56">
        <w:rPr>
          <w:rFonts w:ascii="David" w:hAnsi="David" w:cs="David"/>
          <w:sz w:val="24"/>
          <w:szCs w:val="24"/>
          <w:rtl/>
        </w:rPr>
        <w:t>ב"ה</w:t>
      </w:r>
    </w:p>
    <w:p w14:paraId="4FB54195" w14:textId="270C4AE7" w:rsidR="00B12AA0" w:rsidRPr="00BA2F56" w:rsidRDefault="00BC7044" w:rsidP="004C4199">
      <w:pPr>
        <w:spacing w:line="360" w:lineRule="auto"/>
        <w:rPr>
          <w:rFonts w:ascii="David" w:hAnsi="David" w:cs="Gveret Levin AlefAlefAlef"/>
          <w:b/>
          <w:bCs/>
          <w:rtl/>
        </w:rPr>
      </w:pPr>
      <w:r w:rsidRPr="00BA2F56">
        <w:rPr>
          <w:rFonts w:ascii="David" w:hAnsi="David" w:cs="Gveret Levin AlefAlefAlef"/>
          <w:b/>
          <w:bCs/>
          <w:rtl/>
        </w:rPr>
        <w:t xml:space="preserve">שאלה </w:t>
      </w:r>
      <w:r w:rsidR="00B12AA0" w:rsidRPr="00BA2F56">
        <w:rPr>
          <w:rFonts w:ascii="David" w:hAnsi="David" w:cs="Gveret Levin AlefAlefAlef"/>
          <w:b/>
          <w:bCs/>
          <w:rtl/>
        </w:rPr>
        <w:t xml:space="preserve">21. </w:t>
      </w:r>
      <w:r w:rsidR="00BA2F56">
        <w:rPr>
          <w:rFonts w:ascii="David" w:hAnsi="David" w:cs="Gveret Levin AlefAlefAlef"/>
          <w:b/>
          <w:bCs/>
          <w:rtl/>
        </w:rPr>
        <w:br/>
      </w:r>
      <w:r w:rsidR="00993AA0" w:rsidRPr="00BA2F56">
        <w:rPr>
          <w:rFonts w:ascii="David" w:hAnsi="David" w:cs="Gveret Levin AlefAlefAlef"/>
          <w:b/>
          <w:bCs/>
          <w:rtl/>
        </w:rPr>
        <w:t xml:space="preserve">א. </w:t>
      </w:r>
      <w:r w:rsidR="00B12AA0" w:rsidRPr="00BA2F56">
        <w:rPr>
          <w:rFonts w:ascii="David" w:hAnsi="David" w:cs="Gveret Levin AlefAlefAlef"/>
          <w:b/>
          <w:bCs/>
          <w:rtl/>
        </w:rPr>
        <w:t>ציינו את המסלולים השונים של הניצולים עם סיום המלחמה.</w:t>
      </w:r>
    </w:p>
    <w:p w14:paraId="1AE4AC23" w14:textId="44EBD11C" w:rsidR="000A47BE" w:rsidRPr="00BA2F56" w:rsidRDefault="0066163F" w:rsidP="00BA2F56">
      <w:pPr>
        <w:spacing w:line="360" w:lineRule="auto"/>
        <w:rPr>
          <w:rFonts w:ascii="David" w:hAnsi="David" w:cs="David"/>
          <w:sz w:val="24"/>
          <w:szCs w:val="24"/>
          <w:rtl/>
        </w:rPr>
      </w:pPr>
      <w:r w:rsidRPr="00BA2F56">
        <w:rPr>
          <w:rFonts w:ascii="David" w:hAnsi="David" w:cs="David"/>
          <w:sz w:val="24"/>
          <w:szCs w:val="24"/>
          <w:rtl/>
        </w:rPr>
        <w:t>לאחר המלחמה</w:t>
      </w:r>
      <w:r w:rsidR="000A47BE" w:rsidRPr="00BA2F56">
        <w:rPr>
          <w:rFonts w:ascii="David" w:hAnsi="David" w:cs="David"/>
          <w:sz w:val="24"/>
          <w:szCs w:val="24"/>
          <w:rtl/>
        </w:rPr>
        <w:t xml:space="preserve"> </w:t>
      </w:r>
      <w:r w:rsidR="000A47BE" w:rsidRPr="00BA2F56">
        <w:rPr>
          <w:rFonts w:ascii="David" w:hAnsi="David" w:cs="David"/>
          <w:sz w:val="24"/>
          <w:szCs w:val="24"/>
          <w:rtl/>
        </w:rPr>
        <w:t>ניצולי השואה מצאו את עצמם "משוחררים אך לא בני חורין". היהודים שניצלו בדרכים שונות, ניסו למצוא קרוב ורע ששרדו את הזוועות. לרוב נכזבה תקווה זאת. השרידים היהודים יצאו מן המחנות והיערות, שבו מן המחבואים ומברית-המועצות במסגרת הרפטריאציה (שיבה למולדת),</w:t>
      </w:r>
      <w:r w:rsidR="000A47BE" w:rsidRPr="00BA2F56">
        <w:rPr>
          <w:rFonts w:ascii="David" w:hAnsi="David" w:cs="David"/>
          <w:sz w:val="24"/>
          <w:szCs w:val="24"/>
          <w:rtl/>
        </w:rPr>
        <w:t xml:space="preserve"> ולא היה להם אל מי ולאן לחזור.</w:t>
      </w:r>
    </w:p>
    <w:p w14:paraId="460E6A39" w14:textId="77777777" w:rsidR="0066163F" w:rsidRPr="00BA2F56" w:rsidRDefault="0066163F" w:rsidP="00BA2F56">
      <w:pPr>
        <w:spacing w:line="360" w:lineRule="auto"/>
        <w:rPr>
          <w:rFonts w:ascii="David" w:hAnsi="David" w:cs="David"/>
          <w:sz w:val="24"/>
          <w:szCs w:val="24"/>
          <w:rtl/>
        </w:rPr>
      </w:pPr>
      <w:r w:rsidRPr="00BA2F56">
        <w:rPr>
          <w:rFonts w:ascii="David" w:hAnsi="David" w:cs="David"/>
          <w:sz w:val="24"/>
          <w:szCs w:val="24"/>
          <w:rtl/>
        </w:rPr>
        <w:t>מסלולים שונים של ניצולי השואה</w:t>
      </w:r>
      <w:r w:rsidRPr="00BA2F56">
        <w:rPr>
          <w:rFonts w:ascii="David" w:hAnsi="David" w:cs="David"/>
          <w:sz w:val="24"/>
          <w:szCs w:val="24"/>
          <w:rtl/>
        </w:rPr>
        <w:t>:</w:t>
      </w:r>
    </w:p>
    <w:p w14:paraId="6AB5219D" w14:textId="1FBF52D2" w:rsidR="0066163F" w:rsidRPr="00BA2F56" w:rsidRDefault="00F5583F" w:rsidP="00BA2F56">
      <w:pPr>
        <w:pStyle w:val="a3"/>
        <w:numPr>
          <w:ilvl w:val="0"/>
          <w:numId w:val="1"/>
        </w:numPr>
        <w:spacing w:line="360" w:lineRule="auto"/>
        <w:rPr>
          <w:rFonts w:ascii="David" w:hAnsi="David" w:cs="David"/>
          <w:sz w:val="24"/>
          <w:szCs w:val="24"/>
          <w:rtl/>
        </w:rPr>
      </w:pPr>
      <w:r w:rsidRPr="00BA2F56">
        <w:rPr>
          <w:rFonts w:ascii="David" w:hAnsi="David" w:cs="David"/>
          <w:b/>
          <w:bCs/>
          <w:sz w:val="24"/>
          <w:szCs w:val="24"/>
          <w:rtl/>
        </w:rPr>
        <w:t>נ</w:t>
      </w:r>
      <w:r w:rsidR="00BA2F56" w:rsidRPr="00BA2F56">
        <w:rPr>
          <w:rFonts w:ascii="David" w:hAnsi="David" w:cs="David"/>
          <w:b/>
          <w:bCs/>
          <w:sz w:val="24"/>
          <w:szCs w:val="24"/>
          <w:rtl/>
        </w:rPr>
        <w:t>י</w:t>
      </w:r>
      <w:r w:rsidRPr="00BA2F56">
        <w:rPr>
          <w:rFonts w:ascii="David" w:hAnsi="David" w:cs="David"/>
          <w:b/>
          <w:bCs/>
          <w:sz w:val="24"/>
          <w:szCs w:val="24"/>
          <w:rtl/>
        </w:rPr>
        <w:t xml:space="preserve">סיון </w:t>
      </w:r>
      <w:r w:rsidR="0066163F" w:rsidRPr="00BA2F56">
        <w:rPr>
          <w:rFonts w:ascii="David" w:hAnsi="David" w:cs="David"/>
          <w:b/>
          <w:bCs/>
          <w:sz w:val="24"/>
          <w:szCs w:val="24"/>
          <w:rtl/>
        </w:rPr>
        <w:t>השתלבות מחדש במדינת המוצא</w:t>
      </w:r>
      <w:r w:rsidR="0066163F" w:rsidRPr="00BA2F56">
        <w:rPr>
          <w:rFonts w:ascii="David" w:hAnsi="David" w:cs="David"/>
          <w:sz w:val="24"/>
          <w:szCs w:val="24"/>
          <w:rtl/>
        </w:rPr>
        <w:t xml:space="preserve"> מרצון או מחוסר ברירה</w:t>
      </w:r>
      <w:r w:rsidR="0066163F" w:rsidRPr="00BA2F56">
        <w:rPr>
          <w:rFonts w:ascii="David" w:hAnsi="David" w:cs="David"/>
          <w:sz w:val="24"/>
          <w:szCs w:val="24"/>
          <w:rtl/>
        </w:rPr>
        <w:t xml:space="preserve">: </w:t>
      </w:r>
      <w:r w:rsidR="0066163F" w:rsidRPr="00BA2F56">
        <w:rPr>
          <w:rFonts w:ascii="David" w:hAnsi="David" w:cs="David"/>
          <w:sz w:val="24"/>
          <w:szCs w:val="24"/>
          <w:rtl/>
        </w:rPr>
        <w:t>ניסו לחזור אל בתיהם במזרח אירופה ונתקבלו שם בדחייה ובאיבה. תושבים רבים חששו שהיהודים שבו כדי לדרוש את רכושם שנגזל ונמצא בידי שכניהם. כ-1,000 מן הניצולים נרצחו בחודשי השחרור הראשונים בידי כנופיות אנטישמיות.</w:t>
      </w:r>
      <w:r w:rsidRPr="00BA2F56">
        <w:rPr>
          <w:rFonts w:ascii="David" w:hAnsi="David" w:cs="David"/>
          <w:sz w:val="24"/>
          <w:szCs w:val="24"/>
          <w:rtl/>
        </w:rPr>
        <w:t xml:space="preserve"> </w:t>
      </w:r>
    </w:p>
    <w:p w14:paraId="27B14A11" w14:textId="60CCE68C" w:rsidR="0066163F" w:rsidRPr="00BA2F56" w:rsidRDefault="0066163F" w:rsidP="00BA2F56">
      <w:pPr>
        <w:pStyle w:val="a3"/>
        <w:numPr>
          <w:ilvl w:val="0"/>
          <w:numId w:val="1"/>
        </w:numPr>
        <w:spacing w:line="360" w:lineRule="auto"/>
        <w:rPr>
          <w:rFonts w:ascii="David" w:hAnsi="David" w:cs="David"/>
          <w:sz w:val="24"/>
          <w:szCs w:val="24"/>
        </w:rPr>
      </w:pPr>
      <w:r w:rsidRPr="00BA2F56">
        <w:rPr>
          <w:rFonts w:ascii="David" w:hAnsi="David" w:cs="David"/>
          <w:b/>
          <w:bCs/>
          <w:sz w:val="24"/>
          <w:szCs w:val="24"/>
          <w:rtl/>
        </w:rPr>
        <w:t>הגירה</w:t>
      </w:r>
      <w:r w:rsidRPr="00BA2F56">
        <w:rPr>
          <w:rFonts w:ascii="David" w:hAnsi="David" w:cs="David"/>
          <w:sz w:val="24"/>
          <w:szCs w:val="24"/>
          <w:rtl/>
        </w:rPr>
        <w:t xml:space="preserve"> (לארה"ב, דרום אמריקה, אוסטרליה, דרום אפריקה)</w:t>
      </w:r>
    </w:p>
    <w:p w14:paraId="08FF23DF" w14:textId="56807F9E" w:rsidR="0066163F" w:rsidRPr="00BA2F56" w:rsidRDefault="0066163F" w:rsidP="00BA2F56">
      <w:pPr>
        <w:pStyle w:val="a3"/>
        <w:numPr>
          <w:ilvl w:val="0"/>
          <w:numId w:val="1"/>
        </w:numPr>
        <w:spacing w:line="360" w:lineRule="auto"/>
        <w:rPr>
          <w:rFonts w:ascii="David" w:hAnsi="David" w:cs="David"/>
          <w:b/>
          <w:bCs/>
          <w:sz w:val="24"/>
          <w:szCs w:val="24"/>
          <w:rtl/>
        </w:rPr>
      </w:pPr>
      <w:r w:rsidRPr="00BA2F56">
        <w:rPr>
          <w:rFonts w:ascii="David" w:hAnsi="David" w:cs="David"/>
          <w:b/>
          <w:bCs/>
          <w:sz w:val="24"/>
          <w:szCs w:val="24"/>
          <w:rtl/>
        </w:rPr>
        <w:t>עלייה לא"י</w:t>
      </w:r>
    </w:p>
    <w:p w14:paraId="53BF6AF5" w14:textId="77777777" w:rsidR="004C4199" w:rsidRDefault="00BA2F56" w:rsidP="004C4199">
      <w:pPr>
        <w:pStyle w:val="a3"/>
        <w:spacing w:line="360" w:lineRule="auto"/>
        <w:ind w:hanging="1027"/>
        <w:rPr>
          <w:rFonts w:ascii="David" w:hAnsi="David" w:cs="Gveret Levin AlefAlefAlef"/>
          <w:b/>
          <w:bCs/>
          <w:rtl/>
        </w:rPr>
      </w:pPr>
      <w:r w:rsidRPr="00BA2F56">
        <w:rPr>
          <w:rFonts w:ascii="David" w:hAnsi="David" w:cs="Gveret Levin AlefAlefAlef"/>
          <w:b/>
          <w:bCs/>
          <w:rtl/>
        </w:rPr>
        <w:t xml:space="preserve">     </w:t>
      </w:r>
    </w:p>
    <w:p w14:paraId="1FBC0C1A" w14:textId="716F3E8C" w:rsidR="00525794" w:rsidRPr="00BA2F56" w:rsidRDefault="00BA2F56" w:rsidP="004C4199">
      <w:pPr>
        <w:pStyle w:val="a3"/>
        <w:spacing w:line="360" w:lineRule="auto"/>
        <w:ind w:hanging="1027"/>
        <w:rPr>
          <w:rFonts w:ascii="David" w:hAnsi="David" w:cs="Gveret Levin AlefAlefAlef"/>
          <w:b/>
          <w:bCs/>
          <w:rtl/>
        </w:rPr>
      </w:pPr>
      <w:r w:rsidRPr="00BA2F56">
        <w:rPr>
          <w:rFonts w:ascii="David" w:hAnsi="David" w:cs="Gveret Levin AlefAlefAlef"/>
          <w:b/>
          <w:bCs/>
          <w:rtl/>
        </w:rPr>
        <w:t xml:space="preserve"> ב. אפיינו את תופעת מחנות העקורים ואת אופי פעילותם.</w:t>
      </w:r>
    </w:p>
    <w:p w14:paraId="7588CAF9" w14:textId="29F4508C" w:rsidR="00525794" w:rsidRPr="00BA2F56" w:rsidRDefault="00993AA0" w:rsidP="00BA2F56">
      <w:pPr>
        <w:pStyle w:val="a3"/>
        <w:spacing w:line="360" w:lineRule="auto"/>
        <w:ind w:left="118"/>
        <w:rPr>
          <w:rFonts w:ascii="David" w:hAnsi="David" w:cs="David"/>
          <w:sz w:val="24"/>
          <w:szCs w:val="24"/>
        </w:rPr>
      </w:pPr>
      <w:r w:rsidRPr="00BA2F56">
        <w:rPr>
          <w:rFonts w:ascii="David" w:hAnsi="David" w:cs="David"/>
          <w:sz w:val="24"/>
          <w:szCs w:val="24"/>
          <w:rtl/>
        </w:rPr>
        <w:t>לאחר השואה הקימו בעלות הברית המערביות מחנות עקורים באזורים בהם שלטו בגרמניה, אוסטריה ואיטליה. הדיירים הראשונים במחנות אלה היו ניצולי מחנות ריכוז ששוחררו בידי בעלות הברית על אדמת גרמניה. התנאים במחנות אלה היו קשים ביותר, בייחוד בראשית קיומם. רבים ממחנות אלה היו בעברם מחנות ריכוז ומחנות צבא גרמניים. כך מצאו עצמם ניצולי השואה שוב מאחורי גדרות תיל, סובלים ממחסור במזון, לבוש ותרופות</w:t>
      </w:r>
      <w:r w:rsidR="000A47BE" w:rsidRPr="00BA2F56">
        <w:rPr>
          <w:rFonts w:ascii="David" w:hAnsi="David" w:cs="David"/>
          <w:sz w:val="24"/>
          <w:szCs w:val="24"/>
          <w:rtl/>
        </w:rPr>
        <w:t>.</w:t>
      </w:r>
      <w:r w:rsidR="00BA2F56" w:rsidRPr="00BA2F56">
        <w:rPr>
          <w:rFonts w:ascii="David" w:hAnsi="David" w:cs="David"/>
          <w:sz w:val="24"/>
          <w:szCs w:val="24"/>
          <w:rtl/>
        </w:rPr>
        <w:t xml:space="preserve"> הם היו זקוקים לשיקום הגוף והנפש.</w:t>
      </w:r>
      <w:r w:rsidR="00BA2F56">
        <w:rPr>
          <w:rFonts w:ascii="David" w:hAnsi="David" w:cs="David" w:hint="cs"/>
          <w:sz w:val="24"/>
          <w:szCs w:val="24"/>
          <w:rtl/>
        </w:rPr>
        <w:t xml:space="preserve"> </w:t>
      </w:r>
      <w:r w:rsidRPr="00BA2F56">
        <w:rPr>
          <w:rFonts w:ascii="David" w:hAnsi="David" w:cs="David"/>
          <w:sz w:val="24"/>
          <w:szCs w:val="24"/>
          <w:rtl/>
        </w:rPr>
        <w:t xml:space="preserve">במחנות העקורים שכנו לעתים יהודים לצד בני לאומים אחרים, ביניהם אנטישמים וכאלה שבתקופת המלחמה פגעו ביהודים. בקיץ 1945 כתב </w:t>
      </w:r>
      <w:proofErr w:type="spellStart"/>
      <w:r w:rsidRPr="00BA2F56">
        <w:rPr>
          <w:rFonts w:ascii="David" w:hAnsi="David" w:cs="David"/>
          <w:sz w:val="24"/>
          <w:szCs w:val="24"/>
          <w:rtl/>
        </w:rPr>
        <w:t>ארל</w:t>
      </w:r>
      <w:proofErr w:type="spellEnd"/>
      <w:r w:rsidRPr="00BA2F56">
        <w:rPr>
          <w:rFonts w:ascii="David" w:hAnsi="David" w:cs="David"/>
          <w:sz w:val="24"/>
          <w:szCs w:val="24"/>
          <w:rtl/>
        </w:rPr>
        <w:t xml:space="preserve"> הריסון, שליחו של נשיא ארצות הברית הארי טרומן, דו"ח על מצבם הקשה </w:t>
      </w:r>
      <w:r w:rsidR="000A47BE" w:rsidRPr="00BA2F56">
        <w:rPr>
          <w:rFonts w:ascii="David" w:hAnsi="David" w:cs="David"/>
          <w:sz w:val="24"/>
          <w:szCs w:val="24"/>
          <w:rtl/>
        </w:rPr>
        <w:t xml:space="preserve">של </w:t>
      </w:r>
      <w:r w:rsidRPr="00BA2F56">
        <w:rPr>
          <w:rFonts w:ascii="David" w:hAnsi="David" w:cs="David"/>
          <w:sz w:val="24"/>
          <w:szCs w:val="24"/>
          <w:rtl/>
        </w:rPr>
        <w:t>היהודים במחנות העקורים. בעקבות הדו"ח הועברו העקורים היהודים למחנות נפרדים, החלו לנהל באופן עצמאי היבטים רבים בחייהם ותנאי חייהם שופרו. האמריקאים אפשרו לארגוני סעד יהודיים מארצות הברית וכן לפעילים ארץ ישראלים לפעול במחנות. במחנות שבאזור הכיבוש הבריטי - שם התרכזו היהודים בעיקר במחנה העקורים ברגן בלזן - היו התנאים קשים יותר.</w:t>
      </w:r>
    </w:p>
    <w:p w14:paraId="54669F06" w14:textId="2DF907B7" w:rsidR="00D4076A" w:rsidRPr="00BA2F56" w:rsidRDefault="00993AA0" w:rsidP="00516E55">
      <w:pPr>
        <w:spacing w:line="360" w:lineRule="auto"/>
        <w:rPr>
          <w:rFonts w:ascii="David" w:hAnsi="David" w:cs="David"/>
          <w:sz w:val="24"/>
          <w:szCs w:val="24"/>
          <w:rtl/>
        </w:rPr>
      </w:pPr>
      <w:r w:rsidRPr="00BA2F56">
        <w:rPr>
          <w:rFonts w:ascii="David" w:hAnsi="David" w:cs="David"/>
          <w:sz w:val="24"/>
          <w:szCs w:val="24"/>
          <w:rtl/>
        </w:rPr>
        <w:t xml:space="preserve">רוב העקורים ראו את החיים במחנות כהסדר זמני. הם ביקשו לעזוב את גרמניה ולעתים אף את אירופה בכלל. למרות זאת, ולמרות התנאים הקשים במחנות, הפכו היהודים את מחנות העקורים למרכזי פעילות חברתית, תרבותית וחינוכית ענפה. </w:t>
      </w:r>
      <w:r w:rsidR="00516E55">
        <w:rPr>
          <w:rFonts w:ascii="David" w:hAnsi="David" w:cs="David" w:hint="cs"/>
          <w:sz w:val="24"/>
          <w:szCs w:val="24"/>
          <w:rtl/>
        </w:rPr>
        <w:t xml:space="preserve">רבים התחתנו והקימו משפחות חדשות. </w:t>
      </w:r>
      <w:r w:rsidRPr="00BA2F56">
        <w:rPr>
          <w:rFonts w:ascii="David" w:hAnsi="David" w:cs="David"/>
          <w:sz w:val="24"/>
          <w:szCs w:val="24"/>
          <w:rtl/>
        </w:rPr>
        <w:t>היהודים במחנות העקורים הקימו תיאטראות ותזמורות, ערכו אירועי ספורט ופרסמו יותר משבעים עיתונים וכתבי עת ביידיש. הם היו מהראשונים לחקור את השואה ולהנציח את זכרה. הם גבו עדויות ראשונות מניצולים, אספו תיעוד בכתב וערכו עצרות זיכרון לקורבנות השואה.</w:t>
      </w:r>
      <w:r w:rsidR="00516E55">
        <w:rPr>
          <w:rFonts w:ascii="David" w:hAnsi="David" w:cs="David" w:hint="cs"/>
          <w:sz w:val="24"/>
          <w:szCs w:val="24"/>
          <w:rtl/>
        </w:rPr>
        <w:t xml:space="preserve"> </w:t>
      </w:r>
      <w:r w:rsidRPr="00BA2F56">
        <w:rPr>
          <w:rFonts w:ascii="David" w:hAnsi="David" w:cs="David"/>
          <w:sz w:val="24"/>
          <w:szCs w:val="24"/>
          <w:rtl/>
        </w:rPr>
        <w:t xml:space="preserve">במחנות פעלו מפלגות יהודיות חילוניות ודתיות, ציוניות וסוציאליסטיות - מורשת החיים הפוליטיים האינטנסיביים של יהדות פולין לפני השואה. הציונות </w:t>
      </w:r>
      <w:r w:rsidR="00BA2F56" w:rsidRPr="00BA2F56">
        <w:rPr>
          <w:rFonts w:ascii="David" w:hAnsi="David" w:cs="David"/>
          <w:sz w:val="24"/>
          <w:szCs w:val="24"/>
          <w:rtl/>
        </w:rPr>
        <w:t xml:space="preserve">היתה </w:t>
      </w:r>
      <w:r w:rsidRPr="00BA2F56">
        <w:rPr>
          <w:rFonts w:ascii="David" w:hAnsi="David" w:cs="David"/>
          <w:sz w:val="24"/>
          <w:szCs w:val="24"/>
          <w:rtl/>
        </w:rPr>
        <w:t>דומיננטית בחיים הפוליטיים. הם הקימו קיבוצי הכשרה בהם התכוננו לעלייה לארץ ישראל.</w:t>
      </w:r>
    </w:p>
    <w:p w14:paraId="04C31803" w14:textId="5696EC80" w:rsidR="00BA2F56" w:rsidRPr="00BA2F56" w:rsidRDefault="00BA2F56" w:rsidP="00BA2F56">
      <w:pPr>
        <w:spacing w:line="360" w:lineRule="auto"/>
        <w:rPr>
          <w:rFonts w:ascii="David" w:hAnsi="David" w:cs="David"/>
          <w:sz w:val="24"/>
          <w:szCs w:val="24"/>
        </w:rPr>
      </w:pPr>
      <w:r w:rsidRPr="00BA2F56">
        <w:rPr>
          <w:rFonts w:ascii="David" w:hAnsi="David" w:cs="David"/>
          <w:sz w:val="24"/>
          <w:szCs w:val="24"/>
          <w:rtl/>
        </w:rPr>
        <w:t>מחנות העקורים פעלו בשנים 1945 - 1956</w:t>
      </w:r>
    </w:p>
    <w:sectPr w:rsidR="00BA2F56" w:rsidRPr="00BA2F56" w:rsidSect="00BA2F5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Gveret Levin AlefAlefAlef">
    <w:panose1 w:val="00000500000000000000"/>
    <w:charset w:val="B1"/>
    <w:family w:val="modern"/>
    <w:notTrueType/>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BFA"/>
    <w:multiLevelType w:val="hybridMultilevel"/>
    <w:tmpl w:val="9D5AF22A"/>
    <w:lvl w:ilvl="0" w:tplc="DDB29C1A">
      <w:start w:val="1"/>
      <w:numFmt w:val="hebrew1"/>
      <w:lvlText w:val="%1."/>
      <w:lvlJc w:val="left"/>
      <w:pPr>
        <w:ind w:left="786" w:hanging="360"/>
      </w:pPr>
      <w:rPr>
        <w:rFonts w:hint="default"/>
        <w:lang w:val="en-U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40443007"/>
    <w:multiLevelType w:val="hybridMultilevel"/>
    <w:tmpl w:val="8F3436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E227CA"/>
    <w:multiLevelType w:val="hybridMultilevel"/>
    <w:tmpl w:val="89D095D2"/>
    <w:lvl w:ilvl="0" w:tplc="06065746">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232524">
    <w:abstractNumId w:val="2"/>
  </w:num>
  <w:num w:numId="2" w16cid:durableId="921109945">
    <w:abstractNumId w:val="1"/>
  </w:num>
  <w:num w:numId="3" w16cid:durableId="172969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A0"/>
    <w:rsid w:val="000A47BE"/>
    <w:rsid w:val="000F3541"/>
    <w:rsid w:val="002F1676"/>
    <w:rsid w:val="004C4199"/>
    <w:rsid w:val="00516E55"/>
    <w:rsid w:val="00525794"/>
    <w:rsid w:val="0065020E"/>
    <w:rsid w:val="0066163F"/>
    <w:rsid w:val="00682CE1"/>
    <w:rsid w:val="00832543"/>
    <w:rsid w:val="00993AA0"/>
    <w:rsid w:val="00B12AA0"/>
    <w:rsid w:val="00BA2F56"/>
    <w:rsid w:val="00BC7044"/>
    <w:rsid w:val="00D4076A"/>
    <w:rsid w:val="00F558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D8E5"/>
  <w15:chartTrackingRefBased/>
  <w15:docId w15:val="{71EDF120-D2AB-4042-BC25-155DD874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407</Words>
  <Characters>2039</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ram.medidot@gmail.com</dc:creator>
  <cp:keywords/>
  <dc:description/>
  <cp:lastModifiedBy>User</cp:lastModifiedBy>
  <cp:revision>5</cp:revision>
  <dcterms:created xsi:type="dcterms:W3CDTF">2022-09-05T19:54:00Z</dcterms:created>
  <dcterms:modified xsi:type="dcterms:W3CDTF">2022-09-07T20:15:00Z</dcterms:modified>
</cp:coreProperties>
</file>