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BB9" w:rsidRPr="00F51BB9" w:rsidRDefault="00F51BB9" w:rsidP="00F51BB9">
      <w:pPr>
        <w:spacing w:before="240" w:after="240" w:line="240" w:lineRule="auto"/>
        <w:ind w:left="-58" w:firstLine="58"/>
        <w:jc w:val="center"/>
        <w:rPr>
          <w:rFonts w:ascii="Calibri" w:eastAsia="Times New Roman" w:hAnsi="Calibri" w:cs="Calibri"/>
          <w:b/>
          <w:bCs/>
          <w:color w:val="4472C4"/>
          <w:sz w:val="26"/>
          <w:szCs w:val="26"/>
        </w:rPr>
      </w:pPr>
      <w:r w:rsidRPr="00F51BB9">
        <w:rPr>
          <w:rFonts w:ascii="Calibri" w:eastAsia="Times New Roman" w:hAnsi="Calibri" w:cs="Calibri"/>
          <w:b/>
          <w:bCs/>
          <w:color w:val="4472C4"/>
          <w:sz w:val="26"/>
          <w:szCs w:val="26"/>
          <w:rtl/>
        </w:rPr>
        <w:t>נתיב מורים שותפי פיתוח בלימודי יסוד</w:t>
      </w:r>
      <w:r w:rsidRPr="00F51BB9">
        <w:rPr>
          <w:rFonts w:ascii="Calibri" w:eastAsia="Times New Roman" w:hAnsi="Calibri" w:cs="Calibri" w:hint="cs"/>
          <w:b/>
          <w:bCs/>
          <w:color w:val="4472C4"/>
          <w:sz w:val="26"/>
          <w:szCs w:val="26"/>
          <w:rtl/>
        </w:rPr>
        <w:t xml:space="preserve"> </w:t>
      </w:r>
      <w:r w:rsidRPr="00F51BB9">
        <w:rPr>
          <w:rFonts w:ascii="Calibri" w:eastAsia="Times New Roman" w:hAnsi="Calibri" w:cs="Calibri"/>
          <w:b/>
          <w:bCs/>
          <w:color w:val="4472C4"/>
          <w:sz w:val="26"/>
          <w:szCs w:val="26"/>
          <w:rtl/>
        </w:rPr>
        <w:t>–</w:t>
      </w:r>
      <w:r w:rsidRPr="00F51BB9">
        <w:rPr>
          <w:rFonts w:ascii="Calibri" w:eastAsia="Times New Roman" w:hAnsi="Calibri" w:cs="Calibri" w:hint="cs"/>
          <w:b/>
          <w:bCs/>
          <w:color w:val="4472C4"/>
          <w:sz w:val="26"/>
          <w:szCs w:val="26"/>
          <w:rtl/>
        </w:rPr>
        <w:t xml:space="preserve"> קול קורא</w:t>
      </w:r>
    </w:p>
    <w:p w:rsidR="00F51BB9" w:rsidRPr="00F51BB9" w:rsidRDefault="00F51BB9" w:rsidP="00F51BB9">
      <w:pPr>
        <w:spacing w:line="240" w:lineRule="auto"/>
        <w:jc w:val="both"/>
        <w:rPr>
          <w:rFonts w:ascii="Times New Roman" w:eastAsia="Times New Roman" w:hAnsi="Times New Roman" w:cs="Times New Roman"/>
          <w:sz w:val="24"/>
          <w:szCs w:val="24"/>
          <w:rtl/>
        </w:rPr>
      </w:pPr>
      <w:r w:rsidRPr="00F51BB9">
        <w:rPr>
          <w:rFonts w:ascii="Calibri" w:eastAsia="Times New Roman" w:hAnsi="Calibri" w:cs="Calibri"/>
          <w:color w:val="000000"/>
          <w:sz w:val="24"/>
          <w:szCs w:val="24"/>
          <w:rtl/>
        </w:rPr>
        <w:t xml:space="preserve">נתיב מורים שותפי פיתוח בלימודי יסוד, מזמין את המורים לבנות תכנית הוראה, למידה והערכה חדשנית המבוססת על תכנית הלימודים של תחום הדעת, אבל ייחודית לבית הספר, ושונה מהנתיבים שהוצעו על ידי משרד החינוך - שיש בה חשיבה אחרת ולמידה אחרת. הנתיב מבוסס על הידע והניסיון שנצברו בתכניות </w:t>
      </w:r>
      <w:proofErr w:type="spellStart"/>
      <w:r w:rsidRPr="00F51BB9">
        <w:rPr>
          <w:rFonts w:ascii="Calibri" w:eastAsia="Times New Roman" w:hAnsi="Calibri" w:cs="Calibri"/>
          <w:color w:val="000000"/>
          <w:sz w:val="24"/>
          <w:szCs w:val="24"/>
          <w:rtl/>
        </w:rPr>
        <w:t>תמ"ר</w:t>
      </w:r>
      <w:proofErr w:type="spellEnd"/>
      <w:r w:rsidRPr="00F51BB9">
        <w:rPr>
          <w:rFonts w:ascii="Calibri" w:eastAsia="Times New Roman" w:hAnsi="Calibri" w:cs="Calibri"/>
          <w:color w:val="000000"/>
          <w:sz w:val="24"/>
          <w:szCs w:val="24"/>
          <w:rtl/>
        </w:rPr>
        <w:t xml:space="preserve">, חלוצי הערכה </w:t>
      </w:r>
      <w:proofErr w:type="spellStart"/>
      <w:r w:rsidRPr="00F51BB9">
        <w:rPr>
          <w:rFonts w:ascii="Calibri" w:eastAsia="Times New Roman" w:hAnsi="Calibri" w:cs="Calibri"/>
          <w:color w:val="000000"/>
          <w:sz w:val="24"/>
          <w:szCs w:val="24"/>
          <w:rtl/>
        </w:rPr>
        <w:t>וסחל"ב</w:t>
      </w:r>
      <w:proofErr w:type="spellEnd"/>
      <w:r w:rsidRPr="00F51BB9">
        <w:rPr>
          <w:rFonts w:ascii="Calibri" w:eastAsia="Times New Roman" w:hAnsi="Calibri" w:cs="Calibri"/>
          <w:color w:val="000000"/>
          <w:sz w:val="24"/>
          <w:szCs w:val="24"/>
          <w:rtl/>
        </w:rPr>
        <w:t>, אבל השאיפה היא לפרוץ דרכים חדשות. </w:t>
      </w:r>
    </w:p>
    <w:p w:rsidR="00F51BB9" w:rsidRPr="00F51BB9" w:rsidRDefault="00F51BB9" w:rsidP="00F51BB9">
      <w:pPr>
        <w:spacing w:line="240" w:lineRule="auto"/>
        <w:jc w:val="both"/>
        <w:rPr>
          <w:rFonts w:ascii="Times New Roman" w:eastAsia="Times New Roman" w:hAnsi="Times New Roman" w:cs="Times New Roman"/>
          <w:sz w:val="24"/>
          <w:szCs w:val="24"/>
          <w:rtl/>
        </w:rPr>
      </w:pPr>
      <w:r w:rsidRPr="00F51BB9">
        <w:rPr>
          <w:rFonts w:ascii="Calibri" w:eastAsia="Times New Roman" w:hAnsi="Calibri" w:cs="Calibri"/>
          <w:color w:val="000000"/>
          <w:sz w:val="24"/>
          <w:szCs w:val="24"/>
          <w:rtl/>
        </w:rPr>
        <w:t xml:space="preserve">ייחודו של הנתיב בכך שהמורה היא הכוח המוביל את עיצובו. הוא מְזַמֵּן ארגון מחדש של הלמידה, ובכך יוצר מרחב אוטונומי לבית הספר ולמורים ומאפשר להם בחירה והזדמנויות להביא לידי ביטוי יצירתיות ויזמות ולממש את חזון בית הספר ורוחו. בית הספר יגבש קבוצת איכות של מורים, שיהוו מודל לפיתוח תרבות בית ספרית, המבוססת על גיוון בדרכי הוראה, למידה והערכה, והמשלבת פיתוח חשיבה מסדר גבוה במגוון </w:t>
      </w:r>
      <w:proofErr w:type="spellStart"/>
      <w:r w:rsidRPr="00F51BB9">
        <w:rPr>
          <w:rFonts w:ascii="Calibri" w:eastAsia="Times New Roman" w:hAnsi="Calibri" w:cs="Calibri"/>
          <w:color w:val="000000"/>
          <w:sz w:val="24"/>
          <w:szCs w:val="24"/>
          <w:rtl/>
        </w:rPr>
        <w:t>פרקטיקות</w:t>
      </w:r>
      <w:proofErr w:type="spellEnd"/>
      <w:r w:rsidRPr="00F51BB9">
        <w:rPr>
          <w:rFonts w:ascii="Calibri" w:eastAsia="Times New Roman" w:hAnsi="Calibri" w:cs="Calibri"/>
          <w:color w:val="000000"/>
          <w:sz w:val="24"/>
          <w:szCs w:val="24"/>
          <w:rtl/>
        </w:rPr>
        <w:t>.</w:t>
      </w:r>
    </w:p>
    <w:p w:rsidR="00F51BB9" w:rsidRPr="00F51BB9" w:rsidRDefault="00F51BB9" w:rsidP="00F51BB9">
      <w:pPr>
        <w:bidi w:val="0"/>
        <w:spacing w:after="240" w:line="240" w:lineRule="auto"/>
        <w:rPr>
          <w:rFonts w:ascii="Times New Roman" w:eastAsia="Times New Roman" w:hAnsi="Times New Roman" w:cs="Times New Roman"/>
          <w:sz w:val="24"/>
          <w:szCs w:val="24"/>
          <w:rtl/>
        </w:rPr>
      </w:pPr>
    </w:p>
    <w:p w:rsidR="00F51BB9" w:rsidRPr="00F51BB9" w:rsidRDefault="00F51BB9" w:rsidP="00F51BB9">
      <w:pPr>
        <w:spacing w:line="240" w:lineRule="auto"/>
        <w:jc w:val="both"/>
        <w:rPr>
          <w:rFonts w:ascii="Times New Roman" w:eastAsia="Times New Roman" w:hAnsi="Times New Roman" w:cs="Times New Roman"/>
          <w:sz w:val="24"/>
          <w:szCs w:val="24"/>
          <w:rtl/>
        </w:rPr>
      </w:pPr>
      <w:r w:rsidRPr="00F51BB9">
        <w:rPr>
          <w:rFonts w:ascii="Calibri" w:eastAsia="Times New Roman" w:hAnsi="Calibri" w:cs="Calibri"/>
          <w:b/>
          <w:bCs/>
          <w:color w:val="000000"/>
          <w:sz w:val="24"/>
          <w:szCs w:val="24"/>
          <w:rtl/>
        </w:rPr>
        <w:t>עקרונות התכנית:</w:t>
      </w:r>
    </w:p>
    <w:p w:rsidR="00F51BB9" w:rsidRPr="00F51BB9" w:rsidRDefault="00F51BB9" w:rsidP="00F51BB9">
      <w:pPr>
        <w:numPr>
          <w:ilvl w:val="0"/>
          <w:numId w:val="1"/>
        </w:numPr>
        <w:spacing w:after="200" w:line="240" w:lineRule="auto"/>
        <w:jc w:val="both"/>
        <w:textAlignment w:val="baseline"/>
        <w:rPr>
          <w:rFonts w:ascii="Calibri" w:eastAsia="Times New Roman" w:hAnsi="Calibri" w:cs="Calibri"/>
          <w:color w:val="000000"/>
          <w:sz w:val="24"/>
          <w:szCs w:val="24"/>
          <w:rtl/>
        </w:rPr>
      </w:pPr>
      <w:r w:rsidRPr="00F51BB9">
        <w:rPr>
          <w:rFonts w:ascii="Calibri" w:eastAsia="Times New Roman" w:hAnsi="Calibri" w:cs="Calibri"/>
          <w:color w:val="000000"/>
          <w:sz w:val="24"/>
          <w:szCs w:val="24"/>
          <w:rtl/>
        </w:rPr>
        <w:t xml:space="preserve">התוכנית תואמת את דרישות </w:t>
      </w:r>
      <w:proofErr w:type="spellStart"/>
      <w:r w:rsidRPr="00F51BB9">
        <w:rPr>
          <w:rFonts w:ascii="Calibri" w:eastAsia="Times New Roman" w:hAnsi="Calibri" w:cs="Calibri"/>
          <w:color w:val="000000"/>
          <w:sz w:val="24"/>
          <w:szCs w:val="24"/>
          <w:rtl/>
        </w:rPr>
        <w:t>תוכנית</w:t>
      </w:r>
      <w:proofErr w:type="spellEnd"/>
      <w:r w:rsidRPr="00F51BB9">
        <w:rPr>
          <w:rFonts w:ascii="Calibri" w:eastAsia="Times New Roman" w:hAnsi="Calibri" w:cs="Calibri"/>
          <w:color w:val="000000"/>
          <w:sz w:val="24"/>
          <w:szCs w:val="24"/>
          <w:rtl/>
        </w:rPr>
        <w:t xml:space="preserve"> הלימודים בחטיבה העליונה בהיקף של 75% מן התכנית שתפורסם לקורסי היסוד, זאת על מנת לאפשר גמישות וגיוון בתכנים ובדרכי הלמידה. כלומר, את הזמן שמתפנה יש להקדיש לתכנים אחרים ו/או לדרכי למידה והערכה המצריכות זמן רב יותר.</w:t>
      </w:r>
    </w:p>
    <w:p w:rsidR="00F51BB9" w:rsidRPr="00F51BB9" w:rsidRDefault="00F51BB9" w:rsidP="00F51BB9">
      <w:pPr>
        <w:numPr>
          <w:ilvl w:val="0"/>
          <w:numId w:val="1"/>
        </w:numPr>
        <w:spacing w:after="0" w:line="240" w:lineRule="auto"/>
        <w:jc w:val="both"/>
        <w:textAlignment w:val="baseline"/>
        <w:rPr>
          <w:rFonts w:ascii="Calibri" w:eastAsia="Times New Roman" w:hAnsi="Calibri" w:cs="Calibri"/>
          <w:color w:val="000000"/>
          <w:sz w:val="24"/>
          <w:szCs w:val="24"/>
          <w:rtl/>
        </w:rPr>
      </w:pPr>
      <w:r w:rsidRPr="00F51BB9">
        <w:rPr>
          <w:rFonts w:ascii="Calibri" w:eastAsia="Times New Roman" w:hAnsi="Calibri" w:cs="Calibri"/>
          <w:color w:val="000000"/>
          <w:sz w:val="24"/>
          <w:szCs w:val="24"/>
          <w:rtl/>
        </w:rPr>
        <w:t>כמו בנתיב התחדשות הלמידה, הלמידה  תכלול שילוב של ידע, מיומנויות ועיסוק בשאלות ערכיות, תוך דגש על הבנה, משמעות ורלוונטיות לעולמו של התלמיד. </w:t>
      </w:r>
    </w:p>
    <w:p w:rsidR="00F51BB9" w:rsidRPr="00F51BB9" w:rsidRDefault="00F51BB9" w:rsidP="00F51BB9">
      <w:pPr>
        <w:bidi w:val="0"/>
        <w:spacing w:after="0" w:line="240" w:lineRule="auto"/>
        <w:rPr>
          <w:rFonts w:ascii="Times New Roman" w:eastAsia="Times New Roman" w:hAnsi="Times New Roman" w:cs="Times New Roman"/>
          <w:sz w:val="24"/>
          <w:szCs w:val="24"/>
        </w:rPr>
      </w:pPr>
      <w:r w:rsidRPr="00F51BB9">
        <w:rPr>
          <w:rFonts w:ascii="Times New Roman" w:eastAsia="Times New Roman" w:hAnsi="Times New Roman" w:cs="Times New Roman"/>
          <w:sz w:val="24"/>
          <w:szCs w:val="24"/>
        </w:rPr>
        <w:br/>
      </w:r>
    </w:p>
    <w:p w:rsidR="00F51BB9" w:rsidRPr="00F51BB9" w:rsidRDefault="00F51BB9" w:rsidP="00F51BB9">
      <w:pPr>
        <w:numPr>
          <w:ilvl w:val="0"/>
          <w:numId w:val="1"/>
        </w:numPr>
        <w:spacing w:after="200" w:line="240" w:lineRule="auto"/>
        <w:jc w:val="both"/>
        <w:textAlignment w:val="baseline"/>
        <w:rPr>
          <w:rFonts w:ascii="Calibri" w:eastAsia="Times New Roman" w:hAnsi="Calibri" w:cs="Calibri"/>
          <w:color w:val="000000"/>
          <w:sz w:val="24"/>
          <w:szCs w:val="24"/>
        </w:rPr>
      </w:pPr>
      <w:r w:rsidRPr="00F51BB9">
        <w:rPr>
          <w:rFonts w:ascii="Calibri" w:eastAsia="Times New Roman" w:hAnsi="Calibri" w:cs="Calibri"/>
          <w:color w:val="000000"/>
          <w:sz w:val="24"/>
          <w:szCs w:val="24"/>
          <w:rtl/>
        </w:rPr>
        <w:t>התוכנית  תתבסס על הקניית מיומנויות כלליות - חשיבה מסדר גבוה, חשיבה יצירתית, עבודת צוות, השוואה בין טקסטים - ודיסציפלינריות ועל הוראה, למידה והערכה בדרכים ייחודיות. המורים שותפי הפיתוח מצופים להציע תכנית שונה, חדשנית ומעניינת, מבלי שמוצבות להם גדרות, פרט לשתיים שצוינו לעיל. </w:t>
      </w:r>
    </w:p>
    <w:p w:rsidR="00F51BB9" w:rsidRPr="00F51BB9" w:rsidRDefault="00F51BB9" w:rsidP="00F51BB9">
      <w:pPr>
        <w:spacing w:after="200" w:line="240" w:lineRule="auto"/>
        <w:ind w:left="360"/>
        <w:jc w:val="both"/>
        <w:textAlignment w:val="baseline"/>
        <w:rPr>
          <w:rFonts w:ascii="Calibri" w:eastAsia="Times New Roman" w:hAnsi="Calibri" w:cs="Calibri"/>
          <w:color w:val="000000"/>
          <w:sz w:val="24"/>
          <w:szCs w:val="24"/>
          <w:rtl/>
        </w:rPr>
      </w:pPr>
    </w:p>
    <w:p w:rsidR="00F51BB9" w:rsidRPr="00F51BB9" w:rsidRDefault="00F51BB9" w:rsidP="00F51BB9">
      <w:pPr>
        <w:numPr>
          <w:ilvl w:val="0"/>
          <w:numId w:val="1"/>
        </w:numPr>
        <w:spacing w:after="200" w:line="240" w:lineRule="auto"/>
        <w:jc w:val="both"/>
        <w:textAlignment w:val="baseline"/>
        <w:rPr>
          <w:rFonts w:ascii="Calibri" w:eastAsia="Times New Roman" w:hAnsi="Calibri" w:cs="Calibri"/>
          <w:color w:val="000000"/>
          <w:sz w:val="24"/>
          <w:szCs w:val="24"/>
        </w:rPr>
      </w:pPr>
      <w:r w:rsidRPr="00F51BB9">
        <w:rPr>
          <w:rFonts w:ascii="Calibri" w:eastAsia="Times New Roman" w:hAnsi="Calibri" w:cs="Calibri"/>
          <w:color w:val="000000"/>
          <w:sz w:val="24"/>
          <w:szCs w:val="24"/>
          <w:rtl/>
        </w:rPr>
        <w:t>במהלך הלמידה יגישו המורים המלמדים למפמ"ר שני דוחות ביצוע מהם ניתן יהיה ללמוד על  יישום התכנית, הצלחותיה והתאמתה בפועל. זאת, בין היתר, על מנת לאפשר למידה מן התכניות ותכנון הפצה של חלקים מתוכם לבתי ספר באופן מערכתי. </w:t>
      </w:r>
    </w:p>
    <w:p w:rsidR="00F51BB9" w:rsidRPr="00F51BB9" w:rsidRDefault="00F51BB9" w:rsidP="00F51BB9">
      <w:pPr>
        <w:spacing w:after="200" w:line="240" w:lineRule="auto"/>
        <w:jc w:val="both"/>
        <w:textAlignment w:val="baseline"/>
        <w:rPr>
          <w:rFonts w:ascii="Times New Roman" w:eastAsia="Times New Roman" w:hAnsi="Times New Roman" w:cs="Times New Roman"/>
          <w:sz w:val="24"/>
          <w:szCs w:val="24"/>
          <w:rtl/>
        </w:rPr>
      </w:pPr>
      <w:r w:rsidRPr="00F51BB9">
        <w:rPr>
          <w:rFonts w:ascii="Times New Roman" w:eastAsia="Times New Roman" w:hAnsi="Times New Roman" w:cs="Times New Roman"/>
          <w:sz w:val="24"/>
          <w:szCs w:val="24"/>
        </w:rPr>
        <w:br/>
      </w:r>
    </w:p>
    <w:p w:rsidR="00F51BB9" w:rsidRPr="00F51BB9" w:rsidRDefault="00F51BB9" w:rsidP="00F51BB9">
      <w:pPr>
        <w:spacing w:line="240" w:lineRule="auto"/>
        <w:jc w:val="both"/>
        <w:rPr>
          <w:rFonts w:ascii="Times New Roman" w:eastAsia="Times New Roman" w:hAnsi="Times New Roman" w:cs="Times New Roman"/>
          <w:sz w:val="24"/>
          <w:szCs w:val="24"/>
        </w:rPr>
      </w:pPr>
      <w:r w:rsidRPr="00F51BB9">
        <w:rPr>
          <w:rFonts w:ascii="Calibri" w:eastAsia="Times New Roman" w:hAnsi="Calibri" w:cs="Calibri"/>
          <w:b/>
          <w:bCs/>
          <w:color w:val="000000"/>
          <w:sz w:val="24"/>
          <w:szCs w:val="24"/>
          <w:rtl/>
        </w:rPr>
        <w:t>תנאי סף להצטרפות בית ספר לתכנית:</w:t>
      </w:r>
    </w:p>
    <w:p w:rsidR="00F51BB9" w:rsidRPr="00F51BB9" w:rsidRDefault="00F51BB9" w:rsidP="00F51BB9">
      <w:pPr>
        <w:numPr>
          <w:ilvl w:val="0"/>
          <w:numId w:val="4"/>
        </w:numPr>
        <w:spacing w:after="0" w:line="240" w:lineRule="auto"/>
        <w:jc w:val="both"/>
        <w:textAlignment w:val="baseline"/>
        <w:rPr>
          <w:rFonts w:ascii="Calibri" w:eastAsia="Times New Roman" w:hAnsi="Calibri" w:cs="Calibri"/>
          <w:color w:val="000000"/>
          <w:sz w:val="24"/>
          <w:szCs w:val="24"/>
          <w:rtl/>
        </w:rPr>
      </w:pPr>
      <w:r w:rsidRPr="00F51BB9">
        <w:rPr>
          <w:rFonts w:ascii="Calibri" w:eastAsia="Times New Roman" w:hAnsi="Calibri" w:cs="Calibri"/>
          <w:color w:val="000000"/>
          <w:sz w:val="24"/>
          <w:szCs w:val="24"/>
          <w:rtl/>
        </w:rPr>
        <w:t>טוהר בחינות – בי"ס ירוק</w:t>
      </w:r>
    </w:p>
    <w:p w:rsidR="00F51BB9" w:rsidRPr="00F51BB9" w:rsidRDefault="00F51BB9" w:rsidP="00F51BB9">
      <w:pPr>
        <w:numPr>
          <w:ilvl w:val="0"/>
          <w:numId w:val="4"/>
        </w:numPr>
        <w:spacing w:after="0" w:line="240" w:lineRule="auto"/>
        <w:jc w:val="both"/>
        <w:textAlignment w:val="baseline"/>
        <w:rPr>
          <w:rFonts w:ascii="Calibri" w:eastAsia="Times New Roman" w:hAnsi="Calibri" w:cs="Calibri"/>
          <w:color w:val="000000"/>
          <w:sz w:val="24"/>
          <w:szCs w:val="24"/>
          <w:rtl/>
        </w:rPr>
      </w:pPr>
      <w:r w:rsidRPr="00F51BB9">
        <w:rPr>
          <w:rFonts w:ascii="Calibri" w:eastAsia="Times New Roman" w:hAnsi="Calibri" w:cs="Calibri"/>
          <w:color w:val="000000"/>
          <w:sz w:val="24"/>
          <w:szCs w:val="24"/>
          <w:rtl/>
        </w:rPr>
        <w:t>הכרה קבועה או זמנית ל- 5 שנים לפחות</w:t>
      </w:r>
    </w:p>
    <w:p w:rsidR="00F51BB9" w:rsidRPr="00F51BB9" w:rsidRDefault="00F51BB9" w:rsidP="00F51BB9">
      <w:pPr>
        <w:numPr>
          <w:ilvl w:val="0"/>
          <w:numId w:val="4"/>
        </w:numPr>
        <w:spacing w:after="0" w:line="240" w:lineRule="auto"/>
        <w:jc w:val="both"/>
        <w:textAlignment w:val="baseline"/>
        <w:rPr>
          <w:rFonts w:ascii="Calibri" w:eastAsia="Times New Roman" w:hAnsi="Calibri" w:cs="Calibri"/>
          <w:color w:val="000000"/>
          <w:sz w:val="24"/>
          <w:szCs w:val="24"/>
          <w:rtl/>
        </w:rPr>
      </w:pPr>
      <w:r w:rsidRPr="00F51BB9">
        <w:rPr>
          <w:rFonts w:ascii="Calibri" w:eastAsia="Times New Roman" w:hAnsi="Calibri" w:cs="Calibri"/>
          <w:color w:val="000000"/>
          <w:sz w:val="24"/>
          <w:szCs w:val="24"/>
          <w:rtl/>
        </w:rPr>
        <w:t xml:space="preserve">בית הספר אינו מרובה באירועי </w:t>
      </w:r>
      <w:proofErr w:type="spellStart"/>
      <w:r w:rsidRPr="00F51BB9">
        <w:rPr>
          <w:rFonts w:ascii="Calibri" w:eastAsia="Times New Roman" w:hAnsi="Calibri" w:cs="Calibri"/>
          <w:color w:val="000000"/>
          <w:sz w:val="24"/>
          <w:szCs w:val="24"/>
          <w:rtl/>
        </w:rPr>
        <w:t>שק"ד</w:t>
      </w:r>
      <w:proofErr w:type="spellEnd"/>
      <w:r w:rsidRPr="00F51BB9">
        <w:rPr>
          <w:rFonts w:ascii="Calibri" w:eastAsia="Times New Roman" w:hAnsi="Calibri" w:cs="Calibri"/>
          <w:color w:val="000000"/>
          <w:sz w:val="24"/>
          <w:szCs w:val="24"/>
          <w:rtl/>
        </w:rPr>
        <w:t xml:space="preserve"> בשלוש השנים האחרונות </w:t>
      </w:r>
    </w:p>
    <w:p w:rsidR="00F51BB9" w:rsidRPr="00F51BB9" w:rsidRDefault="00F51BB9" w:rsidP="00F51BB9">
      <w:pPr>
        <w:numPr>
          <w:ilvl w:val="0"/>
          <w:numId w:val="4"/>
        </w:numPr>
        <w:spacing w:after="0" w:line="240" w:lineRule="auto"/>
        <w:jc w:val="both"/>
        <w:textAlignment w:val="baseline"/>
        <w:rPr>
          <w:rFonts w:ascii="Calibri" w:eastAsia="Times New Roman" w:hAnsi="Calibri" w:cs="Calibri"/>
          <w:color w:val="000000"/>
          <w:sz w:val="24"/>
          <w:szCs w:val="24"/>
          <w:rtl/>
        </w:rPr>
      </w:pPr>
      <w:r w:rsidRPr="00F51BB9">
        <w:rPr>
          <w:rFonts w:ascii="Calibri" w:eastAsia="Times New Roman" w:hAnsi="Calibri" w:cs="Calibri"/>
          <w:color w:val="000000"/>
          <w:sz w:val="24"/>
          <w:szCs w:val="24"/>
          <w:rtl/>
        </w:rPr>
        <w:t>המלצת מפקח  כולל של בית הספר</w:t>
      </w:r>
    </w:p>
    <w:p w:rsidR="00F51BB9" w:rsidRPr="00F51BB9" w:rsidRDefault="00F51BB9" w:rsidP="00F51BB9">
      <w:pPr>
        <w:numPr>
          <w:ilvl w:val="0"/>
          <w:numId w:val="4"/>
        </w:numPr>
        <w:spacing w:after="0" w:line="240" w:lineRule="auto"/>
        <w:jc w:val="both"/>
        <w:textAlignment w:val="baseline"/>
        <w:rPr>
          <w:rFonts w:ascii="Calibri" w:eastAsia="Times New Roman" w:hAnsi="Calibri" w:cs="Calibri"/>
          <w:color w:val="000000"/>
          <w:sz w:val="24"/>
          <w:szCs w:val="24"/>
          <w:rtl/>
        </w:rPr>
      </w:pPr>
      <w:r w:rsidRPr="00F51BB9">
        <w:rPr>
          <w:rFonts w:ascii="Calibri" w:eastAsia="Times New Roman" w:hAnsi="Calibri" w:cs="Calibri"/>
          <w:color w:val="000000"/>
          <w:sz w:val="24"/>
          <w:szCs w:val="24"/>
          <w:rtl/>
        </w:rPr>
        <w:t>על המנהל להתחייב להקצאת זמן של צוות ההוראה של התכנית עם מדריך מטעם המפמ"ר בתחום הדעת.</w:t>
      </w:r>
    </w:p>
    <w:p w:rsidR="00F51BB9" w:rsidRPr="00F51BB9" w:rsidRDefault="00F51BB9" w:rsidP="00F51BB9">
      <w:pPr>
        <w:bidi w:val="0"/>
        <w:spacing w:after="0" w:line="240" w:lineRule="auto"/>
        <w:rPr>
          <w:rFonts w:ascii="Times New Roman" w:eastAsia="Times New Roman" w:hAnsi="Times New Roman" w:cs="Times New Roman"/>
          <w:sz w:val="24"/>
          <w:szCs w:val="24"/>
          <w:rtl/>
        </w:rPr>
      </w:pPr>
    </w:p>
    <w:p w:rsidR="006D4ED4" w:rsidRDefault="006D4ED4" w:rsidP="006D4ED4">
      <w:pPr>
        <w:spacing w:line="240" w:lineRule="auto"/>
        <w:jc w:val="both"/>
        <w:rPr>
          <w:rFonts w:ascii="Calibri" w:eastAsia="Times New Roman" w:hAnsi="Calibri" w:cs="Calibri"/>
          <w:color w:val="000000"/>
          <w:sz w:val="24"/>
          <w:szCs w:val="24"/>
          <w:rtl/>
        </w:rPr>
      </w:pPr>
      <w:r w:rsidRPr="006D4ED4">
        <w:rPr>
          <w:rFonts w:ascii="Calibri" w:eastAsia="Times New Roman" w:hAnsi="Calibri" w:cs="Calibri"/>
          <w:color w:val="000000"/>
          <w:sz w:val="24"/>
          <w:szCs w:val="24"/>
          <w:rtl/>
        </w:rPr>
        <w:t>בימים אלו מפרסם ה</w:t>
      </w:r>
      <w:r>
        <w:rPr>
          <w:rFonts w:ascii="Calibri" w:eastAsia="Times New Roman" w:hAnsi="Calibri" w:cs="Calibri"/>
          <w:color w:val="000000"/>
          <w:sz w:val="24"/>
          <w:szCs w:val="24"/>
          <w:rtl/>
        </w:rPr>
        <w:t>אגף לחינוך על יסודי חלוק</w:t>
      </w:r>
      <w:r>
        <w:rPr>
          <w:rFonts w:ascii="Calibri" w:eastAsia="Times New Roman" w:hAnsi="Calibri" w:cs="Calibri" w:hint="cs"/>
          <w:color w:val="000000"/>
          <w:sz w:val="24"/>
          <w:szCs w:val="24"/>
          <w:rtl/>
        </w:rPr>
        <w:t>ה של</w:t>
      </w:r>
      <w:r w:rsidRPr="006D4ED4">
        <w:rPr>
          <w:rFonts w:ascii="Calibri" w:eastAsia="Times New Roman" w:hAnsi="Calibri" w:cs="Calibri"/>
          <w:color w:val="000000"/>
          <w:sz w:val="24"/>
          <w:szCs w:val="24"/>
          <w:rtl/>
        </w:rPr>
        <w:t xml:space="preserve"> בתי </w:t>
      </w:r>
      <w:r>
        <w:rPr>
          <w:rFonts w:ascii="Calibri" w:eastAsia="Times New Roman" w:hAnsi="Calibri" w:cs="Calibri" w:hint="cs"/>
          <w:color w:val="000000"/>
          <w:sz w:val="24"/>
          <w:szCs w:val="24"/>
          <w:rtl/>
        </w:rPr>
        <w:t>ה</w:t>
      </w:r>
      <w:r w:rsidRPr="006D4ED4">
        <w:rPr>
          <w:rFonts w:ascii="Calibri" w:eastAsia="Times New Roman" w:hAnsi="Calibri" w:cs="Calibri"/>
          <w:color w:val="000000"/>
          <w:sz w:val="24"/>
          <w:szCs w:val="24"/>
          <w:rtl/>
        </w:rPr>
        <w:t>ספר לפי מקבצים</w:t>
      </w:r>
      <w:r>
        <w:rPr>
          <w:rFonts w:ascii="Calibri" w:eastAsia="Times New Roman" w:hAnsi="Calibri" w:cs="Calibri" w:hint="cs"/>
          <w:color w:val="000000"/>
          <w:sz w:val="24"/>
          <w:szCs w:val="24"/>
          <w:rtl/>
        </w:rPr>
        <w:t>, ה</w:t>
      </w:r>
      <w:r w:rsidRPr="006D4ED4">
        <w:rPr>
          <w:rFonts w:ascii="Calibri" w:eastAsia="Times New Roman" w:hAnsi="Calibri" w:cs="Calibri"/>
          <w:color w:val="000000"/>
          <w:sz w:val="24"/>
          <w:szCs w:val="24"/>
          <w:rtl/>
        </w:rPr>
        <w:t>נקבעים על פי מדדי בתי הספר השונים. חלוקה זו תסייע לבחון את התאמת בתי הספר הפונים בבקשת הצטרפות לתכנית שותפי פיתוח</w:t>
      </w:r>
      <w:r>
        <w:rPr>
          <w:rFonts w:ascii="Calibri" w:eastAsia="Times New Roman" w:hAnsi="Calibri" w:cs="Calibri" w:hint="cs"/>
          <w:color w:val="000000"/>
          <w:sz w:val="24"/>
          <w:szCs w:val="24"/>
          <w:rtl/>
        </w:rPr>
        <w:t>: בתי ספר בליווי מועט עומדים בתנאי הסף, ובתי ספר בליווי חלקי ייבחנו כל מקרה לגופו.</w:t>
      </w:r>
    </w:p>
    <w:p w:rsidR="00F51BB9" w:rsidRPr="00F51BB9" w:rsidRDefault="00F51BB9" w:rsidP="00F51BB9">
      <w:pPr>
        <w:shd w:val="clear" w:color="auto" w:fill="FFFFFF"/>
        <w:spacing w:after="240" w:line="240" w:lineRule="auto"/>
        <w:ind w:left="-58" w:right="720" w:firstLine="58"/>
        <w:jc w:val="both"/>
        <w:rPr>
          <w:rFonts w:ascii="Times New Roman" w:eastAsia="Times New Roman" w:hAnsi="Times New Roman" w:cs="Times New Roman"/>
          <w:sz w:val="24"/>
          <w:szCs w:val="24"/>
        </w:rPr>
      </w:pPr>
      <w:r w:rsidRPr="00F51BB9">
        <w:rPr>
          <w:rFonts w:ascii="Calibri" w:eastAsia="Times New Roman" w:hAnsi="Calibri" w:cs="Calibri"/>
          <w:b/>
          <w:bCs/>
          <w:color w:val="000000"/>
          <w:sz w:val="24"/>
          <w:szCs w:val="24"/>
          <w:rtl/>
        </w:rPr>
        <w:lastRenderedPageBreak/>
        <w:t xml:space="preserve">תנאי סף להצטרפות עבור המורה המרכז את הנתיב (מורה מוביל </w:t>
      </w:r>
      <w:proofErr w:type="spellStart"/>
      <w:r w:rsidRPr="00F51BB9">
        <w:rPr>
          <w:rFonts w:ascii="Calibri" w:eastAsia="Times New Roman" w:hAnsi="Calibri" w:cs="Calibri"/>
          <w:b/>
          <w:bCs/>
          <w:color w:val="000000"/>
          <w:sz w:val="24"/>
          <w:szCs w:val="24"/>
          <w:rtl/>
        </w:rPr>
        <w:t>מח"ר</w:t>
      </w:r>
      <w:proofErr w:type="spellEnd"/>
      <w:r w:rsidRPr="00F51BB9">
        <w:rPr>
          <w:rFonts w:ascii="Calibri" w:eastAsia="Times New Roman" w:hAnsi="Calibri" w:cs="Calibri"/>
          <w:b/>
          <w:bCs/>
          <w:color w:val="000000"/>
          <w:sz w:val="24"/>
          <w:szCs w:val="24"/>
          <w:rtl/>
        </w:rPr>
        <w:t>/רכז מקצוע):</w:t>
      </w:r>
    </w:p>
    <w:p w:rsidR="00F51BB9" w:rsidRPr="00F51BB9" w:rsidRDefault="00F51BB9" w:rsidP="00F51BB9">
      <w:pPr>
        <w:numPr>
          <w:ilvl w:val="0"/>
          <w:numId w:val="5"/>
        </w:numPr>
        <w:spacing w:after="0" w:line="240" w:lineRule="auto"/>
        <w:jc w:val="both"/>
        <w:textAlignment w:val="baseline"/>
        <w:rPr>
          <w:rFonts w:ascii="Calibri" w:eastAsia="Times New Roman" w:hAnsi="Calibri" w:cs="Calibri"/>
          <w:color w:val="000000"/>
          <w:sz w:val="24"/>
          <w:szCs w:val="24"/>
          <w:rtl/>
        </w:rPr>
      </w:pPr>
      <w:r w:rsidRPr="00F51BB9">
        <w:rPr>
          <w:rFonts w:ascii="Calibri" w:eastAsia="Times New Roman" w:hAnsi="Calibri" w:cs="Calibri"/>
          <w:color w:val="000000"/>
          <w:sz w:val="24"/>
          <w:szCs w:val="24"/>
          <w:rtl/>
        </w:rPr>
        <w:t>תואר/הסמכה להוראה בתחום הדעת</w:t>
      </w:r>
    </w:p>
    <w:p w:rsidR="00F51BB9" w:rsidRPr="00F51BB9" w:rsidRDefault="00F51BB9" w:rsidP="00F51BB9">
      <w:pPr>
        <w:numPr>
          <w:ilvl w:val="0"/>
          <w:numId w:val="6"/>
        </w:numPr>
        <w:spacing w:after="0" w:line="240" w:lineRule="auto"/>
        <w:jc w:val="both"/>
        <w:textAlignment w:val="baseline"/>
        <w:rPr>
          <w:rFonts w:ascii="Calibri" w:eastAsia="Times New Roman" w:hAnsi="Calibri" w:cs="Calibri"/>
          <w:color w:val="000000"/>
          <w:sz w:val="24"/>
          <w:szCs w:val="24"/>
          <w:rtl/>
        </w:rPr>
      </w:pPr>
      <w:r w:rsidRPr="00F51BB9">
        <w:rPr>
          <w:rFonts w:ascii="Calibri" w:eastAsia="Times New Roman" w:hAnsi="Calibri" w:cs="Calibri"/>
          <w:color w:val="000000"/>
          <w:sz w:val="24"/>
          <w:szCs w:val="24"/>
          <w:rtl/>
        </w:rPr>
        <w:t>ניסיון של שלוש שנות הוראה לפחות בתחום הדעת בחטיבה העליונה</w:t>
      </w:r>
    </w:p>
    <w:p w:rsidR="00F51BB9" w:rsidRPr="00F51BB9" w:rsidRDefault="00F51BB9" w:rsidP="00F51BB9">
      <w:pPr>
        <w:numPr>
          <w:ilvl w:val="0"/>
          <w:numId w:val="7"/>
        </w:numPr>
        <w:spacing w:after="0" w:line="240" w:lineRule="auto"/>
        <w:jc w:val="both"/>
        <w:textAlignment w:val="baseline"/>
        <w:rPr>
          <w:rFonts w:ascii="Calibri" w:eastAsia="Times New Roman" w:hAnsi="Calibri" w:cs="Calibri"/>
          <w:color w:val="000000"/>
          <w:sz w:val="24"/>
          <w:szCs w:val="24"/>
          <w:rtl/>
        </w:rPr>
      </w:pPr>
      <w:r w:rsidRPr="00F51BB9">
        <w:rPr>
          <w:rFonts w:ascii="Calibri" w:eastAsia="Times New Roman" w:hAnsi="Calibri" w:cs="Calibri"/>
          <w:color w:val="000000"/>
          <w:sz w:val="24"/>
          <w:szCs w:val="24"/>
          <w:rtl/>
        </w:rPr>
        <w:t>רצון של המורה להיות שותף להליך פדגוגי מתמשך</w:t>
      </w:r>
    </w:p>
    <w:p w:rsidR="00F51BB9" w:rsidRPr="00F51BB9" w:rsidRDefault="00F51BB9" w:rsidP="00F51BB9">
      <w:pPr>
        <w:numPr>
          <w:ilvl w:val="0"/>
          <w:numId w:val="8"/>
        </w:numPr>
        <w:spacing w:after="0" w:line="240" w:lineRule="auto"/>
        <w:jc w:val="both"/>
        <w:textAlignment w:val="baseline"/>
        <w:rPr>
          <w:rFonts w:ascii="Calibri" w:eastAsia="Times New Roman" w:hAnsi="Calibri" w:cs="Calibri"/>
          <w:color w:val="000000"/>
          <w:sz w:val="24"/>
          <w:szCs w:val="24"/>
          <w:rtl/>
        </w:rPr>
      </w:pPr>
      <w:r w:rsidRPr="00F51BB9">
        <w:rPr>
          <w:rFonts w:ascii="Calibri" w:eastAsia="Times New Roman" w:hAnsi="Calibri" w:cs="Calibri"/>
          <w:color w:val="000000"/>
          <w:sz w:val="24"/>
          <w:szCs w:val="24"/>
          <w:rtl/>
        </w:rPr>
        <w:t>השתתפות בפיתוח המקצועי של המפמ"ר, וספציפית בהשתלמויות של נתיב שותפי פיתוח</w:t>
      </w:r>
    </w:p>
    <w:p w:rsidR="00F51BB9" w:rsidRPr="00F51BB9" w:rsidRDefault="00F51BB9" w:rsidP="00F51BB9">
      <w:pPr>
        <w:bidi w:val="0"/>
        <w:spacing w:after="0" w:line="240" w:lineRule="auto"/>
        <w:rPr>
          <w:rFonts w:ascii="Times New Roman" w:eastAsia="Times New Roman" w:hAnsi="Times New Roman" w:cs="Times New Roman"/>
          <w:sz w:val="24"/>
          <w:szCs w:val="24"/>
          <w:rtl/>
        </w:rPr>
      </w:pPr>
    </w:p>
    <w:p w:rsidR="00F51BB9" w:rsidRPr="00F51BB9" w:rsidRDefault="00F51BB9" w:rsidP="00F51BB9">
      <w:pPr>
        <w:spacing w:before="240" w:after="240" w:line="240" w:lineRule="auto"/>
        <w:ind w:left="-58" w:firstLine="58"/>
        <w:rPr>
          <w:rFonts w:ascii="Times New Roman" w:eastAsia="Times New Roman" w:hAnsi="Times New Roman" w:cs="Times New Roman"/>
          <w:sz w:val="24"/>
          <w:szCs w:val="24"/>
        </w:rPr>
      </w:pPr>
      <w:r w:rsidRPr="00F51BB9">
        <w:rPr>
          <w:rFonts w:ascii="Calibri" w:eastAsia="Times New Roman" w:hAnsi="Calibri" w:cs="Calibri"/>
          <w:b/>
          <w:bCs/>
          <w:color w:val="000000"/>
          <w:sz w:val="24"/>
          <w:szCs w:val="24"/>
          <w:rtl/>
        </w:rPr>
        <w:t>תהליך ההצטרפות לתכנית:</w:t>
      </w:r>
    </w:p>
    <w:p w:rsidR="00F51BB9" w:rsidRPr="00F51BB9" w:rsidRDefault="00F51BB9" w:rsidP="00F51BB9">
      <w:pPr>
        <w:spacing w:line="240" w:lineRule="auto"/>
        <w:jc w:val="both"/>
        <w:rPr>
          <w:rFonts w:ascii="Times New Roman" w:eastAsia="Times New Roman" w:hAnsi="Times New Roman" w:cs="Times New Roman"/>
          <w:sz w:val="24"/>
          <w:szCs w:val="24"/>
          <w:rtl/>
        </w:rPr>
      </w:pPr>
      <w:r w:rsidRPr="00F51BB9">
        <w:rPr>
          <w:rFonts w:ascii="Calibri" w:eastAsia="Times New Roman" w:hAnsi="Calibri" w:cs="Calibri"/>
          <w:color w:val="000000"/>
          <w:sz w:val="24"/>
          <w:szCs w:val="24"/>
          <w:rtl/>
        </w:rPr>
        <w:t xml:space="preserve">ככלל, ההיבטים הניהוליים בתכנית יאושרו על ידי אגף על יסודי </w:t>
      </w:r>
      <w:proofErr w:type="spellStart"/>
      <w:r w:rsidRPr="00F51BB9">
        <w:rPr>
          <w:rFonts w:ascii="Calibri" w:eastAsia="Times New Roman" w:hAnsi="Calibri" w:cs="Calibri"/>
          <w:color w:val="000000"/>
          <w:sz w:val="24"/>
          <w:szCs w:val="24"/>
          <w:rtl/>
        </w:rPr>
        <w:t>במינהל</w:t>
      </w:r>
      <w:proofErr w:type="spellEnd"/>
      <w:r w:rsidRPr="00F51BB9">
        <w:rPr>
          <w:rFonts w:ascii="Calibri" w:eastAsia="Times New Roman" w:hAnsi="Calibri" w:cs="Calibri"/>
          <w:color w:val="000000"/>
          <w:sz w:val="24"/>
          <w:szCs w:val="24"/>
          <w:rtl/>
        </w:rPr>
        <w:t xml:space="preserve"> הפדגוגי והיבטי התוכן יאושרו על ידי מפמ"ר תחום הדעת.</w:t>
      </w:r>
    </w:p>
    <w:p w:rsidR="006D4ED4" w:rsidRDefault="006D4ED4" w:rsidP="00F51BB9">
      <w:pPr>
        <w:spacing w:before="240" w:after="240" w:line="240" w:lineRule="auto"/>
        <w:ind w:left="-58" w:firstLine="58"/>
        <w:rPr>
          <w:rFonts w:ascii="Calibri" w:eastAsia="Times New Roman" w:hAnsi="Calibri" w:cs="Calibri"/>
          <w:b/>
          <w:bCs/>
          <w:color w:val="000000"/>
          <w:sz w:val="24"/>
          <w:szCs w:val="24"/>
          <w:rtl/>
        </w:rPr>
      </w:pPr>
    </w:p>
    <w:p w:rsidR="00F51BB9" w:rsidRPr="00F51BB9" w:rsidRDefault="00F51BB9" w:rsidP="00F51BB9">
      <w:pPr>
        <w:spacing w:before="240" w:after="240" w:line="240" w:lineRule="auto"/>
        <w:ind w:left="-58" w:firstLine="58"/>
        <w:rPr>
          <w:rFonts w:ascii="Times New Roman" w:eastAsia="Times New Roman" w:hAnsi="Times New Roman" w:cs="Times New Roman"/>
          <w:sz w:val="24"/>
          <w:szCs w:val="24"/>
        </w:rPr>
      </w:pPr>
      <w:r w:rsidRPr="00F51BB9">
        <w:rPr>
          <w:rFonts w:ascii="Calibri" w:eastAsia="Times New Roman" w:hAnsi="Calibri" w:cs="Calibri"/>
          <w:b/>
          <w:bCs/>
          <w:color w:val="000000"/>
          <w:sz w:val="24"/>
          <w:szCs w:val="24"/>
          <w:rtl/>
        </w:rPr>
        <w:t>שלב א'</w:t>
      </w:r>
      <w:r w:rsidRPr="00F51BB9">
        <w:rPr>
          <w:rFonts w:ascii="Calibri" w:eastAsia="Times New Roman" w:hAnsi="Calibri" w:cs="Calibri"/>
          <w:color w:val="000000"/>
          <w:sz w:val="24"/>
          <w:szCs w:val="24"/>
          <w:rtl/>
        </w:rPr>
        <w:t xml:space="preserve"> – אישור בית הספר ע"י המנהל הפדגוגי:</w:t>
      </w:r>
    </w:p>
    <w:p w:rsidR="00F51BB9" w:rsidRPr="00F51BB9" w:rsidRDefault="00F51BB9" w:rsidP="00F51BB9">
      <w:pPr>
        <w:spacing w:line="240" w:lineRule="auto"/>
        <w:jc w:val="both"/>
        <w:rPr>
          <w:rFonts w:ascii="Times New Roman" w:eastAsia="Times New Roman" w:hAnsi="Times New Roman" w:cs="Times New Roman"/>
          <w:sz w:val="24"/>
          <w:szCs w:val="24"/>
          <w:rtl/>
        </w:rPr>
      </w:pPr>
      <w:r w:rsidRPr="00F51BB9">
        <w:rPr>
          <w:rFonts w:ascii="Calibri" w:eastAsia="Times New Roman" w:hAnsi="Calibri" w:cs="Calibri"/>
          <w:color w:val="000000"/>
          <w:sz w:val="24"/>
          <w:szCs w:val="24"/>
          <w:rtl/>
        </w:rPr>
        <w:t>בדיקת עמידת בית הספר בתנאי הסף 1-5 המפורטים לעיל ואישור ההשתתפות בנתיב זה על ידי אגף א' חינוך על יסודי במנהל הפדגוגי.</w:t>
      </w:r>
    </w:p>
    <w:p w:rsidR="00F51BB9" w:rsidRPr="00F51BB9" w:rsidRDefault="0018268A" w:rsidP="00F51BB9">
      <w:pPr>
        <w:spacing w:before="240" w:after="0" w:line="240" w:lineRule="auto"/>
        <w:jc w:val="both"/>
        <w:rPr>
          <w:rFonts w:ascii="Times New Roman" w:eastAsia="Times New Roman" w:hAnsi="Times New Roman" w:cs="Times New Roman"/>
          <w:sz w:val="24"/>
          <w:szCs w:val="24"/>
          <w:rtl/>
        </w:rPr>
      </w:pPr>
      <w:hyperlink r:id="rId5" w:history="1">
        <w:r w:rsidR="00F51BB9" w:rsidRPr="00F51BB9">
          <w:rPr>
            <w:rFonts w:ascii="Calibri" w:eastAsia="Times New Roman" w:hAnsi="Calibri" w:cs="Calibri"/>
            <w:color w:val="1155CC"/>
            <w:sz w:val="24"/>
            <w:szCs w:val="24"/>
            <w:u w:val="single"/>
            <w:rtl/>
          </w:rPr>
          <w:t>הבקשה תוגש</w:t>
        </w:r>
      </w:hyperlink>
      <w:r w:rsidR="00F51BB9" w:rsidRPr="00F51BB9">
        <w:rPr>
          <w:rFonts w:ascii="Calibri" w:eastAsia="Times New Roman" w:hAnsi="Calibri" w:cs="Calibri"/>
          <w:color w:val="000000"/>
          <w:sz w:val="24"/>
          <w:szCs w:val="24"/>
          <w:rtl/>
        </w:rPr>
        <w:t xml:space="preserve"> למנהל הפדגוגי עד לתאריך 9/6, ותשובת המנהל תתקבל עד ל- 16/6.</w:t>
      </w:r>
    </w:p>
    <w:p w:rsidR="00F51BB9" w:rsidRPr="00F51BB9" w:rsidRDefault="00F51BB9" w:rsidP="00F51BB9">
      <w:pPr>
        <w:bidi w:val="0"/>
        <w:spacing w:after="0" w:line="240" w:lineRule="auto"/>
        <w:rPr>
          <w:rFonts w:ascii="Times New Roman" w:eastAsia="Times New Roman" w:hAnsi="Times New Roman" w:cs="Times New Roman"/>
          <w:sz w:val="24"/>
          <w:szCs w:val="24"/>
          <w:rtl/>
        </w:rPr>
      </w:pPr>
    </w:p>
    <w:p w:rsidR="00F51BB9" w:rsidRPr="00F51BB9" w:rsidRDefault="00F51BB9" w:rsidP="00F51BB9">
      <w:pPr>
        <w:spacing w:before="240" w:after="240" w:line="240" w:lineRule="auto"/>
        <w:ind w:left="-58" w:firstLine="58"/>
        <w:rPr>
          <w:rFonts w:ascii="Times New Roman" w:eastAsia="Times New Roman" w:hAnsi="Times New Roman" w:cs="Times New Roman"/>
          <w:sz w:val="24"/>
          <w:szCs w:val="24"/>
        </w:rPr>
      </w:pPr>
      <w:r w:rsidRPr="00F51BB9">
        <w:rPr>
          <w:rFonts w:ascii="Calibri" w:eastAsia="Times New Roman" w:hAnsi="Calibri" w:cs="Calibri"/>
          <w:b/>
          <w:bCs/>
          <w:color w:val="000000"/>
          <w:sz w:val="24"/>
          <w:szCs w:val="24"/>
          <w:rtl/>
        </w:rPr>
        <w:t>שלב ב'</w:t>
      </w:r>
      <w:r w:rsidRPr="00F51BB9">
        <w:rPr>
          <w:rFonts w:ascii="Calibri" w:eastAsia="Times New Roman" w:hAnsi="Calibri" w:cs="Calibri"/>
          <w:color w:val="000000"/>
          <w:sz w:val="24"/>
          <w:szCs w:val="24"/>
          <w:rtl/>
        </w:rPr>
        <w:t xml:space="preserve"> – אישור צוות התכנית ע"י צוות הפיקוח:</w:t>
      </w:r>
    </w:p>
    <w:p w:rsidR="00F51BB9" w:rsidRPr="00F51BB9" w:rsidRDefault="00F51BB9" w:rsidP="00F51BB9">
      <w:pPr>
        <w:spacing w:line="240" w:lineRule="auto"/>
        <w:jc w:val="both"/>
        <w:rPr>
          <w:rFonts w:ascii="Times New Roman" w:eastAsia="Times New Roman" w:hAnsi="Times New Roman" w:cs="Times New Roman"/>
          <w:sz w:val="24"/>
          <w:szCs w:val="24"/>
          <w:rtl/>
        </w:rPr>
      </w:pPr>
      <w:r w:rsidRPr="00F51BB9">
        <w:rPr>
          <w:rFonts w:ascii="Calibri" w:eastAsia="Times New Roman" w:hAnsi="Calibri" w:cs="Calibri"/>
          <w:color w:val="000000"/>
          <w:sz w:val="24"/>
          <w:szCs w:val="24"/>
          <w:rtl/>
        </w:rPr>
        <w:t>פנייה של המורה המיועד/ת לשמש כמורה מוביל/ה למדריך/ה האחראי/ת מטעם המפמ"ר בתחום הדעת (ראו פירוט להלן) לצורך קבלת אישור לעמידה בתנאים 6-9 המפורטים לעיל ולכתיבת תכנית, על בסיס פרטי המורה המוביל/ה והמורים המשתתפים.</w:t>
      </w:r>
    </w:p>
    <w:p w:rsidR="00F51BB9" w:rsidRPr="00F51BB9" w:rsidRDefault="00F51BB9" w:rsidP="00F51BB9">
      <w:pPr>
        <w:spacing w:before="240" w:after="0" w:line="240" w:lineRule="auto"/>
        <w:jc w:val="both"/>
        <w:rPr>
          <w:rFonts w:ascii="Times New Roman" w:eastAsia="Times New Roman" w:hAnsi="Times New Roman" w:cs="Times New Roman"/>
          <w:sz w:val="24"/>
          <w:szCs w:val="24"/>
          <w:rtl/>
        </w:rPr>
      </w:pPr>
      <w:r w:rsidRPr="00F51BB9">
        <w:rPr>
          <w:rFonts w:ascii="Calibri" w:eastAsia="Times New Roman" w:hAnsi="Calibri" w:cs="Calibri"/>
          <w:color w:val="000000"/>
          <w:sz w:val="24"/>
          <w:szCs w:val="24"/>
          <w:rtl/>
        </w:rPr>
        <w:t>הנחיות ולוח זמנים לשלבים ב' ו-ג' יימסרו לבתי הספר שיעברו את שלב א', אבל מפאת לוח הזמנים הקצר, מומלץ לאסוף את המסמכים הדרושים לשלב ב' כבר עתה:</w:t>
      </w:r>
    </w:p>
    <w:p w:rsidR="00F51BB9" w:rsidRPr="00F51BB9" w:rsidRDefault="00F51BB9" w:rsidP="00F51BB9">
      <w:pPr>
        <w:numPr>
          <w:ilvl w:val="0"/>
          <w:numId w:val="9"/>
        </w:numPr>
        <w:spacing w:after="0" w:line="240" w:lineRule="auto"/>
        <w:jc w:val="both"/>
        <w:textAlignment w:val="baseline"/>
        <w:rPr>
          <w:rFonts w:ascii="Calibri" w:eastAsia="Times New Roman" w:hAnsi="Calibri" w:cs="Calibri"/>
          <w:color w:val="000000"/>
          <w:sz w:val="24"/>
          <w:szCs w:val="24"/>
          <w:rtl/>
        </w:rPr>
      </w:pPr>
      <w:r w:rsidRPr="00F51BB9">
        <w:rPr>
          <w:rFonts w:ascii="Calibri" w:eastAsia="Times New Roman" w:hAnsi="Calibri" w:cs="Calibri"/>
          <w:color w:val="000000"/>
          <w:sz w:val="24"/>
          <w:szCs w:val="24"/>
          <w:rtl/>
        </w:rPr>
        <w:t xml:space="preserve">פרטי מורה מוביל/ת </w:t>
      </w:r>
      <w:proofErr w:type="spellStart"/>
      <w:r w:rsidRPr="00F51BB9">
        <w:rPr>
          <w:rFonts w:ascii="Calibri" w:eastAsia="Times New Roman" w:hAnsi="Calibri" w:cs="Calibri"/>
          <w:color w:val="000000"/>
          <w:sz w:val="24"/>
          <w:szCs w:val="24"/>
          <w:rtl/>
        </w:rPr>
        <w:t>המח"ר</w:t>
      </w:r>
      <w:proofErr w:type="spellEnd"/>
      <w:r w:rsidRPr="00F51BB9">
        <w:rPr>
          <w:rFonts w:ascii="Calibri" w:eastAsia="Times New Roman" w:hAnsi="Calibri" w:cs="Calibri"/>
          <w:color w:val="000000"/>
          <w:sz w:val="24"/>
          <w:szCs w:val="24"/>
          <w:rtl/>
        </w:rPr>
        <w:t>, רכז/ת ומורי המקצוע – שמות, מספרי טלפון וכתובות מייל.</w:t>
      </w:r>
    </w:p>
    <w:p w:rsidR="00F51BB9" w:rsidRPr="00F51BB9" w:rsidRDefault="00F51BB9" w:rsidP="00F51BB9">
      <w:pPr>
        <w:numPr>
          <w:ilvl w:val="0"/>
          <w:numId w:val="9"/>
        </w:numPr>
        <w:spacing w:after="0" w:line="240" w:lineRule="auto"/>
        <w:jc w:val="both"/>
        <w:textAlignment w:val="baseline"/>
        <w:rPr>
          <w:rFonts w:ascii="Calibri" w:eastAsia="Times New Roman" w:hAnsi="Calibri" w:cs="Calibri"/>
          <w:color w:val="000000"/>
          <w:sz w:val="24"/>
          <w:szCs w:val="24"/>
          <w:rtl/>
        </w:rPr>
      </w:pPr>
      <w:r w:rsidRPr="00F51BB9">
        <w:rPr>
          <w:rFonts w:ascii="Calibri" w:eastAsia="Times New Roman" w:hAnsi="Calibri" w:cs="Calibri"/>
          <w:color w:val="000000"/>
          <w:sz w:val="24"/>
          <w:szCs w:val="24"/>
          <w:rtl/>
        </w:rPr>
        <w:t>תעודות ותק של המורה המוביל/ה את הנתיב.</w:t>
      </w:r>
    </w:p>
    <w:p w:rsidR="00F51BB9" w:rsidRPr="00F51BB9" w:rsidRDefault="00F51BB9" w:rsidP="00F51BB9">
      <w:pPr>
        <w:numPr>
          <w:ilvl w:val="0"/>
          <w:numId w:val="9"/>
        </w:numPr>
        <w:spacing w:after="0" w:line="240" w:lineRule="auto"/>
        <w:jc w:val="both"/>
        <w:textAlignment w:val="baseline"/>
        <w:rPr>
          <w:rFonts w:ascii="Calibri" w:eastAsia="Times New Roman" w:hAnsi="Calibri" w:cs="Calibri"/>
          <w:color w:val="000000"/>
          <w:sz w:val="24"/>
          <w:szCs w:val="24"/>
          <w:rtl/>
        </w:rPr>
      </w:pPr>
      <w:r w:rsidRPr="00F51BB9">
        <w:rPr>
          <w:rFonts w:ascii="Calibri" w:eastAsia="Times New Roman" w:hAnsi="Calibri" w:cs="Calibri"/>
          <w:color w:val="000000"/>
          <w:sz w:val="24"/>
          <w:szCs w:val="24"/>
          <w:rtl/>
        </w:rPr>
        <w:t>התחייבות של המורה ומנהל/ת בית הספר להיות שותפים להליך הפדגוגי הייחודי. </w:t>
      </w:r>
    </w:p>
    <w:p w:rsidR="00F51BB9" w:rsidRPr="00F51BB9" w:rsidRDefault="00F51BB9" w:rsidP="00F51BB9">
      <w:pPr>
        <w:spacing w:after="0" w:line="240" w:lineRule="auto"/>
        <w:jc w:val="both"/>
        <w:rPr>
          <w:rFonts w:ascii="Times New Roman" w:eastAsia="Times New Roman" w:hAnsi="Times New Roman" w:cs="Times New Roman"/>
          <w:sz w:val="24"/>
          <w:szCs w:val="24"/>
          <w:rtl/>
        </w:rPr>
      </w:pPr>
      <w:r w:rsidRPr="00F51BB9">
        <w:rPr>
          <w:rFonts w:ascii="Calibri" w:eastAsia="Times New Roman" w:hAnsi="Calibri" w:cs="Calibri"/>
          <w:color w:val="000000"/>
          <w:sz w:val="24"/>
          <w:szCs w:val="24"/>
          <w:rtl/>
        </w:rPr>
        <w:t xml:space="preserve">כמו כן, </w:t>
      </w:r>
      <w:r w:rsidRPr="00F51BB9">
        <w:rPr>
          <w:rFonts w:ascii="Calibri" w:eastAsia="Times New Roman" w:hAnsi="Calibri" w:cs="Calibri"/>
          <w:b/>
          <w:bCs/>
          <w:color w:val="000000"/>
          <w:sz w:val="24"/>
          <w:szCs w:val="24"/>
          <w:rtl/>
        </w:rPr>
        <w:t>ההשתתפות בתכנית מותנית בהדרכה שתתקיים ב- 28/6.</w:t>
      </w:r>
    </w:p>
    <w:p w:rsidR="00F51BB9" w:rsidRDefault="00F51BB9" w:rsidP="00F51BB9">
      <w:pPr>
        <w:spacing w:line="240" w:lineRule="auto"/>
        <w:jc w:val="both"/>
        <w:rPr>
          <w:rFonts w:ascii="Calibri" w:eastAsia="Times New Roman" w:hAnsi="Calibri" w:cs="Calibri"/>
          <w:color w:val="000000"/>
          <w:sz w:val="24"/>
          <w:szCs w:val="24"/>
          <w:rtl/>
        </w:rPr>
      </w:pPr>
    </w:p>
    <w:p w:rsidR="00F51BB9" w:rsidRPr="00F51BB9" w:rsidRDefault="00F51BB9" w:rsidP="00F51BB9">
      <w:pPr>
        <w:spacing w:line="240" w:lineRule="auto"/>
        <w:jc w:val="both"/>
        <w:rPr>
          <w:rFonts w:ascii="Times New Roman" w:eastAsia="Times New Roman" w:hAnsi="Times New Roman" w:cs="Times New Roman"/>
          <w:sz w:val="24"/>
          <w:szCs w:val="24"/>
          <w:rtl/>
        </w:rPr>
      </w:pPr>
      <w:r w:rsidRPr="00F51BB9">
        <w:rPr>
          <w:rFonts w:ascii="Calibri" w:eastAsia="Times New Roman" w:hAnsi="Calibri" w:cs="Calibri"/>
          <w:color w:val="000000"/>
          <w:sz w:val="24"/>
          <w:szCs w:val="24"/>
          <w:rtl/>
        </w:rPr>
        <w:t>מורים ומורות שהשתתפו בשנים קודמות בתכניות תמר וחלוצי הערכה, השתתפו בתכנית הפיתוח המקצועי של אחת מהן בהיקף של 60 שעות לפחות והמעוניינים להמשיך בתכניות אלה יוכלו להצטרף לתכנית תוך התאמה של תכניותיהם ל</w:t>
      </w:r>
      <w:r w:rsidR="0018268A">
        <w:rPr>
          <w:rFonts w:ascii="Calibri" w:eastAsia="Times New Roman" w:hAnsi="Calibri" w:cs="Calibri"/>
          <w:color w:val="000000"/>
          <w:sz w:val="24"/>
          <w:szCs w:val="24"/>
          <w:rtl/>
        </w:rPr>
        <w:t xml:space="preserve">מערך המחודש. הללו </w:t>
      </w:r>
      <w:r w:rsidR="0018268A">
        <w:rPr>
          <w:rFonts w:ascii="Calibri" w:eastAsia="Times New Roman" w:hAnsi="Calibri" w:cs="Calibri" w:hint="cs"/>
          <w:color w:val="000000"/>
          <w:sz w:val="24"/>
          <w:szCs w:val="24"/>
          <w:rtl/>
        </w:rPr>
        <w:t xml:space="preserve">פטורים משלב א', ויכולים להסתפק בשלב זה </w:t>
      </w:r>
      <w:r w:rsidRPr="00F51BB9">
        <w:rPr>
          <w:rFonts w:ascii="Calibri" w:eastAsia="Times New Roman" w:hAnsi="Calibri" w:cs="Calibri"/>
          <w:color w:val="000000"/>
          <w:sz w:val="24"/>
          <w:szCs w:val="24"/>
          <w:rtl/>
        </w:rPr>
        <w:t>ביידוע המדריך/ה המלווה שלהם ולהמתין להנחיות הנ"ל ופטורים גם מיום ההדרכה הנזכר לעיל.</w:t>
      </w:r>
      <w:r w:rsidR="0018268A">
        <w:rPr>
          <w:rFonts w:ascii="Calibri" w:eastAsia="Times New Roman" w:hAnsi="Calibri" w:cs="Calibri" w:hint="cs"/>
          <w:color w:val="000000"/>
          <w:sz w:val="24"/>
          <w:szCs w:val="24"/>
          <w:rtl/>
        </w:rPr>
        <w:t xml:space="preserve"> גם מורים אלו יצטרכו להגיש תכנית לאישור (שלב ג').</w:t>
      </w:r>
      <w:bookmarkStart w:id="0" w:name="_GoBack"/>
      <w:bookmarkEnd w:id="0"/>
      <w:r w:rsidR="0018268A">
        <w:rPr>
          <w:rFonts w:ascii="Times New Roman" w:eastAsia="Times New Roman" w:hAnsi="Times New Roman" w:cs="Times New Roman" w:hint="cs"/>
          <w:sz w:val="24"/>
          <w:szCs w:val="24"/>
          <w:rtl/>
        </w:rPr>
        <w:t xml:space="preserve"> </w:t>
      </w:r>
    </w:p>
    <w:p w:rsidR="00F51BB9" w:rsidRPr="00F51BB9" w:rsidRDefault="00F51BB9" w:rsidP="00F51BB9">
      <w:pPr>
        <w:bidi w:val="0"/>
        <w:spacing w:after="0" w:line="240" w:lineRule="auto"/>
        <w:rPr>
          <w:rFonts w:ascii="Times New Roman" w:eastAsia="Times New Roman" w:hAnsi="Times New Roman" w:cs="Times New Roman"/>
          <w:sz w:val="24"/>
          <w:szCs w:val="24"/>
          <w:rtl/>
        </w:rPr>
      </w:pPr>
    </w:p>
    <w:p w:rsidR="00F51BB9" w:rsidRPr="00F51BB9" w:rsidRDefault="00F51BB9" w:rsidP="00F51BB9">
      <w:pPr>
        <w:spacing w:before="240" w:after="240" w:line="240" w:lineRule="auto"/>
        <w:ind w:left="-58" w:firstLine="58"/>
        <w:rPr>
          <w:rFonts w:ascii="Times New Roman" w:eastAsia="Times New Roman" w:hAnsi="Times New Roman" w:cs="Times New Roman"/>
          <w:sz w:val="24"/>
          <w:szCs w:val="24"/>
        </w:rPr>
      </w:pPr>
      <w:r w:rsidRPr="00F51BB9">
        <w:rPr>
          <w:rFonts w:ascii="Calibri" w:eastAsia="Times New Roman" w:hAnsi="Calibri" w:cs="Calibri"/>
          <w:b/>
          <w:bCs/>
          <w:color w:val="000000"/>
          <w:sz w:val="24"/>
          <w:szCs w:val="24"/>
          <w:rtl/>
        </w:rPr>
        <w:t>שלב ג'</w:t>
      </w:r>
      <w:r w:rsidRPr="00F51BB9">
        <w:rPr>
          <w:rFonts w:ascii="Calibri" w:eastAsia="Times New Roman" w:hAnsi="Calibri" w:cs="Calibri"/>
          <w:color w:val="000000"/>
          <w:sz w:val="24"/>
          <w:szCs w:val="24"/>
          <w:rtl/>
        </w:rPr>
        <w:t xml:space="preserve"> – אישור התכנית ע"י המפמ"ר:</w:t>
      </w:r>
    </w:p>
    <w:p w:rsidR="00B56411" w:rsidRPr="00C65150" w:rsidRDefault="00F51BB9" w:rsidP="00C65150">
      <w:pPr>
        <w:spacing w:before="240" w:after="0" w:line="240" w:lineRule="auto"/>
        <w:jc w:val="both"/>
        <w:rPr>
          <w:rFonts w:ascii="Times New Roman" w:eastAsia="Times New Roman" w:hAnsi="Times New Roman" w:cs="Times New Roman"/>
          <w:sz w:val="24"/>
          <w:szCs w:val="24"/>
        </w:rPr>
      </w:pPr>
      <w:r w:rsidRPr="00F51BB9">
        <w:rPr>
          <w:rFonts w:ascii="Calibri" w:eastAsia="Times New Roman" w:hAnsi="Calibri" w:cs="Calibri"/>
          <w:color w:val="000000"/>
          <w:sz w:val="24"/>
          <w:szCs w:val="24"/>
          <w:rtl/>
        </w:rPr>
        <w:t>בניית התכנית בליווי המדריך, בהתאם לדרישות הנתיב, והגשתה לאישור לצוות ההדרכה והפיקוח בתחום הדעת.</w:t>
      </w:r>
    </w:p>
    <w:sectPr w:rsidR="00B56411" w:rsidRPr="00C65150" w:rsidSect="006D4ED4">
      <w:pgSz w:w="11906" w:h="16838"/>
      <w:pgMar w:top="1304" w:right="1418" w:bottom="1304" w:left="1418"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E1289"/>
    <w:multiLevelType w:val="multilevel"/>
    <w:tmpl w:val="6C16DFE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3E11464E"/>
    <w:multiLevelType w:val="multilevel"/>
    <w:tmpl w:val="9DE4CA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3367FF"/>
    <w:multiLevelType w:val="multilevel"/>
    <w:tmpl w:val="CF92C1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BF4B8D"/>
    <w:multiLevelType w:val="multilevel"/>
    <w:tmpl w:val="616CC0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950A27"/>
    <w:multiLevelType w:val="multilevel"/>
    <w:tmpl w:val="5C5A3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A6677F"/>
    <w:multiLevelType w:val="multilevel"/>
    <w:tmpl w:val="5E240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lvlOverride w:ilvl="0">
      <w:lvl w:ilvl="0">
        <w:numFmt w:val="decimal"/>
        <w:lvlText w:val="%1."/>
        <w:lvlJc w:val="left"/>
      </w:lvl>
    </w:lvlOverride>
  </w:num>
  <w:num w:numId="3">
    <w:abstractNumId w:val="2"/>
    <w:lvlOverride w:ilvl="0">
      <w:lvl w:ilvl="0">
        <w:numFmt w:val="decimal"/>
        <w:lvlText w:val="%1."/>
        <w:lvlJc w:val="left"/>
      </w:lvl>
    </w:lvlOverride>
  </w:num>
  <w:num w:numId="4">
    <w:abstractNumId w:val="5"/>
  </w:num>
  <w:num w:numId="5">
    <w:abstractNumId w:val="3"/>
    <w:lvlOverride w:ilvl="0">
      <w:lvl w:ilvl="0">
        <w:numFmt w:val="decimal"/>
        <w:lvlText w:val="%1."/>
        <w:lvlJc w:val="left"/>
      </w:lvl>
    </w:lvlOverride>
  </w:num>
  <w:num w:numId="6">
    <w:abstractNumId w:val="3"/>
    <w:lvlOverride w:ilvl="0">
      <w:lvl w:ilvl="0">
        <w:numFmt w:val="decimal"/>
        <w:lvlText w:val="%1."/>
        <w:lvlJc w:val="left"/>
      </w:lvl>
    </w:lvlOverride>
  </w:num>
  <w:num w:numId="7">
    <w:abstractNumId w:val="3"/>
    <w:lvlOverride w:ilvl="0">
      <w:lvl w:ilvl="0">
        <w:numFmt w:val="decimal"/>
        <w:lvlText w:val="%1."/>
        <w:lvlJc w:val="left"/>
      </w:lvl>
    </w:lvlOverride>
  </w:num>
  <w:num w:numId="8">
    <w:abstractNumId w:val="3"/>
    <w:lvlOverride w:ilvl="0">
      <w:lvl w:ilvl="0">
        <w:numFmt w:val="decimal"/>
        <w:lvlText w:val="%1."/>
        <w:lvlJc w:val="left"/>
      </w:lvl>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BB9"/>
    <w:rsid w:val="0018268A"/>
    <w:rsid w:val="00203165"/>
    <w:rsid w:val="006D4ED4"/>
    <w:rsid w:val="00B56411"/>
    <w:rsid w:val="00C65150"/>
    <w:rsid w:val="00F51BB9"/>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E9054"/>
  <w15:chartTrackingRefBased/>
  <w15:docId w15:val="{8831C3FB-2AD0-4829-9156-59ED9CF6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F51BB9"/>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F51B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43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urvey.gov.il/he/morimshutafim"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676</Words>
  <Characters>3382</Characters>
  <Application>Microsoft Office Word</Application>
  <DocSecurity>0</DocSecurity>
  <Lines>28</Lines>
  <Paragraphs>8</Paragraphs>
  <ScaleCrop>false</ScaleCrop>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‏‏משתמש Windows</dc:creator>
  <cp:keywords/>
  <dc:description/>
  <cp:lastModifiedBy>‏‏משתמש Windows</cp:lastModifiedBy>
  <cp:revision>4</cp:revision>
  <dcterms:created xsi:type="dcterms:W3CDTF">2022-05-30T19:23:00Z</dcterms:created>
  <dcterms:modified xsi:type="dcterms:W3CDTF">2022-06-02T08:28:00Z</dcterms:modified>
</cp:coreProperties>
</file>