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72E7B" w14:textId="77777777" w:rsidR="005338C8" w:rsidRPr="00565678" w:rsidRDefault="005338C8" w:rsidP="00565678">
      <w:pPr>
        <w:spacing w:line="276" w:lineRule="auto"/>
        <w:jc w:val="right"/>
        <w:rPr>
          <w:sz w:val="24"/>
          <w:szCs w:val="24"/>
          <w:rtl/>
        </w:rPr>
      </w:pPr>
      <w:r w:rsidRPr="00565678">
        <w:rPr>
          <w:rFonts w:hint="cs"/>
          <w:sz w:val="24"/>
          <w:szCs w:val="24"/>
          <w:rtl/>
        </w:rPr>
        <w:t xml:space="preserve">מגישה: מיכל שקולניק </w:t>
      </w:r>
    </w:p>
    <w:p w14:paraId="55FF0F88" w14:textId="20EE89A6" w:rsidR="005338C8" w:rsidRPr="00565678" w:rsidRDefault="005338C8" w:rsidP="00565678">
      <w:pPr>
        <w:spacing w:line="276" w:lineRule="auto"/>
        <w:jc w:val="right"/>
        <w:rPr>
          <w:sz w:val="24"/>
          <w:szCs w:val="24"/>
          <w:rtl/>
        </w:rPr>
      </w:pPr>
      <w:r w:rsidRPr="00565678">
        <w:rPr>
          <w:rFonts w:hint="cs"/>
          <w:sz w:val="24"/>
          <w:szCs w:val="24"/>
          <w:rtl/>
        </w:rPr>
        <w:t xml:space="preserve">תאריך הגשה:  </w:t>
      </w:r>
      <w:r w:rsidR="00BA2D33">
        <w:rPr>
          <w:rFonts w:hint="cs"/>
          <w:sz w:val="24"/>
          <w:szCs w:val="24"/>
          <w:rtl/>
        </w:rPr>
        <w:t>30</w:t>
      </w:r>
      <w:r w:rsidRPr="00565678">
        <w:rPr>
          <w:rFonts w:hint="cs"/>
          <w:sz w:val="24"/>
          <w:szCs w:val="24"/>
          <w:rtl/>
        </w:rPr>
        <w:t xml:space="preserve">/1/2022 </w:t>
      </w:r>
    </w:p>
    <w:p w14:paraId="35B5B331" w14:textId="3503AF25" w:rsidR="005338C8" w:rsidRPr="0043754A" w:rsidRDefault="001843ED" w:rsidP="00565678">
      <w:pPr>
        <w:spacing w:line="276" w:lineRule="auto"/>
        <w:jc w:val="center"/>
        <w:rPr>
          <w:b/>
          <w:bCs/>
          <w:sz w:val="28"/>
          <w:szCs w:val="28"/>
          <w:rtl/>
        </w:rPr>
      </w:pPr>
      <w:r w:rsidRPr="0043754A">
        <w:rPr>
          <w:rFonts w:hint="cs"/>
          <w:b/>
          <w:bCs/>
          <w:sz w:val="28"/>
          <w:szCs w:val="28"/>
          <w:rtl/>
        </w:rPr>
        <w:t>מטלת סיכום הקורס: ערכים ודמוקרטיה</w:t>
      </w:r>
    </w:p>
    <w:p w14:paraId="0E0E778C" w14:textId="433DA5FE" w:rsidR="001843ED" w:rsidRPr="00565678" w:rsidRDefault="001843ED" w:rsidP="00565678">
      <w:pPr>
        <w:spacing w:line="276" w:lineRule="auto"/>
        <w:rPr>
          <w:sz w:val="24"/>
          <w:szCs w:val="24"/>
          <w:rtl/>
        </w:rPr>
      </w:pPr>
      <w:r w:rsidRPr="00565678">
        <w:rPr>
          <w:rFonts w:hint="cs"/>
          <w:sz w:val="24"/>
          <w:szCs w:val="24"/>
          <w:u w:val="single"/>
          <w:rtl/>
        </w:rPr>
        <w:t xml:space="preserve">נושא השיעור: </w:t>
      </w:r>
      <w:r w:rsidRPr="00565678">
        <w:rPr>
          <w:rFonts w:hint="cs"/>
          <w:sz w:val="24"/>
          <w:szCs w:val="24"/>
          <w:rtl/>
        </w:rPr>
        <w:t>הזכות לחופש הבי</w:t>
      </w:r>
      <w:r w:rsidR="009A33AF" w:rsidRPr="00565678">
        <w:rPr>
          <w:rFonts w:hint="cs"/>
          <w:sz w:val="24"/>
          <w:szCs w:val="24"/>
          <w:rtl/>
        </w:rPr>
        <w:t>ט</w:t>
      </w:r>
      <w:r w:rsidRPr="00565678">
        <w:rPr>
          <w:rFonts w:hint="cs"/>
          <w:sz w:val="24"/>
          <w:szCs w:val="24"/>
          <w:rtl/>
        </w:rPr>
        <w:t xml:space="preserve">וי מול הסתה. </w:t>
      </w:r>
    </w:p>
    <w:p w14:paraId="555AD7B5" w14:textId="465B4AEA" w:rsidR="009A33AF" w:rsidRPr="00565678" w:rsidRDefault="009A33AF" w:rsidP="00565678">
      <w:pPr>
        <w:spacing w:line="276" w:lineRule="auto"/>
        <w:rPr>
          <w:sz w:val="24"/>
          <w:szCs w:val="24"/>
          <w:rtl/>
        </w:rPr>
      </w:pPr>
      <w:r w:rsidRPr="00565678">
        <w:rPr>
          <w:rFonts w:hint="cs"/>
          <w:sz w:val="24"/>
          <w:szCs w:val="24"/>
          <w:rtl/>
        </w:rPr>
        <w:t xml:space="preserve">השיעור יוקדש ללמידת הזכות בהמשך לרצף זכויות אדם טבעיות. </w:t>
      </w:r>
    </w:p>
    <w:p w14:paraId="17D6DD60" w14:textId="2715D9DD" w:rsidR="001843ED" w:rsidRPr="00565678" w:rsidRDefault="009A33AF" w:rsidP="00565678">
      <w:pPr>
        <w:spacing w:line="276" w:lineRule="auto"/>
        <w:rPr>
          <w:sz w:val="24"/>
          <w:szCs w:val="24"/>
          <w:rtl/>
        </w:rPr>
      </w:pPr>
      <w:r w:rsidRPr="00565678">
        <w:rPr>
          <w:rFonts w:hint="cs"/>
          <w:sz w:val="24"/>
          <w:szCs w:val="24"/>
          <w:u w:val="single"/>
          <w:rtl/>
        </w:rPr>
        <w:t>אוכלוסיית</w:t>
      </w:r>
      <w:r w:rsidR="001843ED" w:rsidRPr="00565678">
        <w:rPr>
          <w:rFonts w:hint="cs"/>
          <w:sz w:val="24"/>
          <w:szCs w:val="24"/>
          <w:u w:val="single"/>
          <w:rtl/>
        </w:rPr>
        <w:t xml:space="preserve"> יעד:</w:t>
      </w:r>
      <w:r w:rsidR="001843ED" w:rsidRPr="00565678">
        <w:rPr>
          <w:rFonts w:hint="cs"/>
          <w:sz w:val="24"/>
          <w:szCs w:val="24"/>
          <w:rtl/>
        </w:rPr>
        <w:t xml:space="preserve"> כיתה ט' (חטיבת הביניים). </w:t>
      </w:r>
    </w:p>
    <w:p w14:paraId="6F4F4D6A" w14:textId="1256F0B1" w:rsidR="001843ED" w:rsidRPr="00565678" w:rsidRDefault="001843ED" w:rsidP="00565678">
      <w:pPr>
        <w:spacing w:line="276" w:lineRule="auto"/>
        <w:rPr>
          <w:sz w:val="24"/>
          <w:szCs w:val="24"/>
          <w:u w:val="single"/>
          <w:rtl/>
        </w:rPr>
      </w:pPr>
      <w:r w:rsidRPr="00565678">
        <w:rPr>
          <w:rFonts w:hint="cs"/>
          <w:sz w:val="24"/>
          <w:szCs w:val="24"/>
          <w:u w:val="single"/>
          <w:rtl/>
        </w:rPr>
        <w:t xml:space="preserve">מטרות השיעור: </w:t>
      </w:r>
    </w:p>
    <w:p w14:paraId="470CA5C4" w14:textId="440403A4" w:rsidR="001843ED" w:rsidRPr="00565678" w:rsidRDefault="001843ED" w:rsidP="00565678">
      <w:pPr>
        <w:pStyle w:val="a3"/>
        <w:numPr>
          <w:ilvl w:val="0"/>
          <w:numId w:val="1"/>
        </w:numPr>
        <w:spacing w:line="276" w:lineRule="auto"/>
        <w:rPr>
          <w:sz w:val="24"/>
          <w:szCs w:val="24"/>
        </w:rPr>
      </w:pPr>
      <w:r w:rsidRPr="00565678">
        <w:rPr>
          <w:rFonts w:hint="cs"/>
          <w:sz w:val="24"/>
          <w:szCs w:val="24"/>
          <w:rtl/>
        </w:rPr>
        <w:t>יצירת חיבור ורלוונטיות בין מקצוע ה"אזרחות" לחייהם האישיים</w:t>
      </w:r>
      <w:r w:rsidR="00565678" w:rsidRPr="00565678">
        <w:rPr>
          <w:rFonts w:hint="cs"/>
          <w:sz w:val="24"/>
          <w:szCs w:val="24"/>
          <w:rtl/>
        </w:rPr>
        <w:t xml:space="preserve"> של התלמידים</w:t>
      </w:r>
      <w:r w:rsidRPr="00565678">
        <w:rPr>
          <w:rFonts w:hint="cs"/>
          <w:sz w:val="24"/>
          <w:szCs w:val="24"/>
          <w:rtl/>
        </w:rPr>
        <w:t xml:space="preserve">. </w:t>
      </w:r>
    </w:p>
    <w:p w14:paraId="27F3FD4B" w14:textId="690C7A3A" w:rsidR="001843ED" w:rsidRPr="00565678" w:rsidRDefault="001843ED" w:rsidP="00565678">
      <w:pPr>
        <w:pStyle w:val="a3"/>
        <w:numPr>
          <w:ilvl w:val="0"/>
          <w:numId w:val="1"/>
        </w:numPr>
        <w:spacing w:line="276" w:lineRule="auto"/>
        <w:rPr>
          <w:sz w:val="24"/>
          <w:szCs w:val="24"/>
        </w:rPr>
      </w:pPr>
      <w:r w:rsidRPr="00565678">
        <w:rPr>
          <w:rFonts w:hint="cs"/>
          <w:sz w:val="24"/>
          <w:szCs w:val="24"/>
          <w:rtl/>
        </w:rPr>
        <w:t>למידה משותפת ויצירת מרחב דיונים מכבד</w:t>
      </w:r>
      <w:r w:rsidR="00565678" w:rsidRPr="00565678">
        <w:rPr>
          <w:rFonts w:hint="cs"/>
          <w:sz w:val="24"/>
          <w:szCs w:val="24"/>
          <w:rtl/>
        </w:rPr>
        <w:t>.</w:t>
      </w:r>
      <w:r w:rsidRPr="00565678">
        <w:rPr>
          <w:rFonts w:hint="cs"/>
          <w:sz w:val="24"/>
          <w:szCs w:val="24"/>
          <w:rtl/>
        </w:rPr>
        <w:t xml:space="preserve"> </w:t>
      </w:r>
    </w:p>
    <w:p w14:paraId="731A3478" w14:textId="1EB9E022" w:rsidR="001843ED" w:rsidRPr="00565678" w:rsidRDefault="009A33AF" w:rsidP="00565678">
      <w:pPr>
        <w:pStyle w:val="a3"/>
        <w:numPr>
          <w:ilvl w:val="0"/>
          <w:numId w:val="1"/>
        </w:numPr>
        <w:spacing w:line="276" w:lineRule="auto"/>
        <w:rPr>
          <w:sz w:val="24"/>
          <w:szCs w:val="24"/>
        </w:rPr>
      </w:pPr>
      <w:r w:rsidRPr="00565678">
        <w:rPr>
          <w:rFonts w:hint="cs"/>
          <w:sz w:val="24"/>
          <w:szCs w:val="24"/>
          <w:rtl/>
        </w:rPr>
        <w:t>עידוד חשיבה ביקורתית</w:t>
      </w:r>
      <w:r w:rsidR="00565678" w:rsidRPr="00565678">
        <w:rPr>
          <w:rFonts w:hint="cs"/>
          <w:sz w:val="24"/>
          <w:szCs w:val="24"/>
          <w:rtl/>
        </w:rPr>
        <w:t>.</w:t>
      </w:r>
      <w:r w:rsidRPr="00565678">
        <w:rPr>
          <w:rFonts w:hint="cs"/>
          <w:sz w:val="24"/>
          <w:szCs w:val="24"/>
          <w:rtl/>
        </w:rPr>
        <w:t xml:space="preserve"> </w:t>
      </w:r>
    </w:p>
    <w:p w14:paraId="184CBF2D" w14:textId="00332C9E" w:rsidR="009A33AF" w:rsidRPr="00565678" w:rsidRDefault="009A33AF" w:rsidP="00565678">
      <w:pPr>
        <w:pStyle w:val="a3"/>
        <w:numPr>
          <w:ilvl w:val="0"/>
          <w:numId w:val="1"/>
        </w:numPr>
        <w:spacing w:line="276" w:lineRule="auto"/>
        <w:rPr>
          <w:sz w:val="24"/>
          <w:szCs w:val="24"/>
        </w:rPr>
      </w:pPr>
      <w:r w:rsidRPr="00565678">
        <w:rPr>
          <w:rFonts w:hint="cs"/>
          <w:sz w:val="24"/>
          <w:szCs w:val="24"/>
          <w:rtl/>
        </w:rPr>
        <w:t xml:space="preserve">התלמיד כלומד עצמאי דרך אוריינות דיגיטלית: חיפוש כתבה רלוונטית, </w:t>
      </w:r>
      <w:r w:rsidR="00D62921" w:rsidRPr="00565678">
        <w:rPr>
          <w:rFonts w:hint="cs"/>
          <w:sz w:val="24"/>
          <w:szCs w:val="24"/>
          <w:rtl/>
        </w:rPr>
        <w:t xml:space="preserve">סרטון, שיר או קריקטורה הקשורים לחופש הביטוי והסתה, </w:t>
      </w:r>
      <w:r w:rsidRPr="00565678">
        <w:rPr>
          <w:rFonts w:hint="cs"/>
          <w:sz w:val="24"/>
          <w:szCs w:val="24"/>
          <w:rtl/>
        </w:rPr>
        <w:t xml:space="preserve">העלאה לפאדלט והצגה לפני הכיתה (מיומנות של המאה ה21). </w:t>
      </w:r>
    </w:p>
    <w:p w14:paraId="540A0D72" w14:textId="6422F8B6" w:rsidR="00D62921" w:rsidRPr="00565678" w:rsidRDefault="009A33AF" w:rsidP="00565678">
      <w:pPr>
        <w:spacing w:line="276" w:lineRule="auto"/>
        <w:rPr>
          <w:sz w:val="24"/>
          <w:szCs w:val="24"/>
          <w:rtl/>
        </w:rPr>
      </w:pPr>
      <w:r w:rsidRPr="00565678">
        <w:rPr>
          <w:rFonts w:hint="cs"/>
          <w:sz w:val="24"/>
          <w:szCs w:val="24"/>
          <w:u w:val="single"/>
          <w:rtl/>
        </w:rPr>
        <w:t>תוצר מצופה:</w:t>
      </w:r>
      <w:r w:rsidRPr="00565678">
        <w:rPr>
          <w:rFonts w:hint="cs"/>
          <w:sz w:val="24"/>
          <w:szCs w:val="24"/>
          <w:rtl/>
        </w:rPr>
        <w:t xml:space="preserve"> העלאת כתבה</w:t>
      </w:r>
      <w:r w:rsidR="00D62921" w:rsidRPr="00565678">
        <w:rPr>
          <w:rFonts w:hint="cs"/>
          <w:sz w:val="24"/>
          <w:szCs w:val="24"/>
          <w:rtl/>
        </w:rPr>
        <w:t>/ סרטון/ שיר וכד'</w:t>
      </w:r>
      <w:r w:rsidRPr="00565678">
        <w:rPr>
          <w:rFonts w:hint="cs"/>
          <w:sz w:val="24"/>
          <w:szCs w:val="24"/>
          <w:rtl/>
        </w:rPr>
        <w:t xml:space="preserve"> הקשור</w:t>
      </w:r>
      <w:r w:rsidR="00D62921" w:rsidRPr="00565678">
        <w:rPr>
          <w:rFonts w:hint="cs"/>
          <w:sz w:val="24"/>
          <w:szCs w:val="24"/>
          <w:rtl/>
        </w:rPr>
        <w:t>ים</w:t>
      </w:r>
      <w:r w:rsidRPr="00565678">
        <w:rPr>
          <w:rFonts w:hint="cs"/>
          <w:sz w:val="24"/>
          <w:szCs w:val="24"/>
          <w:rtl/>
        </w:rPr>
        <w:t xml:space="preserve"> לחופש הביטוי והסתה</w:t>
      </w:r>
      <w:r w:rsidR="00D62921" w:rsidRPr="00565678">
        <w:rPr>
          <w:rFonts w:hint="cs"/>
          <w:sz w:val="24"/>
          <w:szCs w:val="24"/>
          <w:rtl/>
        </w:rPr>
        <w:t xml:space="preserve"> ללוח פאדלט כיתתי והצגה בה יספרו בקצרה מה בחרו להציג, כיצד קשור לנושא השיעור. בנוסף, הם י</w:t>
      </w:r>
      <w:r w:rsidR="009A5F2C">
        <w:rPr>
          <w:rFonts w:hint="cs"/>
          <w:sz w:val="24"/>
          <w:szCs w:val="24"/>
          <w:rtl/>
        </w:rPr>
        <w:t>תבקשו</w:t>
      </w:r>
      <w:r w:rsidR="00D62921" w:rsidRPr="00565678">
        <w:rPr>
          <w:rFonts w:hint="cs"/>
          <w:sz w:val="24"/>
          <w:szCs w:val="24"/>
          <w:rtl/>
        </w:rPr>
        <w:t xml:space="preserve"> להכריע </w:t>
      </w:r>
      <w:r w:rsidR="009A5F2C">
        <w:rPr>
          <w:rFonts w:hint="cs"/>
          <w:sz w:val="24"/>
          <w:szCs w:val="24"/>
          <w:rtl/>
        </w:rPr>
        <w:t xml:space="preserve">ולנמק </w:t>
      </w:r>
      <w:r w:rsidR="00D62921" w:rsidRPr="00565678">
        <w:rPr>
          <w:rFonts w:hint="cs"/>
          <w:sz w:val="24"/>
          <w:szCs w:val="24"/>
          <w:rtl/>
        </w:rPr>
        <w:t xml:space="preserve">האם הם מסכימים עם מה שבחרו להציג (האם אכן חומר מסית ועלול לפגוע ולסכן, או שלא). </w:t>
      </w:r>
    </w:p>
    <w:p w14:paraId="0013D580" w14:textId="77777777" w:rsidR="00927370" w:rsidRPr="00565678" w:rsidRDefault="00927370" w:rsidP="00565678">
      <w:pPr>
        <w:spacing w:line="276" w:lineRule="auto"/>
        <w:rPr>
          <w:sz w:val="24"/>
          <w:szCs w:val="24"/>
          <w:rtl/>
        </w:rPr>
      </w:pPr>
      <w:r w:rsidRPr="00565678">
        <w:rPr>
          <w:rFonts w:hint="cs"/>
          <w:sz w:val="24"/>
          <w:szCs w:val="24"/>
          <w:u w:val="single"/>
          <w:rtl/>
        </w:rPr>
        <w:t>מהלך השיעור:</w:t>
      </w:r>
      <w:r w:rsidRPr="00565678">
        <w:rPr>
          <w:rFonts w:hint="cs"/>
          <w:sz w:val="24"/>
          <w:szCs w:val="24"/>
          <w:rtl/>
        </w:rPr>
        <w:t xml:space="preserve"> </w:t>
      </w:r>
    </w:p>
    <w:p w14:paraId="01E9AE5A" w14:textId="0DAA7950" w:rsidR="00C57F47" w:rsidRPr="00565678" w:rsidRDefault="005D4F6E" w:rsidP="00565678">
      <w:pPr>
        <w:spacing w:line="276" w:lineRule="auto"/>
        <w:rPr>
          <w:sz w:val="24"/>
          <w:szCs w:val="24"/>
          <w:rtl/>
        </w:rPr>
      </w:pPr>
      <w:r w:rsidRPr="00565678">
        <w:rPr>
          <w:rFonts w:hint="cs"/>
          <w:sz w:val="24"/>
          <w:szCs w:val="24"/>
          <w:rtl/>
        </w:rPr>
        <w:t>פתיחה</w:t>
      </w:r>
      <w:r w:rsidR="002C5729" w:rsidRPr="00565678">
        <w:rPr>
          <w:rFonts w:hint="cs"/>
          <w:sz w:val="24"/>
          <w:szCs w:val="24"/>
          <w:rtl/>
        </w:rPr>
        <w:t xml:space="preserve"> (5 דק')</w:t>
      </w:r>
      <w:r w:rsidRPr="00565678">
        <w:rPr>
          <w:rFonts w:hint="cs"/>
          <w:sz w:val="24"/>
          <w:szCs w:val="24"/>
          <w:rtl/>
        </w:rPr>
        <w:t xml:space="preserve">: </w:t>
      </w:r>
      <w:r w:rsidR="009B2FB7" w:rsidRPr="00565678">
        <w:rPr>
          <w:rFonts w:hint="cs"/>
          <w:sz w:val="24"/>
          <w:szCs w:val="24"/>
          <w:rtl/>
        </w:rPr>
        <w:t xml:space="preserve">מתוך הלמידה על הזכות לחירות לשאול את התלמידים האם אנו יכולים לומר כל הדבר העולה על רוחנו? האם ניתן לבטא כל מחשבה, אמונה, רגש שאנו חשים בפרהסיה? מה כן אפשר לומר ומה עלול להיות בעייתי? מתי אנו בוחרים לברור מילים?  </w:t>
      </w:r>
    </w:p>
    <w:p w14:paraId="499B8F0D" w14:textId="50CE8EA8" w:rsidR="00C57F47" w:rsidRPr="00565678" w:rsidRDefault="00C57F47" w:rsidP="00565678">
      <w:pPr>
        <w:spacing w:line="276" w:lineRule="auto"/>
        <w:rPr>
          <w:sz w:val="24"/>
          <w:szCs w:val="24"/>
          <w:rtl/>
        </w:rPr>
      </w:pPr>
      <w:r w:rsidRPr="00565678">
        <w:rPr>
          <w:rFonts w:hint="cs"/>
          <w:sz w:val="24"/>
          <w:szCs w:val="24"/>
          <w:rtl/>
        </w:rPr>
        <w:t xml:space="preserve">הקרנת הזכות על הלוח: "לכל אדם זכות לבטא..." </w:t>
      </w:r>
    </w:p>
    <w:p w14:paraId="59684378" w14:textId="2CA3938A" w:rsidR="009A33AF" w:rsidRPr="00565678" w:rsidRDefault="00C57F47" w:rsidP="00565678">
      <w:pPr>
        <w:spacing w:line="276" w:lineRule="auto"/>
        <w:rPr>
          <w:sz w:val="24"/>
          <w:szCs w:val="24"/>
          <w:rtl/>
        </w:rPr>
      </w:pPr>
      <w:r w:rsidRPr="00565678">
        <w:rPr>
          <w:rFonts w:hint="cs"/>
          <w:sz w:val="24"/>
          <w:szCs w:val="24"/>
          <w:rtl/>
        </w:rPr>
        <w:t xml:space="preserve">גוף השיעור: </w:t>
      </w:r>
      <w:r w:rsidR="000C4D1E" w:rsidRPr="00565678">
        <w:rPr>
          <w:rFonts w:hint="cs"/>
          <w:sz w:val="24"/>
          <w:szCs w:val="24"/>
          <w:rtl/>
        </w:rPr>
        <w:t xml:space="preserve">(15 דק') </w:t>
      </w:r>
      <w:r w:rsidR="002C5729" w:rsidRPr="00565678">
        <w:rPr>
          <w:rFonts w:hint="cs"/>
          <w:sz w:val="24"/>
          <w:szCs w:val="24"/>
          <w:rtl/>
        </w:rPr>
        <w:t xml:space="preserve">חלק ראשון- </w:t>
      </w:r>
      <w:r w:rsidR="009B2FB7" w:rsidRPr="00565678">
        <w:rPr>
          <w:rFonts w:hint="cs"/>
          <w:sz w:val="24"/>
          <w:szCs w:val="24"/>
          <w:rtl/>
        </w:rPr>
        <w:t xml:space="preserve">לאחר </w:t>
      </w:r>
      <w:r w:rsidRPr="00565678">
        <w:rPr>
          <w:rFonts w:hint="cs"/>
          <w:sz w:val="24"/>
          <w:szCs w:val="24"/>
          <w:rtl/>
        </w:rPr>
        <w:t>קריאת הזכות והבנתה המילולית</w:t>
      </w:r>
      <w:r w:rsidR="009B2FB7" w:rsidRPr="00565678">
        <w:rPr>
          <w:rFonts w:hint="cs"/>
          <w:sz w:val="24"/>
          <w:szCs w:val="24"/>
          <w:rtl/>
        </w:rPr>
        <w:t xml:space="preserve"> </w:t>
      </w:r>
      <w:r w:rsidRPr="00565678">
        <w:rPr>
          <w:rFonts w:hint="cs"/>
          <w:sz w:val="24"/>
          <w:szCs w:val="24"/>
          <w:rtl/>
        </w:rPr>
        <w:t>ב</w:t>
      </w:r>
      <w:r w:rsidR="009B2FB7" w:rsidRPr="00565678">
        <w:rPr>
          <w:rFonts w:hint="cs"/>
          <w:sz w:val="24"/>
          <w:szCs w:val="24"/>
          <w:rtl/>
        </w:rPr>
        <w:t>קצר</w:t>
      </w:r>
      <w:r w:rsidRPr="00565678">
        <w:rPr>
          <w:rFonts w:hint="cs"/>
          <w:sz w:val="24"/>
          <w:szCs w:val="24"/>
          <w:rtl/>
        </w:rPr>
        <w:t>ה,</w:t>
      </w:r>
      <w:r w:rsidR="009B2FB7" w:rsidRPr="00565678">
        <w:rPr>
          <w:rFonts w:hint="cs"/>
          <w:sz w:val="24"/>
          <w:szCs w:val="24"/>
          <w:rtl/>
        </w:rPr>
        <w:t xml:space="preserve"> </w:t>
      </w:r>
      <w:r w:rsidRPr="00565678">
        <w:rPr>
          <w:rFonts w:hint="cs"/>
          <w:sz w:val="24"/>
          <w:szCs w:val="24"/>
          <w:rtl/>
        </w:rPr>
        <w:t>יש</w:t>
      </w:r>
      <w:r w:rsidR="009B2FB7" w:rsidRPr="00565678">
        <w:rPr>
          <w:rFonts w:hint="cs"/>
          <w:sz w:val="24"/>
          <w:szCs w:val="24"/>
          <w:rtl/>
        </w:rPr>
        <w:t xml:space="preserve"> </w:t>
      </w:r>
      <w:r w:rsidR="005D4F6E" w:rsidRPr="00565678">
        <w:rPr>
          <w:rFonts w:hint="cs"/>
          <w:sz w:val="24"/>
          <w:szCs w:val="24"/>
          <w:rtl/>
        </w:rPr>
        <w:t>להקרין את הכתבה הבאה</w:t>
      </w:r>
      <w:r w:rsidR="009A5F2C">
        <w:rPr>
          <w:rFonts w:hint="cs"/>
          <w:sz w:val="24"/>
          <w:szCs w:val="24"/>
          <w:rtl/>
        </w:rPr>
        <w:t xml:space="preserve"> על חוק הפייסבוק</w:t>
      </w:r>
      <w:r w:rsidR="005D4F6E" w:rsidRPr="00565678">
        <w:rPr>
          <w:rFonts w:hint="cs"/>
          <w:sz w:val="24"/>
          <w:szCs w:val="24"/>
          <w:rtl/>
        </w:rPr>
        <w:t xml:space="preserve"> </w:t>
      </w:r>
      <w:r w:rsidR="009A5F2C">
        <w:rPr>
          <w:rFonts w:hint="cs"/>
          <w:sz w:val="24"/>
          <w:szCs w:val="24"/>
          <w:rtl/>
        </w:rPr>
        <w:t>ו</w:t>
      </w:r>
      <w:r w:rsidR="005D4F6E" w:rsidRPr="00565678">
        <w:rPr>
          <w:rFonts w:hint="cs"/>
          <w:sz w:val="24"/>
          <w:szCs w:val="24"/>
          <w:rtl/>
        </w:rPr>
        <w:t>לתווך אותה לתלמידים</w:t>
      </w:r>
      <w:r w:rsidR="009A5F2C">
        <w:rPr>
          <w:rFonts w:hint="cs"/>
          <w:sz w:val="24"/>
          <w:szCs w:val="24"/>
          <w:rtl/>
        </w:rPr>
        <w:t>:</w:t>
      </w:r>
      <w:r w:rsidR="00D62921" w:rsidRPr="00565678">
        <w:rPr>
          <w:rFonts w:hint="cs"/>
          <w:sz w:val="24"/>
          <w:szCs w:val="24"/>
          <w:rtl/>
        </w:rPr>
        <w:t xml:space="preserve"> </w:t>
      </w:r>
    </w:p>
    <w:p w14:paraId="2C5C8401" w14:textId="426187B9" w:rsidR="001843ED" w:rsidRPr="00565678" w:rsidRDefault="001843ED" w:rsidP="00565678">
      <w:pPr>
        <w:spacing w:line="276" w:lineRule="auto"/>
        <w:rPr>
          <w:sz w:val="24"/>
          <w:szCs w:val="24"/>
          <w:rtl/>
        </w:rPr>
      </w:pPr>
      <w:r w:rsidRPr="00565678">
        <w:rPr>
          <w:rFonts w:hint="cs"/>
          <w:sz w:val="24"/>
          <w:szCs w:val="24"/>
          <w:rtl/>
        </w:rPr>
        <w:t xml:space="preserve"> </w:t>
      </w:r>
      <w:hyperlink r:id="rId5" w:history="1">
        <w:r w:rsidR="005D4F6E" w:rsidRPr="00565678">
          <w:rPr>
            <w:rStyle w:val="Hyperlink"/>
            <w:sz w:val="24"/>
            <w:szCs w:val="24"/>
          </w:rPr>
          <w:t>https://www.israelhayom.co.il/tech/tech-news/article/6468890</w:t>
        </w:r>
      </w:hyperlink>
      <w:r w:rsidR="005D4F6E" w:rsidRPr="00565678">
        <w:rPr>
          <w:rFonts w:hint="cs"/>
          <w:sz w:val="24"/>
          <w:szCs w:val="24"/>
          <w:rtl/>
        </w:rPr>
        <w:t xml:space="preserve"> </w:t>
      </w:r>
    </w:p>
    <w:p w14:paraId="32A0A072" w14:textId="2BF7A823" w:rsidR="005D4F6E" w:rsidRPr="00565678" w:rsidRDefault="005D4F6E" w:rsidP="00565678">
      <w:pPr>
        <w:spacing w:line="276" w:lineRule="auto"/>
        <w:rPr>
          <w:sz w:val="24"/>
          <w:szCs w:val="24"/>
          <w:rtl/>
        </w:rPr>
      </w:pPr>
      <w:r w:rsidRPr="00565678">
        <w:rPr>
          <w:rFonts w:hint="cs"/>
          <w:sz w:val="24"/>
          <w:szCs w:val="24"/>
          <w:rtl/>
        </w:rPr>
        <w:t>משימה- לחלק את התלמידים לקבוצות של בעד ונגד החוק. לאחר כ10 דק', כל קבוצה צריכה לשתף את הכיתה לפחות ב</w:t>
      </w:r>
      <w:r w:rsidR="00C57F47" w:rsidRPr="00565678">
        <w:rPr>
          <w:rFonts w:hint="cs"/>
          <w:sz w:val="24"/>
          <w:szCs w:val="24"/>
          <w:rtl/>
        </w:rPr>
        <w:t>ש</w:t>
      </w:r>
      <w:r w:rsidR="002C5729" w:rsidRPr="00565678">
        <w:rPr>
          <w:rFonts w:hint="cs"/>
          <w:sz w:val="24"/>
          <w:szCs w:val="24"/>
          <w:rtl/>
        </w:rPr>
        <w:t>לושה</w:t>
      </w:r>
      <w:r w:rsidR="00C57F47" w:rsidRPr="00565678">
        <w:rPr>
          <w:rFonts w:hint="cs"/>
          <w:sz w:val="24"/>
          <w:szCs w:val="24"/>
          <w:rtl/>
        </w:rPr>
        <w:t xml:space="preserve"> </w:t>
      </w:r>
      <w:r w:rsidRPr="00565678">
        <w:rPr>
          <w:rFonts w:hint="cs"/>
          <w:sz w:val="24"/>
          <w:szCs w:val="24"/>
          <w:rtl/>
        </w:rPr>
        <w:t>נימוק</w:t>
      </w:r>
      <w:r w:rsidR="00C57F47" w:rsidRPr="00565678">
        <w:rPr>
          <w:rFonts w:hint="cs"/>
          <w:sz w:val="24"/>
          <w:szCs w:val="24"/>
          <w:rtl/>
        </w:rPr>
        <w:t>ים</w:t>
      </w:r>
      <w:r w:rsidRPr="00565678">
        <w:rPr>
          <w:rFonts w:hint="cs"/>
          <w:sz w:val="24"/>
          <w:szCs w:val="24"/>
          <w:rtl/>
        </w:rPr>
        <w:t>. הנימוקים יכתבו על הלוח.</w:t>
      </w:r>
      <w:r w:rsidR="00C57F47" w:rsidRPr="00565678">
        <w:rPr>
          <w:rFonts w:hint="cs"/>
          <w:sz w:val="24"/>
          <w:szCs w:val="24"/>
          <w:rtl/>
        </w:rPr>
        <w:t xml:space="preserve"> </w:t>
      </w:r>
      <w:r w:rsidR="009A5F2C">
        <w:rPr>
          <w:rFonts w:hint="cs"/>
          <w:sz w:val="24"/>
          <w:szCs w:val="24"/>
          <w:rtl/>
        </w:rPr>
        <w:t>האם דעת התלמידים השתנתה לאור הטיעונים של חבריהם?</w:t>
      </w:r>
    </w:p>
    <w:p w14:paraId="339056F8" w14:textId="3D8C4BA1" w:rsidR="002C5729" w:rsidRPr="00565678" w:rsidRDefault="002C5729" w:rsidP="00565678">
      <w:pPr>
        <w:spacing w:line="276" w:lineRule="auto"/>
        <w:rPr>
          <w:sz w:val="24"/>
          <w:szCs w:val="24"/>
          <w:rtl/>
        </w:rPr>
      </w:pPr>
      <w:r w:rsidRPr="00565678">
        <w:rPr>
          <w:rFonts w:hint="cs"/>
          <w:sz w:val="24"/>
          <w:szCs w:val="24"/>
          <w:rtl/>
        </w:rPr>
        <w:t xml:space="preserve">לאחר סיום נימוקי הקבוצות יש לאסוף ולחבר את דברי התלמידים (בעד ונגד)- מחד, לחדד את הפן הדמוקרטי בזכות זו (נגד החוק), ומאידך, לחדד את ההשלכות המסוכנות כאשר אנו מאפשרים את הזכות באופן לא מוגבל (בעד). </w:t>
      </w:r>
    </w:p>
    <w:p w14:paraId="4A3E3368" w14:textId="6A0AF39B" w:rsidR="002C5729" w:rsidRPr="00565678" w:rsidRDefault="002C5729" w:rsidP="00565678">
      <w:pPr>
        <w:spacing w:line="276" w:lineRule="auto"/>
        <w:rPr>
          <w:sz w:val="24"/>
          <w:szCs w:val="24"/>
          <w:rtl/>
        </w:rPr>
      </w:pPr>
      <w:r w:rsidRPr="00565678">
        <w:rPr>
          <w:rFonts w:hint="cs"/>
          <w:sz w:val="24"/>
          <w:szCs w:val="24"/>
          <w:rtl/>
        </w:rPr>
        <w:t>חלק שני- משימה</w:t>
      </w:r>
      <w:r w:rsidR="000C4D1E" w:rsidRPr="00565678">
        <w:rPr>
          <w:rFonts w:hint="cs"/>
          <w:sz w:val="24"/>
          <w:szCs w:val="24"/>
          <w:rtl/>
        </w:rPr>
        <w:t xml:space="preserve"> </w:t>
      </w:r>
      <w:r w:rsidR="00565678" w:rsidRPr="00565678">
        <w:rPr>
          <w:rFonts w:hint="cs"/>
          <w:sz w:val="24"/>
          <w:szCs w:val="24"/>
          <w:rtl/>
        </w:rPr>
        <w:t xml:space="preserve">עם תוצר </w:t>
      </w:r>
      <w:r w:rsidR="000C4D1E" w:rsidRPr="00565678">
        <w:rPr>
          <w:rFonts w:hint="cs"/>
          <w:sz w:val="24"/>
          <w:szCs w:val="24"/>
          <w:rtl/>
        </w:rPr>
        <w:t>(20-15 דק')</w:t>
      </w:r>
      <w:r w:rsidRPr="00565678">
        <w:rPr>
          <w:rFonts w:hint="cs"/>
          <w:sz w:val="24"/>
          <w:szCs w:val="24"/>
          <w:rtl/>
        </w:rPr>
        <w:t>: כל זוג תלמידים יעלה לפדלט הכיתתי כתבה</w:t>
      </w:r>
      <w:r w:rsidR="00672F97" w:rsidRPr="00565678">
        <w:rPr>
          <w:rFonts w:hint="cs"/>
          <w:sz w:val="24"/>
          <w:szCs w:val="24"/>
          <w:rtl/>
        </w:rPr>
        <w:t>/ סרטון/ שיר וכד'</w:t>
      </w:r>
      <w:r w:rsidRPr="00565678">
        <w:rPr>
          <w:rFonts w:hint="cs"/>
          <w:sz w:val="24"/>
          <w:szCs w:val="24"/>
          <w:rtl/>
        </w:rPr>
        <w:t xml:space="preserve"> העוסק בהגבלת חופש הביטוי</w:t>
      </w:r>
      <w:r w:rsidR="00672F97" w:rsidRPr="00565678">
        <w:rPr>
          <w:rFonts w:hint="cs"/>
          <w:sz w:val="24"/>
          <w:szCs w:val="24"/>
          <w:rtl/>
        </w:rPr>
        <w:t xml:space="preserve">/ הסתה/ גזענות. לצד הכתבה עליהם לנמק מה בחרו להציג ומה הם חושבים על כך. </w:t>
      </w:r>
      <w:r w:rsidR="00565678" w:rsidRPr="00565678">
        <w:rPr>
          <w:rFonts w:hint="cs"/>
          <w:sz w:val="24"/>
          <w:szCs w:val="24"/>
          <w:rtl/>
        </w:rPr>
        <w:t>לחבר את התוצרים לזכות, לחדד את הפגיעה</w:t>
      </w:r>
      <w:r w:rsidR="00565678">
        <w:rPr>
          <w:rFonts w:hint="cs"/>
          <w:sz w:val="24"/>
          <w:szCs w:val="24"/>
          <w:rtl/>
        </w:rPr>
        <w:t xml:space="preserve"> (</w:t>
      </w:r>
      <w:r w:rsidR="00565678" w:rsidRPr="00565678">
        <w:rPr>
          <w:rFonts w:hint="cs"/>
          <w:b/>
          <w:bCs/>
          <w:sz w:val="24"/>
          <w:szCs w:val="24"/>
          <w:rtl/>
        </w:rPr>
        <w:t xml:space="preserve">כאן </w:t>
      </w:r>
      <w:r w:rsidR="00565678" w:rsidRPr="00565678">
        <w:rPr>
          <w:rFonts w:hint="cs"/>
          <w:b/>
          <w:bCs/>
          <w:sz w:val="24"/>
          <w:szCs w:val="24"/>
          <w:rtl/>
        </w:rPr>
        <w:lastRenderedPageBreak/>
        <w:t>אמור להסתיים השיעור</w:t>
      </w:r>
      <w:r w:rsidR="00565678">
        <w:rPr>
          <w:rFonts w:hint="cs"/>
          <w:sz w:val="24"/>
          <w:szCs w:val="24"/>
          <w:rtl/>
        </w:rPr>
        <w:t>, אם נותר עוד זמן או שהשיעור מתחלק על רצף של 2 שיעורים ניתן להמשיך לחלק הבא)</w:t>
      </w:r>
      <w:r w:rsidR="00565678" w:rsidRPr="00565678">
        <w:rPr>
          <w:rFonts w:hint="cs"/>
          <w:sz w:val="24"/>
          <w:szCs w:val="24"/>
          <w:rtl/>
        </w:rPr>
        <w:t xml:space="preserve">. </w:t>
      </w:r>
    </w:p>
    <w:p w14:paraId="21B11F4B" w14:textId="72828ED3" w:rsidR="00672F97" w:rsidRPr="00565678" w:rsidRDefault="00672F97" w:rsidP="00565678">
      <w:pPr>
        <w:spacing w:line="276" w:lineRule="auto"/>
        <w:rPr>
          <w:sz w:val="24"/>
          <w:szCs w:val="24"/>
          <w:rtl/>
        </w:rPr>
      </w:pPr>
      <w:r w:rsidRPr="00565678">
        <w:rPr>
          <w:rFonts w:hint="cs"/>
          <w:sz w:val="24"/>
          <w:szCs w:val="24"/>
          <w:rtl/>
        </w:rPr>
        <w:t xml:space="preserve">לסיום (אם נשאר זמן), ניתן להשמיע את השיר של הדג נחש ודויד גרוסמן "שירת הסטיקר". </w:t>
      </w:r>
      <w:r w:rsidR="005338C8" w:rsidRPr="00565678">
        <w:rPr>
          <w:rFonts w:hint="cs"/>
          <w:sz w:val="24"/>
          <w:szCs w:val="24"/>
          <w:rtl/>
        </w:rPr>
        <w:t>לאחר רצח רבין דויד גרוסמן החל לתעד בפנקסו סטיקרים שראה ברחבי הארץ, לאחר כמה שנים- ביק</w:t>
      </w:r>
      <w:r w:rsidR="005338C8" w:rsidRPr="00565678">
        <w:rPr>
          <w:rFonts w:hint="cs"/>
          <w:sz w:val="24"/>
          <w:szCs w:val="24"/>
          <w:rtl/>
        </w:rPr>
        <w:t>ש</w:t>
      </w:r>
      <w:r w:rsidR="005338C8" w:rsidRPr="00565678">
        <w:rPr>
          <w:rFonts w:hint="cs"/>
          <w:sz w:val="24"/>
          <w:szCs w:val="24"/>
          <w:rtl/>
        </w:rPr>
        <w:t xml:space="preserve"> מהדג נחש לכתוב שיר. </w:t>
      </w:r>
      <w:r w:rsidR="005338C8" w:rsidRPr="00565678">
        <w:rPr>
          <w:sz w:val="24"/>
          <w:szCs w:val="24"/>
          <w:rtl/>
        </w:rPr>
        <w:br/>
      </w:r>
      <w:r w:rsidRPr="00565678">
        <w:rPr>
          <w:rFonts w:hint="cs"/>
          <w:sz w:val="24"/>
          <w:szCs w:val="24"/>
          <w:rtl/>
        </w:rPr>
        <w:t>אפשר לשאול האם הם מכירים/ ראו את הסטיקרים המושמעים בשיר? מה התחושות שהשיר מעביר? אל מי פונים הסטיקרים? על איזה קבוצות בחברה הם מדברים? לנסות לעורר דיון על המורכבות של החברה הישראלי</w:t>
      </w:r>
      <w:r w:rsidR="000C4D1E" w:rsidRPr="00565678">
        <w:rPr>
          <w:rFonts w:hint="cs"/>
          <w:sz w:val="24"/>
          <w:szCs w:val="24"/>
          <w:rtl/>
        </w:rPr>
        <w:t>ת</w:t>
      </w:r>
      <w:r w:rsidRPr="00565678">
        <w:rPr>
          <w:rFonts w:hint="cs"/>
          <w:sz w:val="24"/>
          <w:szCs w:val="24"/>
          <w:rtl/>
        </w:rPr>
        <w:t>, על הקוטביות במדינתנו ו</w:t>
      </w:r>
      <w:r w:rsidR="000C4D1E" w:rsidRPr="00565678">
        <w:rPr>
          <w:rFonts w:hint="cs"/>
          <w:sz w:val="24"/>
          <w:szCs w:val="24"/>
          <w:rtl/>
        </w:rPr>
        <w:t>השפעה של ס</w:t>
      </w:r>
      <w:r w:rsidR="005338C8" w:rsidRPr="00565678">
        <w:rPr>
          <w:rFonts w:hint="cs"/>
          <w:sz w:val="24"/>
          <w:szCs w:val="24"/>
          <w:rtl/>
        </w:rPr>
        <w:t>ט</w:t>
      </w:r>
      <w:r w:rsidR="000C4D1E" w:rsidRPr="00565678">
        <w:rPr>
          <w:rFonts w:hint="cs"/>
          <w:sz w:val="24"/>
          <w:szCs w:val="24"/>
          <w:rtl/>
        </w:rPr>
        <w:t>יקרים עלינו (מעין "פרסומת סמויה").</w:t>
      </w:r>
      <w:r w:rsidR="00E54CA8" w:rsidRPr="00565678">
        <w:rPr>
          <w:rFonts w:hint="cs"/>
          <w:sz w:val="24"/>
          <w:szCs w:val="24"/>
          <w:rtl/>
        </w:rPr>
        <w:t xml:space="preserve"> </w:t>
      </w:r>
    </w:p>
    <w:p w14:paraId="20D9B6FE" w14:textId="63C7C0F9" w:rsidR="00E54CA8" w:rsidRDefault="00E54CA8" w:rsidP="00565678">
      <w:pPr>
        <w:spacing w:line="276" w:lineRule="auto"/>
        <w:rPr>
          <w:sz w:val="24"/>
          <w:szCs w:val="24"/>
          <w:rtl/>
        </w:rPr>
      </w:pPr>
      <w:hyperlink r:id="rId6" w:history="1">
        <w:r w:rsidRPr="00565678">
          <w:rPr>
            <w:rStyle w:val="Hyperlink"/>
            <w:sz w:val="24"/>
            <w:szCs w:val="24"/>
          </w:rPr>
          <w:t>https://www.youtube.com/watch?v=f3lZ02jqOzA&amp;ab_channel=%D7%94%D7%93%D7%92%D7%A0%D7%97%D7%A9</w:t>
        </w:r>
      </w:hyperlink>
      <w:r w:rsidRPr="00565678">
        <w:rPr>
          <w:rFonts w:hint="cs"/>
          <w:sz w:val="24"/>
          <w:szCs w:val="24"/>
          <w:rtl/>
        </w:rPr>
        <w:t xml:space="preserve"> </w:t>
      </w:r>
      <w:r w:rsidR="000C4D1E" w:rsidRPr="00565678">
        <w:rPr>
          <w:rFonts w:hint="cs"/>
          <w:sz w:val="24"/>
          <w:szCs w:val="24"/>
          <w:rtl/>
        </w:rPr>
        <w:t>-ביצוע חדש ומעניין של שירת הסטיקר המשלב אלמנטים</w:t>
      </w:r>
      <w:r w:rsidR="00274DBE">
        <w:rPr>
          <w:rFonts w:hint="cs"/>
          <w:sz w:val="24"/>
          <w:szCs w:val="24"/>
          <w:rtl/>
        </w:rPr>
        <w:t xml:space="preserve"> אתניים-</w:t>
      </w:r>
      <w:r w:rsidR="000C4D1E" w:rsidRPr="00565678">
        <w:rPr>
          <w:rFonts w:hint="cs"/>
          <w:sz w:val="24"/>
          <w:szCs w:val="24"/>
          <w:rtl/>
        </w:rPr>
        <w:t xml:space="preserve"> ערביים, גם כאן יש מסר חשוב של דויד גרוסמן ולהקת ה"דג נחש"</w:t>
      </w:r>
      <w:r w:rsidR="002432CE">
        <w:rPr>
          <w:rFonts w:hint="cs"/>
          <w:sz w:val="24"/>
          <w:szCs w:val="24"/>
          <w:rtl/>
        </w:rPr>
        <w:t xml:space="preserve"> על חופש הביטוי</w:t>
      </w:r>
      <w:r w:rsidR="00274DBE">
        <w:rPr>
          <w:rFonts w:hint="cs"/>
          <w:sz w:val="24"/>
          <w:szCs w:val="24"/>
          <w:rtl/>
        </w:rPr>
        <w:t xml:space="preserve"> והחיים המשותפים שלנו במדינת ישראל</w:t>
      </w:r>
      <w:r w:rsidR="000C4D1E" w:rsidRPr="00565678">
        <w:rPr>
          <w:rFonts w:hint="cs"/>
          <w:sz w:val="24"/>
          <w:szCs w:val="24"/>
          <w:rtl/>
        </w:rPr>
        <w:t>.</w:t>
      </w:r>
      <w:r w:rsidR="00565678">
        <w:rPr>
          <w:rFonts w:hint="cs"/>
          <w:sz w:val="24"/>
          <w:szCs w:val="24"/>
          <w:rtl/>
        </w:rPr>
        <w:t xml:space="preserve"> </w:t>
      </w:r>
    </w:p>
    <w:p w14:paraId="15EE2CD8" w14:textId="6D3B0540" w:rsidR="00565678" w:rsidRDefault="00565678" w:rsidP="00565678">
      <w:pPr>
        <w:spacing w:line="276" w:lineRule="auto"/>
        <w:rPr>
          <w:sz w:val="24"/>
          <w:szCs w:val="24"/>
          <w:rtl/>
        </w:rPr>
      </w:pPr>
    </w:p>
    <w:p w14:paraId="0C455D97" w14:textId="0D26A7B6" w:rsidR="00565678" w:rsidRDefault="00565678" w:rsidP="00565678">
      <w:pPr>
        <w:spacing w:line="276" w:lineRule="auto"/>
        <w:rPr>
          <w:sz w:val="24"/>
          <w:szCs w:val="24"/>
          <w:u w:val="single"/>
          <w:rtl/>
        </w:rPr>
      </w:pPr>
      <w:r w:rsidRPr="002432CE">
        <w:rPr>
          <w:rFonts w:hint="cs"/>
          <w:sz w:val="24"/>
          <w:szCs w:val="24"/>
          <w:u w:val="single"/>
          <w:rtl/>
        </w:rPr>
        <w:t>רפלקציה</w:t>
      </w:r>
      <w:r w:rsidR="002432CE">
        <w:rPr>
          <w:rFonts w:hint="cs"/>
          <w:sz w:val="24"/>
          <w:szCs w:val="24"/>
          <w:u w:val="single"/>
          <w:rtl/>
        </w:rPr>
        <w:t xml:space="preserve"> </w:t>
      </w:r>
    </w:p>
    <w:p w14:paraId="1EFCA259" w14:textId="3C539F45" w:rsidR="002432CE" w:rsidRDefault="002432CE" w:rsidP="00565678">
      <w:pPr>
        <w:spacing w:line="276" w:lineRule="auto"/>
        <w:rPr>
          <w:sz w:val="24"/>
          <w:szCs w:val="24"/>
          <w:rtl/>
        </w:rPr>
      </w:pPr>
      <w:r w:rsidRPr="002432CE">
        <w:rPr>
          <w:rFonts w:hint="cs"/>
          <w:sz w:val="24"/>
          <w:szCs w:val="24"/>
          <w:rtl/>
        </w:rPr>
        <w:t>רא</w:t>
      </w:r>
      <w:r>
        <w:rPr>
          <w:rFonts w:hint="cs"/>
          <w:sz w:val="24"/>
          <w:szCs w:val="24"/>
          <w:rtl/>
        </w:rPr>
        <w:t>שית עליי לציין שאני בחופשת לידה ולכן לא העברתי עדיין את השיעור הנוכחי בכיתה.</w:t>
      </w:r>
      <w:r w:rsidR="000F2C41">
        <w:rPr>
          <w:rFonts w:hint="cs"/>
          <w:sz w:val="24"/>
          <w:szCs w:val="24"/>
          <w:rtl/>
        </w:rPr>
        <w:t xml:space="preserve"> </w:t>
      </w:r>
      <w:r w:rsidR="000F2C41">
        <w:rPr>
          <w:sz w:val="24"/>
          <w:szCs w:val="24"/>
          <w:rtl/>
        </w:rPr>
        <w:br/>
      </w:r>
      <w:r w:rsidR="000F2C41">
        <w:rPr>
          <w:rFonts w:hint="cs"/>
          <w:sz w:val="24"/>
          <w:szCs w:val="24"/>
          <w:rtl/>
        </w:rPr>
        <w:t>בכתיבת המערך חשבתי רבות כיצד להנגיש את השיעור עבור תלמידיי-תלמידים מ</w:t>
      </w:r>
      <w:r w:rsidR="0012567D">
        <w:rPr>
          <w:rFonts w:hint="cs"/>
          <w:sz w:val="24"/>
          <w:szCs w:val="24"/>
          <w:rtl/>
        </w:rPr>
        <w:t>עיירת פיתוח ב</w:t>
      </w:r>
      <w:r w:rsidR="000F2C41">
        <w:rPr>
          <w:rFonts w:hint="cs"/>
          <w:sz w:val="24"/>
          <w:szCs w:val="24"/>
          <w:rtl/>
        </w:rPr>
        <w:t xml:space="preserve">פריפריה, </w:t>
      </w:r>
      <w:r w:rsidR="00E27715">
        <w:rPr>
          <w:rFonts w:hint="cs"/>
          <w:sz w:val="24"/>
          <w:szCs w:val="24"/>
          <w:rtl/>
        </w:rPr>
        <w:t xml:space="preserve">ממעמד סוציו אקונומי נמוך, </w:t>
      </w:r>
      <w:r w:rsidR="000F2C41">
        <w:rPr>
          <w:rFonts w:hint="cs"/>
          <w:sz w:val="24"/>
          <w:szCs w:val="24"/>
          <w:rtl/>
        </w:rPr>
        <w:t>רובם חסרי מוטיבציה ללמידה</w:t>
      </w:r>
      <w:r w:rsidR="00F87E28">
        <w:rPr>
          <w:rFonts w:hint="cs"/>
          <w:sz w:val="24"/>
          <w:szCs w:val="24"/>
          <w:rtl/>
        </w:rPr>
        <w:t xml:space="preserve"> אך מחוברים </w:t>
      </w:r>
      <w:r w:rsidR="00E27715">
        <w:rPr>
          <w:rFonts w:hint="cs"/>
          <w:sz w:val="24"/>
          <w:szCs w:val="24"/>
          <w:rtl/>
        </w:rPr>
        <w:t xml:space="preserve">מאוד </w:t>
      </w:r>
      <w:r w:rsidR="00F87E28">
        <w:rPr>
          <w:rFonts w:hint="cs"/>
          <w:sz w:val="24"/>
          <w:szCs w:val="24"/>
          <w:rtl/>
        </w:rPr>
        <w:t>למדיה. לכן יצירה של רלוונטיות עבורם יחד עם משימת חיפוש באינטרנט תגדיל את המוטיבציה ל</w:t>
      </w:r>
      <w:r w:rsidR="00E27715">
        <w:rPr>
          <w:rFonts w:hint="cs"/>
          <w:sz w:val="24"/>
          <w:szCs w:val="24"/>
          <w:rtl/>
        </w:rPr>
        <w:t>גיוסם ל</w:t>
      </w:r>
      <w:r w:rsidR="00F87E28">
        <w:rPr>
          <w:rFonts w:hint="cs"/>
          <w:sz w:val="24"/>
          <w:szCs w:val="24"/>
          <w:rtl/>
        </w:rPr>
        <w:t>למידה. ההגשה דרך הפאדלט תעזור למשימה להיות מוגשת בצורה רצינית יותר מאחר והיא מוצגת בלוח משותף</w:t>
      </w:r>
      <w:r w:rsidR="00274DBE">
        <w:rPr>
          <w:rFonts w:hint="cs"/>
          <w:sz w:val="24"/>
          <w:szCs w:val="24"/>
          <w:rtl/>
        </w:rPr>
        <w:t xml:space="preserve"> (חשופה לעני כל התלמידים)</w:t>
      </w:r>
      <w:r w:rsidR="00290658">
        <w:rPr>
          <w:rFonts w:hint="cs"/>
          <w:sz w:val="24"/>
          <w:szCs w:val="24"/>
          <w:rtl/>
        </w:rPr>
        <w:t xml:space="preserve"> ומעניינת יותר- כיוון שהיא טכנולוגית</w:t>
      </w:r>
      <w:r w:rsidR="00AE335A">
        <w:rPr>
          <w:rFonts w:hint="cs"/>
          <w:sz w:val="24"/>
          <w:szCs w:val="24"/>
          <w:rtl/>
        </w:rPr>
        <w:t xml:space="preserve">. </w:t>
      </w:r>
      <w:r w:rsidR="0012567D">
        <w:rPr>
          <w:sz w:val="24"/>
          <w:szCs w:val="24"/>
          <w:rtl/>
        </w:rPr>
        <w:br/>
      </w:r>
      <w:r w:rsidR="00AE335A">
        <w:rPr>
          <w:rFonts w:hint="cs"/>
          <w:sz w:val="24"/>
          <w:szCs w:val="24"/>
          <w:rtl/>
        </w:rPr>
        <w:t>תכנון השיעור מורכב בעיקר מהחומרים והמחשבות שהתלמידים מביאים. הקניית הלמידה אורכת דקות ספורות בתחילת השיעור ומשם- התלמידים טווים את הדרך</w:t>
      </w:r>
      <w:r w:rsidR="00290658">
        <w:rPr>
          <w:rFonts w:hint="cs"/>
          <w:sz w:val="24"/>
          <w:szCs w:val="24"/>
          <w:rtl/>
        </w:rPr>
        <w:t xml:space="preserve">. </w:t>
      </w:r>
      <w:r w:rsidR="00A86DDC">
        <w:rPr>
          <w:rFonts w:hint="cs"/>
          <w:sz w:val="24"/>
          <w:szCs w:val="24"/>
          <w:rtl/>
        </w:rPr>
        <w:t>השיעור מכיל 2 משימות המבקשות מיומנויות שונות, אחת מייצרת סיעור מוחות בין קבוצות התלמידים (בעד ונגד)</w:t>
      </w:r>
      <w:r w:rsidR="00BD4491">
        <w:rPr>
          <w:rFonts w:hint="cs"/>
          <w:sz w:val="24"/>
          <w:szCs w:val="24"/>
          <w:rtl/>
        </w:rPr>
        <w:t xml:space="preserve"> ולמידה דרך קבוצה, השנייה עוסקת יותר בהתמצאות וחיפוש במרשתת באופן עצמאי ולאחר מיכן תרגו</w:t>
      </w:r>
      <w:r w:rsidR="00BA2D33">
        <w:rPr>
          <w:rFonts w:hint="cs"/>
          <w:sz w:val="24"/>
          <w:szCs w:val="24"/>
          <w:rtl/>
        </w:rPr>
        <w:t xml:space="preserve">מה וקישורה לזכות בהצגה לכיתה דרך הפאדלט. </w:t>
      </w:r>
      <w:r w:rsidR="00290658">
        <w:rPr>
          <w:rFonts w:hint="cs"/>
          <w:sz w:val="24"/>
          <w:szCs w:val="24"/>
          <w:rtl/>
        </w:rPr>
        <w:t>המורה הוא החוט המקשר בין החלקים בשיעור והאחראי המרכזי לקישור וריכוז דברי התלמידים וכמובן גם לאופן בו מתנהל הדיון</w:t>
      </w:r>
      <w:r w:rsidR="0012567D">
        <w:rPr>
          <w:rFonts w:hint="cs"/>
          <w:sz w:val="24"/>
          <w:szCs w:val="24"/>
          <w:rtl/>
        </w:rPr>
        <w:t>- הדבר החשוב הוא לייצר רלוונטיות ולעורר את התלמידים לחשיבה אוטונומית</w:t>
      </w:r>
      <w:r w:rsidR="00290658">
        <w:rPr>
          <w:rFonts w:hint="cs"/>
          <w:sz w:val="24"/>
          <w:szCs w:val="24"/>
          <w:rtl/>
        </w:rPr>
        <w:t xml:space="preserve">. </w:t>
      </w:r>
    </w:p>
    <w:p w14:paraId="116889E8" w14:textId="77777777" w:rsidR="00A86DDC" w:rsidRDefault="00985D57" w:rsidP="00985D57">
      <w:pPr>
        <w:spacing w:line="276" w:lineRule="auto"/>
        <w:rPr>
          <w:sz w:val="24"/>
          <w:szCs w:val="24"/>
          <w:rtl/>
        </w:rPr>
      </w:pPr>
      <w:r>
        <w:rPr>
          <w:rFonts w:hint="cs"/>
          <w:sz w:val="24"/>
          <w:szCs w:val="24"/>
          <w:rtl/>
        </w:rPr>
        <w:t>בהלימה למיומנויות המאה ה21 ניסיתי להביא מיומנויות של חשיבה ביקורתית, למידה קבוצתית, לומד עצמאי, טכנולוגיה ככ</w:t>
      </w:r>
      <w:r w:rsidR="0012567D">
        <w:rPr>
          <w:rFonts w:hint="cs"/>
          <w:sz w:val="24"/>
          <w:szCs w:val="24"/>
          <w:rtl/>
        </w:rPr>
        <w:t>לי עזר ללמידה.</w:t>
      </w:r>
      <w:r w:rsidR="00E56370">
        <w:rPr>
          <w:rFonts w:hint="cs"/>
          <w:sz w:val="24"/>
          <w:szCs w:val="24"/>
          <w:rtl/>
        </w:rPr>
        <w:t xml:space="preserve"> חלק ממיומנויות אלו באות לידי ביטוי בתוצר שעליהם להגיש וכך המורה מסוגל לגלות בסוף השיעור אם נוצרה הבנה מעמיקה באופן מספק </w:t>
      </w:r>
      <w:r w:rsidR="00E27715">
        <w:rPr>
          <w:rFonts w:hint="cs"/>
          <w:sz w:val="24"/>
          <w:szCs w:val="24"/>
          <w:rtl/>
        </w:rPr>
        <w:t>לכל אחד מהתלמידים</w:t>
      </w:r>
      <w:r w:rsidR="00E56370">
        <w:rPr>
          <w:rFonts w:hint="cs"/>
          <w:sz w:val="24"/>
          <w:szCs w:val="24"/>
          <w:rtl/>
        </w:rPr>
        <w:t xml:space="preserve"> </w:t>
      </w:r>
      <w:r w:rsidR="00E27715">
        <w:rPr>
          <w:rFonts w:hint="cs"/>
          <w:sz w:val="24"/>
          <w:szCs w:val="24"/>
          <w:rtl/>
        </w:rPr>
        <w:t xml:space="preserve">לגבי </w:t>
      </w:r>
      <w:r w:rsidR="00E56370">
        <w:rPr>
          <w:rFonts w:hint="cs"/>
          <w:sz w:val="24"/>
          <w:szCs w:val="24"/>
          <w:rtl/>
        </w:rPr>
        <w:t>הזכות.</w:t>
      </w:r>
      <w:r w:rsidR="00E27715">
        <w:rPr>
          <w:rFonts w:hint="cs"/>
          <w:sz w:val="24"/>
          <w:szCs w:val="24"/>
          <w:rtl/>
        </w:rPr>
        <w:t xml:space="preserve"> </w:t>
      </w:r>
    </w:p>
    <w:p w14:paraId="4D24CF1B" w14:textId="389A4F01" w:rsidR="00985D57" w:rsidRDefault="00A86DDC" w:rsidP="00985D57">
      <w:pPr>
        <w:spacing w:line="276" w:lineRule="auto"/>
        <w:rPr>
          <w:sz w:val="24"/>
          <w:szCs w:val="24"/>
          <w:rtl/>
        </w:rPr>
      </w:pPr>
      <w:r>
        <w:rPr>
          <w:rFonts w:hint="cs"/>
          <w:sz w:val="24"/>
          <w:szCs w:val="24"/>
          <w:rtl/>
        </w:rPr>
        <w:t>ההשתלמות הדגישה לי את המשמעות של למידה לא רק כתוכנית לימודים אלא כיצירת משמעות וערך בחיי התלמידים. במהלך המפגשים עלו לא מעט דילמות מוסריות, דילמות שצריכים להנכיח ולהתייחס בכיתה, כאלו שעוזרות להחיות את המקצוע ורלוונטיות לחיים של כולנו. אין ספק שצריך לתת להם יותר מקום</w:t>
      </w:r>
      <w:r w:rsidR="00BA2D33">
        <w:rPr>
          <w:rFonts w:hint="cs"/>
          <w:sz w:val="24"/>
          <w:szCs w:val="24"/>
          <w:rtl/>
        </w:rPr>
        <w:t xml:space="preserve"> לצד הרדיפה אחרי "הספקת חומר" ולו"ז מבחנים. </w:t>
      </w:r>
    </w:p>
    <w:p w14:paraId="12D5BC59" w14:textId="6AFDB799" w:rsidR="00BA2D33" w:rsidRDefault="00BA2D33" w:rsidP="00985D57">
      <w:pPr>
        <w:spacing w:line="276" w:lineRule="auto"/>
        <w:rPr>
          <w:sz w:val="24"/>
          <w:szCs w:val="24"/>
          <w:rtl/>
        </w:rPr>
      </w:pPr>
      <w:r w:rsidRPr="00BA2D33">
        <w:rPr>
          <w:rFonts w:hint="cs"/>
          <w:sz w:val="24"/>
          <w:szCs w:val="24"/>
          <w:u w:val="single"/>
          <w:rtl/>
        </w:rPr>
        <w:lastRenderedPageBreak/>
        <w:t>המלצות לשיפור היחידה</w:t>
      </w:r>
      <w:r>
        <w:rPr>
          <w:rFonts w:hint="cs"/>
          <w:sz w:val="24"/>
          <w:szCs w:val="24"/>
          <w:rtl/>
        </w:rPr>
        <w:t>: ייתכן ויש לפצל את השיעור מלכתחילה לרצף של 2 שיעורים כאשר השיעור השני מסתיים לאחר המשימה הראשונה.</w:t>
      </w:r>
    </w:p>
    <w:p w14:paraId="711A8C52" w14:textId="77777777" w:rsidR="00E56370" w:rsidRDefault="00E56370" w:rsidP="00985D57">
      <w:pPr>
        <w:spacing w:line="276" w:lineRule="auto"/>
        <w:rPr>
          <w:sz w:val="24"/>
          <w:szCs w:val="24"/>
          <w:rtl/>
        </w:rPr>
      </w:pPr>
    </w:p>
    <w:p w14:paraId="2CA3489D" w14:textId="77777777" w:rsidR="00037C89" w:rsidRPr="002432CE" w:rsidRDefault="00037C89" w:rsidP="00565678">
      <w:pPr>
        <w:spacing w:line="276" w:lineRule="auto"/>
        <w:rPr>
          <w:sz w:val="24"/>
          <w:szCs w:val="24"/>
          <w:rtl/>
        </w:rPr>
      </w:pPr>
    </w:p>
    <w:p w14:paraId="1101A665" w14:textId="1DA7A86F" w:rsidR="002C5729" w:rsidRPr="00565678" w:rsidRDefault="002C5729" w:rsidP="00565678">
      <w:pPr>
        <w:spacing w:line="276" w:lineRule="auto"/>
        <w:rPr>
          <w:sz w:val="24"/>
          <w:szCs w:val="24"/>
          <w:rtl/>
        </w:rPr>
      </w:pPr>
    </w:p>
    <w:p w14:paraId="4D78AB98" w14:textId="77777777" w:rsidR="002C5729" w:rsidRPr="00565678" w:rsidRDefault="002C5729" w:rsidP="00565678">
      <w:pPr>
        <w:spacing w:line="276" w:lineRule="auto"/>
        <w:rPr>
          <w:sz w:val="24"/>
          <w:szCs w:val="24"/>
          <w:rtl/>
        </w:rPr>
      </w:pPr>
    </w:p>
    <w:p w14:paraId="3E691ABD" w14:textId="77777777" w:rsidR="00C57F47" w:rsidRPr="00565678" w:rsidRDefault="00C57F47" w:rsidP="00565678">
      <w:pPr>
        <w:spacing w:line="276" w:lineRule="auto"/>
        <w:rPr>
          <w:sz w:val="24"/>
          <w:szCs w:val="24"/>
          <w:rtl/>
        </w:rPr>
      </w:pPr>
    </w:p>
    <w:p w14:paraId="73976A7C" w14:textId="7BC3B29B" w:rsidR="00C57F47" w:rsidRPr="00565678" w:rsidRDefault="00C57F47" w:rsidP="00565678">
      <w:pPr>
        <w:spacing w:line="276" w:lineRule="auto"/>
        <w:rPr>
          <w:rFonts w:hint="cs"/>
          <w:sz w:val="24"/>
          <w:szCs w:val="24"/>
          <w:rtl/>
        </w:rPr>
      </w:pPr>
    </w:p>
    <w:sectPr w:rsidR="00C57F47" w:rsidRPr="00565678" w:rsidSect="00161D1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17E4A"/>
    <w:multiLevelType w:val="hybridMultilevel"/>
    <w:tmpl w:val="E9CAA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3ED"/>
    <w:rsid w:val="00037C89"/>
    <w:rsid w:val="000C4D1E"/>
    <w:rsid w:val="000F2C41"/>
    <w:rsid w:val="0012567D"/>
    <w:rsid w:val="00157411"/>
    <w:rsid w:val="00161D18"/>
    <w:rsid w:val="001843ED"/>
    <w:rsid w:val="002432CE"/>
    <w:rsid w:val="00274DBE"/>
    <w:rsid w:val="00290658"/>
    <w:rsid w:val="00295E5F"/>
    <w:rsid w:val="002C5729"/>
    <w:rsid w:val="0043754A"/>
    <w:rsid w:val="005338C8"/>
    <w:rsid w:val="00565678"/>
    <w:rsid w:val="005D4F6E"/>
    <w:rsid w:val="00672F97"/>
    <w:rsid w:val="007129A3"/>
    <w:rsid w:val="00927370"/>
    <w:rsid w:val="00985D57"/>
    <w:rsid w:val="009A33AF"/>
    <w:rsid w:val="009A5F2C"/>
    <w:rsid w:val="009B2FB7"/>
    <w:rsid w:val="00A86DDC"/>
    <w:rsid w:val="00AE335A"/>
    <w:rsid w:val="00BA2D33"/>
    <w:rsid w:val="00BD4491"/>
    <w:rsid w:val="00C57F47"/>
    <w:rsid w:val="00D62921"/>
    <w:rsid w:val="00E27715"/>
    <w:rsid w:val="00E54CA8"/>
    <w:rsid w:val="00E56370"/>
    <w:rsid w:val="00F87E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3385C"/>
  <w15:chartTrackingRefBased/>
  <w15:docId w15:val="{C0F1D9D2-EF97-41AD-B889-AD8E0E1BA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43ED"/>
    <w:pPr>
      <w:ind w:left="720"/>
      <w:contextualSpacing/>
    </w:pPr>
  </w:style>
  <w:style w:type="character" w:styleId="Hyperlink">
    <w:name w:val="Hyperlink"/>
    <w:basedOn w:val="a0"/>
    <w:uiPriority w:val="99"/>
    <w:unhideWhenUsed/>
    <w:rsid w:val="005D4F6E"/>
    <w:rPr>
      <w:color w:val="0563C1" w:themeColor="hyperlink"/>
      <w:u w:val="single"/>
    </w:rPr>
  </w:style>
  <w:style w:type="character" w:styleId="a4">
    <w:name w:val="Unresolved Mention"/>
    <w:basedOn w:val="a0"/>
    <w:uiPriority w:val="99"/>
    <w:semiHidden/>
    <w:unhideWhenUsed/>
    <w:rsid w:val="005D4F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f3lZ02jqOzA&amp;ab_channel=%D7%94%D7%93%D7%92%D7%A0%D7%97%D7%A9" TargetMode="External"/><Relationship Id="rId5" Type="http://schemas.openxmlformats.org/officeDocument/2006/relationships/hyperlink" Target="https://www.israelhayom.co.il/tech/tech-news/article/6468890"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877</TotalTime>
  <Pages>3</Pages>
  <Words>771</Words>
  <Characters>3855</Characters>
  <Application>Microsoft Office Word</Application>
  <DocSecurity>0</DocSecurity>
  <Lines>32</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אנט שרון רביבו</dc:creator>
  <cp:keywords/>
  <dc:description/>
  <cp:lastModifiedBy>אנט שרון רביבו</cp:lastModifiedBy>
  <cp:revision>17</cp:revision>
  <dcterms:created xsi:type="dcterms:W3CDTF">2022-01-29T18:45:00Z</dcterms:created>
  <dcterms:modified xsi:type="dcterms:W3CDTF">2022-01-30T09:25:00Z</dcterms:modified>
</cp:coreProperties>
</file>