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35DC" w:rsidRDefault="00A835DC" w:rsidP="00A835DC">
      <w:pPr>
        <w:jc w:val="center"/>
        <w:rPr>
          <w:b/>
          <w:bCs/>
          <w:sz w:val="96"/>
          <w:szCs w:val="96"/>
          <w:rtl/>
        </w:rPr>
      </w:pPr>
    </w:p>
    <w:p w:rsidR="001A4C6B" w:rsidRDefault="001A4C6B" w:rsidP="00A835DC">
      <w:pPr>
        <w:jc w:val="center"/>
        <w:rPr>
          <w:rFonts w:hint="cs"/>
          <w:b/>
          <w:bCs/>
          <w:sz w:val="96"/>
          <w:szCs w:val="96"/>
          <w:rtl/>
        </w:rPr>
      </w:pPr>
    </w:p>
    <w:p w:rsidR="001A4C6B" w:rsidRPr="00A835DC" w:rsidRDefault="001A4C6B" w:rsidP="001A4C6B">
      <w:pPr>
        <w:jc w:val="center"/>
        <w:rPr>
          <w:rFonts w:hint="cs"/>
          <w:b/>
          <w:bCs/>
          <w:sz w:val="112"/>
          <w:szCs w:val="112"/>
          <w:rtl/>
        </w:rPr>
      </w:pPr>
      <w:r w:rsidRPr="00A835DC">
        <w:rPr>
          <w:rFonts w:hint="cs"/>
          <w:b/>
          <w:bCs/>
          <w:sz w:val="112"/>
          <w:szCs w:val="112"/>
          <w:rtl/>
        </w:rPr>
        <w:t>עבודה בהיסטוריה</w:t>
      </w:r>
    </w:p>
    <w:p w:rsidR="001A4C6B" w:rsidRPr="00A835DC" w:rsidRDefault="001A4C6B" w:rsidP="001A4C6B">
      <w:pPr>
        <w:jc w:val="center"/>
        <w:rPr>
          <w:i/>
          <w:iCs/>
          <w:sz w:val="96"/>
          <w:szCs w:val="96"/>
          <w:u w:val="single"/>
        </w:rPr>
      </w:pPr>
      <w:r w:rsidRPr="00A835DC">
        <w:rPr>
          <w:rFonts w:hint="cs"/>
          <w:i/>
          <w:iCs/>
          <w:sz w:val="96"/>
          <w:szCs w:val="96"/>
          <w:u w:val="single"/>
          <w:rtl/>
        </w:rPr>
        <w:t xml:space="preserve">מאפייני המשטרים </w:t>
      </w:r>
      <w:proofErr w:type="spellStart"/>
      <w:r w:rsidRPr="00A835DC">
        <w:rPr>
          <w:rFonts w:hint="cs"/>
          <w:i/>
          <w:iCs/>
          <w:sz w:val="96"/>
          <w:szCs w:val="96"/>
          <w:u w:val="single"/>
          <w:rtl/>
        </w:rPr>
        <w:t>הטוטאליטרים</w:t>
      </w:r>
      <w:proofErr w:type="spellEnd"/>
    </w:p>
    <w:p w:rsidR="00A835DC" w:rsidRDefault="00A835DC" w:rsidP="00A835DC">
      <w:pPr>
        <w:jc w:val="center"/>
        <w:rPr>
          <w:b/>
          <w:bCs/>
          <w:sz w:val="112"/>
          <w:szCs w:val="112"/>
          <w:rtl/>
        </w:rPr>
      </w:pPr>
    </w:p>
    <w:p w:rsidR="00A835DC" w:rsidRDefault="00A835DC">
      <w:pPr>
        <w:bidi w:val="0"/>
        <w:rPr>
          <w:b/>
          <w:bCs/>
          <w:sz w:val="112"/>
          <w:szCs w:val="112"/>
          <w:rtl/>
        </w:rPr>
      </w:pPr>
      <w:r>
        <w:rPr>
          <w:b/>
          <w:bCs/>
          <w:sz w:val="112"/>
          <w:szCs w:val="112"/>
          <w:rtl/>
        </w:rPr>
        <w:br w:type="page"/>
      </w:r>
    </w:p>
    <w:p w:rsidR="00A835DC" w:rsidRDefault="00A835DC" w:rsidP="00A835DC">
      <w:pPr>
        <w:rPr>
          <w:rFonts w:asciiTheme="minorBidi" w:hAnsiTheme="minorBidi"/>
          <w:b/>
          <w:bCs/>
          <w:noProof/>
          <w:sz w:val="24"/>
          <w:szCs w:val="24"/>
          <w:u w:val="single"/>
          <w:rtl/>
        </w:rPr>
      </w:pPr>
      <w:r w:rsidRPr="00A835DC">
        <w:rPr>
          <w:rFonts w:asciiTheme="minorBidi" w:hAnsiTheme="minorBidi"/>
          <w:b/>
          <w:bCs/>
          <w:noProof/>
          <w:sz w:val="24"/>
          <w:szCs w:val="24"/>
          <w:u w:val="single"/>
          <w:rtl/>
        </w:rPr>
        <w:lastRenderedPageBreak/>
        <w:t>מאפיין 1 – אידיאולגיה רשמית מחייבת</w:t>
      </w:r>
    </w:p>
    <w:p w:rsidR="004E1865" w:rsidRDefault="00B74D09" w:rsidP="004E1865">
      <w:pPr>
        <w:rPr>
          <w:rFonts w:asciiTheme="minorBidi" w:hAnsiTheme="minorBidi"/>
          <w:i/>
          <w:iCs/>
          <w:noProof/>
          <w:sz w:val="24"/>
          <w:szCs w:val="24"/>
          <w:u w:val="single"/>
          <w:rtl/>
        </w:rPr>
      </w:pPr>
      <w:r w:rsidRPr="00B74D09">
        <w:rPr>
          <w:rFonts w:asciiTheme="minorBidi" w:hAnsiTheme="minorBidi" w:hint="cs"/>
          <w:i/>
          <w:iCs/>
          <w:noProof/>
          <w:sz w:val="24"/>
          <w:szCs w:val="24"/>
          <w:u w:val="single"/>
          <w:rtl/>
        </w:rPr>
        <w:t>שאלה 1</w:t>
      </w:r>
    </w:p>
    <w:p w:rsidR="001A363C" w:rsidRDefault="004E1865" w:rsidP="004E1865">
      <w:pPr>
        <w:pStyle w:val="a7"/>
        <w:numPr>
          <w:ilvl w:val="0"/>
          <w:numId w:val="7"/>
        </w:numPr>
        <w:rPr>
          <w:rFonts w:asciiTheme="minorBidi" w:hAnsiTheme="minorBidi"/>
          <w:i/>
          <w:iCs/>
          <w:noProof/>
          <w:sz w:val="24"/>
          <w:szCs w:val="24"/>
          <w:u w:val="single"/>
        </w:rPr>
      </w:pPr>
      <w:r w:rsidRPr="004E1865">
        <w:rPr>
          <w:rFonts w:asciiTheme="minorBidi" w:hAnsiTheme="minorBidi" w:hint="cs"/>
          <w:noProof/>
          <w:sz w:val="24"/>
          <w:szCs w:val="24"/>
          <w:rtl/>
        </w:rPr>
        <w:t xml:space="preserve"> </w:t>
      </w:r>
      <w:r w:rsidR="001A363C" w:rsidRPr="004E1865">
        <w:rPr>
          <w:rFonts w:asciiTheme="minorBidi" w:hAnsiTheme="minorBidi" w:hint="cs"/>
          <w:noProof/>
          <w:sz w:val="24"/>
          <w:szCs w:val="24"/>
          <w:rtl/>
        </w:rPr>
        <w:t>א</w:t>
      </w:r>
      <w:r w:rsidR="00505C3B" w:rsidRPr="004E1865">
        <w:rPr>
          <w:rFonts w:asciiTheme="minorBidi" w:hAnsiTheme="minorBidi" w:hint="cs"/>
          <w:noProof/>
          <w:sz w:val="24"/>
          <w:szCs w:val="24"/>
          <w:rtl/>
        </w:rPr>
        <w:t xml:space="preserve">ידאולוגיה </w:t>
      </w:r>
      <w:r w:rsidR="009F18F9">
        <w:rPr>
          <w:rFonts w:asciiTheme="minorBidi" w:hAnsiTheme="minorBidi" w:hint="cs"/>
          <w:noProof/>
          <w:sz w:val="24"/>
          <w:szCs w:val="24"/>
          <w:rtl/>
        </w:rPr>
        <w:t>היא ניסוח פשו</w:t>
      </w:r>
      <w:r w:rsidR="003A7891" w:rsidRPr="004E1865">
        <w:rPr>
          <w:rFonts w:asciiTheme="minorBidi" w:hAnsiTheme="minorBidi" w:hint="cs"/>
          <w:noProof/>
          <w:sz w:val="24"/>
          <w:szCs w:val="24"/>
          <w:rtl/>
        </w:rPr>
        <w:t>ט ותמציתי של מערכת ערכים ואמונות, אשר דורשת ממי שמאמץ אותה לציית לה ולנהל את חייו על פיה.</w:t>
      </w:r>
    </w:p>
    <w:p w:rsidR="004E1865" w:rsidRPr="004E1865" w:rsidRDefault="004E1865" w:rsidP="004E1865">
      <w:pPr>
        <w:pStyle w:val="a7"/>
        <w:numPr>
          <w:ilvl w:val="0"/>
          <w:numId w:val="7"/>
        </w:numPr>
        <w:rPr>
          <w:rFonts w:asciiTheme="minorBidi" w:hAnsiTheme="minorBidi"/>
          <w:noProof/>
          <w:sz w:val="24"/>
          <w:szCs w:val="24"/>
          <w:rtl/>
        </w:rPr>
      </w:pPr>
      <w:r w:rsidRPr="004E1865">
        <w:rPr>
          <w:rFonts w:asciiTheme="minorBidi" w:hAnsiTheme="minorBidi" w:hint="cs"/>
          <w:noProof/>
          <w:sz w:val="24"/>
          <w:szCs w:val="24"/>
          <w:rtl/>
        </w:rPr>
        <w:t xml:space="preserve"> אידאולוגיה רשמית מחייבת </w:t>
      </w:r>
      <w:r w:rsidRPr="004E1865">
        <w:rPr>
          <w:rFonts w:asciiTheme="minorBidi" w:hAnsiTheme="minorBidi"/>
          <w:noProof/>
          <w:sz w:val="24"/>
          <w:szCs w:val="24"/>
          <w:rtl/>
        </w:rPr>
        <w:t>מכתיבה לאזרחים כיצד לפעול בכל תחומי החיים</w:t>
      </w:r>
      <w:r w:rsidRPr="004E1865">
        <w:rPr>
          <w:rFonts w:asciiTheme="minorBidi" w:hAnsiTheme="minorBidi"/>
          <w:noProof/>
          <w:sz w:val="24"/>
          <w:szCs w:val="24"/>
        </w:rPr>
        <w:t>, </w:t>
      </w:r>
      <w:r w:rsidRPr="004E1865">
        <w:rPr>
          <w:rFonts w:asciiTheme="minorBidi" w:hAnsiTheme="minorBidi"/>
          <w:noProof/>
          <w:sz w:val="24"/>
          <w:szCs w:val="24"/>
          <w:rtl/>
        </w:rPr>
        <w:t>ומחייבת אותם להזדהות איתה</w:t>
      </w:r>
      <w:r w:rsidRPr="004E1865">
        <w:rPr>
          <w:rFonts w:asciiTheme="minorBidi" w:hAnsiTheme="minorBidi"/>
          <w:noProof/>
          <w:sz w:val="24"/>
          <w:szCs w:val="24"/>
        </w:rPr>
        <w:t>. </w:t>
      </w:r>
      <w:r w:rsidRPr="004E1865">
        <w:rPr>
          <w:rFonts w:asciiTheme="minorBidi" w:hAnsiTheme="minorBidi" w:hint="cs"/>
          <w:noProof/>
          <w:sz w:val="24"/>
          <w:szCs w:val="24"/>
          <w:rtl/>
        </w:rPr>
        <w:t xml:space="preserve"> האדם למעשה צריך להתאים את עצמו </w:t>
      </w:r>
      <w:r w:rsidRPr="004E1865">
        <w:rPr>
          <w:rFonts w:asciiTheme="minorBidi" w:hAnsiTheme="minorBidi"/>
          <w:noProof/>
          <w:sz w:val="24"/>
          <w:szCs w:val="24"/>
          <w:rtl/>
        </w:rPr>
        <w:t xml:space="preserve">לאידיאולוגיה </w:t>
      </w:r>
      <w:r w:rsidRPr="004E1865">
        <w:rPr>
          <w:rFonts w:asciiTheme="minorBidi" w:hAnsiTheme="minorBidi" w:hint="cs"/>
          <w:noProof/>
          <w:sz w:val="24"/>
          <w:szCs w:val="24"/>
          <w:rtl/>
        </w:rPr>
        <w:t>ול</w:t>
      </w:r>
      <w:r w:rsidRPr="004E1865">
        <w:rPr>
          <w:rFonts w:asciiTheme="minorBidi" w:hAnsiTheme="minorBidi"/>
          <w:noProof/>
          <w:sz w:val="24"/>
          <w:szCs w:val="24"/>
          <w:rtl/>
        </w:rPr>
        <w:t xml:space="preserve">חשוב על פיה. </w:t>
      </w:r>
      <w:r w:rsidRPr="004E1865">
        <w:rPr>
          <w:rFonts w:asciiTheme="minorBidi" w:hAnsiTheme="minorBidi" w:hint="cs"/>
          <w:noProof/>
          <w:sz w:val="24"/>
          <w:szCs w:val="24"/>
          <w:rtl/>
        </w:rPr>
        <w:t xml:space="preserve">כדי לממש זאת </w:t>
      </w:r>
      <w:r w:rsidRPr="004E1865">
        <w:rPr>
          <w:rFonts w:asciiTheme="minorBidi" w:hAnsiTheme="minorBidi"/>
          <w:noProof/>
          <w:sz w:val="24"/>
          <w:szCs w:val="24"/>
          <w:rtl/>
        </w:rPr>
        <w:t>השלטון פ</w:t>
      </w:r>
      <w:r w:rsidRPr="004E1865">
        <w:rPr>
          <w:rFonts w:asciiTheme="minorBidi" w:hAnsiTheme="minorBidi" w:hint="cs"/>
          <w:noProof/>
          <w:sz w:val="24"/>
          <w:szCs w:val="24"/>
          <w:rtl/>
        </w:rPr>
        <w:t>י</w:t>
      </w:r>
      <w:r w:rsidRPr="004E1865">
        <w:rPr>
          <w:rFonts w:asciiTheme="minorBidi" w:hAnsiTheme="minorBidi"/>
          <w:noProof/>
          <w:sz w:val="24"/>
          <w:szCs w:val="24"/>
          <w:rtl/>
        </w:rPr>
        <w:t>קח על חיי היום-יום של האזרחים בצורה מוחלטת ו</w:t>
      </w:r>
      <w:r w:rsidRPr="004E1865">
        <w:rPr>
          <w:rFonts w:asciiTheme="minorBidi" w:hAnsiTheme="minorBidi" w:hint="cs"/>
          <w:noProof/>
          <w:sz w:val="24"/>
          <w:szCs w:val="24"/>
          <w:rtl/>
        </w:rPr>
        <w:t xml:space="preserve">השתמש בכל האמצעים </w:t>
      </w:r>
      <w:r w:rsidRPr="004E1865">
        <w:rPr>
          <w:rFonts w:asciiTheme="minorBidi" w:hAnsiTheme="minorBidi"/>
          <w:noProof/>
          <w:sz w:val="24"/>
          <w:szCs w:val="24"/>
          <w:rtl/>
        </w:rPr>
        <w:t xml:space="preserve">כולל </w:t>
      </w:r>
      <w:r w:rsidRPr="004E1865">
        <w:rPr>
          <w:rFonts w:asciiTheme="minorBidi" w:hAnsiTheme="minorBidi" w:hint="cs"/>
          <w:noProof/>
          <w:sz w:val="24"/>
          <w:szCs w:val="24"/>
          <w:rtl/>
        </w:rPr>
        <w:t>פגיעה ב</w:t>
      </w:r>
      <w:r w:rsidRPr="004E1865">
        <w:rPr>
          <w:rFonts w:asciiTheme="minorBidi" w:hAnsiTheme="minorBidi"/>
          <w:noProof/>
          <w:sz w:val="24"/>
          <w:szCs w:val="24"/>
          <w:rtl/>
        </w:rPr>
        <w:t>זכויות אדם ואזרח</w:t>
      </w:r>
      <w:r w:rsidRPr="004E1865">
        <w:rPr>
          <w:rFonts w:asciiTheme="minorBidi" w:hAnsiTheme="minorBidi" w:hint="cs"/>
          <w:noProof/>
          <w:sz w:val="24"/>
          <w:szCs w:val="24"/>
          <w:rtl/>
        </w:rPr>
        <w:t>. האידולוגיה נוגעת לא רק בחיים הציבוריים, אלא גם לחייו הפרטיים של כל אזרח, והאזרחים נדרשו להפגין נאמנות לאותה איד</w:t>
      </w:r>
      <w:r w:rsidR="009F18F9">
        <w:rPr>
          <w:rFonts w:asciiTheme="minorBidi" w:hAnsiTheme="minorBidi" w:hint="cs"/>
          <w:noProof/>
          <w:sz w:val="24"/>
          <w:szCs w:val="24"/>
          <w:rtl/>
        </w:rPr>
        <w:t>א</w:t>
      </w:r>
      <w:r w:rsidRPr="004E1865">
        <w:rPr>
          <w:rFonts w:asciiTheme="minorBidi" w:hAnsiTheme="minorBidi" w:hint="cs"/>
          <w:noProof/>
          <w:sz w:val="24"/>
          <w:szCs w:val="24"/>
          <w:rtl/>
        </w:rPr>
        <w:t>ולוגיה.</w:t>
      </w:r>
      <w:r>
        <w:rPr>
          <w:rFonts w:asciiTheme="minorBidi" w:hAnsiTheme="minorBidi" w:hint="cs"/>
          <w:noProof/>
          <w:sz w:val="24"/>
          <w:szCs w:val="24"/>
          <w:rtl/>
        </w:rPr>
        <w:t xml:space="preserve"> </w:t>
      </w:r>
      <w:r w:rsidR="009F18F9">
        <w:rPr>
          <w:rFonts w:asciiTheme="minorBidi" w:hAnsiTheme="minorBidi" w:hint="cs"/>
          <w:noProof/>
          <w:sz w:val="24"/>
          <w:szCs w:val="24"/>
          <w:rtl/>
        </w:rPr>
        <w:t xml:space="preserve">                               </w:t>
      </w:r>
      <w:r w:rsidRPr="004E1865">
        <w:rPr>
          <w:rFonts w:asciiTheme="minorBidi" w:hAnsiTheme="minorBidi" w:hint="cs"/>
          <w:noProof/>
          <w:sz w:val="24"/>
          <w:szCs w:val="24"/>
          <w:rtl/>
        </w:rPr>
        <w:t xml:space="preserve">אידאולוגיה </w:t>
      </w:r>
      <w:r w:rsidR="001A4C6B">
        <w:rPr>
          <w:rFonts w:asciiTheme="minorBidi" w:hAnsiTheme="minorBidi" w:hint="cs"/>
          <w:noProof/>
          <w:sz w:val="24"/>
          <w:szCs w:val="24"/>
          <w:rtl/>
        </w:rPr>
        <w:t>רשמית</w:t>
      </w:r>
      <w:bookmarkStart w:id="0" w:name="_GoBack"/>
      <w:bookmarkEnd w:id="0"/>
      <w:r w:rsidRPr="004E1865">
        <w:rPr>
          <w:rFonts w:asciiTheme="minorBidi" w:hAnsiTheme="minorBidi" w:hint="cs"/>
          <w:noProof/>
          <w:sz w:val="24"/>
          <w:szCs w:val="24"/>
          <w:rtl/>
        </w:rPr>
        <w:t xml:space="preserve"> מחייבת סותרת את המשטר הדמוקרטי כי היא מונעת את הפלורליזם וריבוי הדעות, ולא מאפשרת לאדם לממש את חופש הביטוי, ומונעת ממנו זכויות טבעיות כגון, </w:t>
      </w:r>
      <w:r w:rsidRPr="004E1865">
        <w:rPr>
          <w:rFonts w:asciiTheme="minorBidi" w:hAnsiTheme="minorBidi"/>
          <w:noProof/>
          <w:sz w:val="24"/>
          <w:szCs w:val="24"/>
          <w:rtl/>
        </w:rPr>
        <w:t>הזכות לחירות ,לשוויון ,לכבוד ,להליך משפטי הוגן ולפרטיות</w:t>
      </w:r>
      <w:r w:rsidRPr="004E1865">
        <w:rPr>
          <w:rFonts w:asciiTheme="minorBidi" w:hAnsiTheme="minorBidi" w:hint="cs"/>
          <w:noProof/>
          <w:sz w:val="24"/>
          <w:szCs w:val="24"/>
          <w:rtl/>
        </w:rPr>
        <w:t xml:space="preserve"> (המדינה מתערבת בחייו הפרטיים של כל אדם),</w:t>
      </w:r>
      <w:r w:rsidRPr="001A363C">
        <w:rPr>
          <w:rtl/>
        </w:rPr>
        <w:t xml:space="preserve"> </w:t>
      </w:r>
      <w:r w:rsidRPr="004E1865">
        <w:rPr>
          <w:rFonts w:asciiTheme="minorBidi" w:hAnsiTheme="minorBidi" w:cs="Arial"/>
          <w:noProof/>
          <w:sz w:val="24"/>
          <w:szCs w:val="24"/>
          <w:rtl/>
        </w:rPr>
        <w:t>ואף העיקרון המאפשר למדינה להפעיל טרור כלפי התושבים,</w:t>
      </w:r>
      <w:r w:rsidRPr="004E1865">
        <w:rPr>
          <w:rFonts w:asciiTheme="minorBidi" w:hAnsiTheme="minorBidi" w:cs="Arial" w:hint="cs"/>
          <w:noProof/>
          <w:sz w:val="24"/>
          <w:szCs w:val="24"/>
          <w:rtl/>
        </w:rPr>
        <w:t xml:space="preserve"> </w:t>
      </w:r>
      <w:r w:rsidRPr="004E1865">
        <w:rPr>
          <w:rFonts w:asciiTheme="minorBidi" w:hAnsiTheme="minorBidi" w:cs="Arial"/>
          <w:noProof/>
          <w:sz w:val="24"/>
          <w:szCs w:val="24"/>
          <w:rtl/>
        </w:rPr>
        <w:t xml:space="preserve">מנוגד </w:t>
      </w:r>
      <w:r w:rsidRPr="004E1865">
        <w:rPr>
          <w:rFonts w:asciiTheme="minorBidi" w:hAnsiTheme="minorBidi" w:cs="Arial" w:hint="cs"/>
          <w:noProof/>
          <w:sz w:val="24"/>
          <w:szCs w:val="24"/>
          <w:rtl/>
        </w:rPr>
        <w:t>לדמוקרטיה</w:t>
      </w:r>
      <w:r w:rsidRPr="004E1865">
        <w:rPr>
          <w:rFonts w:asciiTheme="minorBidi" w:hAnsiTheme="minorBidi" w:hint="cs"/>
          <w:noProof/>
          <w:sz w:val="24"/>
          <w:szCs w:val="24"/>
          <w:rtl/>
        </w:rPr>
        <w:t xml:space="preserve">. כמו כן אין אפשרות לבחירות חופשיות והוגנות כיוון שאי אפשר להציב אלטרנטיבה למצב ולשלטון הקיים. </w:t>
      </w:r>
    </w:p>
    <w:p w:rsidR="00B74D09" w:rsidRDefault="00B74D09" w:rsidP="00E32BE8">
      <w:pPr>
        <w:rPr>
          <w:rFonts w:asciiTheme="minorBidi" w:hAnsiTheme="minorBidi"/>
          <w:noProof/>
          <w:sz w:val="24"/>
          <w:szCs w:val="24"/>
          <w:rtl/>
        </w:rPr>
      </w:pPr>
    </w:p>
    <w:p w:rsidR="00505C3B" w:rsidRDefault="00505C3B" w:rsidP="001A363C">
      <w:pPr>
        <w:rPr>
          <w:rFonts w:asciiTheme="minorBidi" w:hAnsiTheme="minorBidi"/>
          <w:noProof/>
          <w:sz w:val="24"/>
          <w:szCs w:val="24"/>
          <w:rtl/>
        </w:rPr>
      </w:pPr>
      <w:r w:rsidRPr="00505C3B">
        <w:rPr>
          <w:rFonts w:ascii="Arial" w:eastAsia="Calibri" w:hAnsi="Arial" w:cs="Arial"/>
          <w:b/>
          <w:bCs/>
          <w:noProof/>
          <w:sz w:val="24"/>
          <w:szCs w:val="24"/>
          <w:u w:val="single"/>
          <w:rtl/>
        </w:rPr>
        <w:t xml:space="preserve">מאפיין </w:t>
      </w:r>
      <w:r w:rsidRPr="00505C3B">
        <w:rPr>
          <w:rFonts w:ascii="Arial" w:eastAsia="Calibri" w:hAnsi="Arial" w:cs="Arial" w:hint="cs"/>
          <w:b/>
          <w:bCs/>
          <w:noProof/>
          <w:sz w:val="24"/>
          <w:szCs w:val="24"/>
          <w:u w:val="single"/>
          <w:rtl/>
        </w:rPr>
        <w:t xml:space="preserve">2 </w:t>
      </w:r>
      <w:r w:rsidRPr="00505C3B">
        <w:rPr>
          <w:rFonts w:ascii="Arial" w:eastAsia="Calibri" w:hAnsi="Arial" w:cs="Arial"/>
          <w:b/>
          <w:bCs/>
          <w:noProof/>
          <w:sz w:val="24"/>
          <w:szCs w:val="24"/>
          <w:u w:val="single"/>
          <w:rtl/>
        </w:rPr>
        <w:t xml:space="preserve">– </w:t>
      </w:r>
      <w:r w:rsidRPr="00505C3B">
        <w:rPr>
          <w:rFonts w:ascii="Arial" w:eastAsia="Calibri" w:hAnsi="Arial" w:cs="Arial" w:hint="cs"/>
          <w:b/>
          <w:bCs/>
          <w:noProof/>
          <w:sz w:val="24"/>
          <w:szCs w:val="24"/>
          <w:u w:val="single"/>
          <w:rtl/>
        </w:rPr>
        <w:t>מפלגת המונים אחת ומנהיג אחד</w:t>
      </w:r>
      <w:r w:rsidR="00856624">
        <w:rPr>
          <w:rFonts w:asciiTheme="minorBidi" w:hAnsiTheme="minorBidi" w:hint="cs"/>
          <w:noProof/>
          <w:sz w:val="24"/>
          <w:szCs w:val="24"/>
          <w:rtl/>
        </w:rPr>
        <w:t xml:space="preserve"> </w:t>
      </w:r>
    </w:p>
    <w:p w:rsidR="00005188" w:rsidRDefault="00005188" w:rsidP="00005188">
      <w:pPr>
        <w:rPr>
          <w:rFonts w:asciiTheme="minorBidi" w:hAnsiTheme="minorBidi"/>
          <w:i/>
          <w:iCs/>
          <w:noProof/>
          <w:sz w:val="24"/>
          <w:szCs w:val="24"/>
          <w:u w:val="single"/>
          <w:rtl/>
        </w:rPr>
      </w:pPr>
      <w:r>
        <w:rPr>
          <w:rFonts w:asciiTheme="minorBidi" w:hAnsiTheme="minorBidi" w:hint="cs"/>
          <w:i/>
          <w:iCs/>
          <w:noProof/>
          <w:sz w:val="24"/>
          <w:szCs w:val="24"/>
          <w:u w:val="single"/>
          <w:rtl/>
        </w:rPr>
        <w:t xml:space="preserve">שאלה 2 </w:t>
      </w:r>
    </w:p>
    <w:p w:rsidR="00005188" w:rsidRDefault="006F311A" w:rsidP="009F18F9">
      <w:pPr>
        <w:pStyle w:val="a7"/>
        <w:numPr>
          <w:ilvl w:val="0"/>
          <w:numId w:val="5"/>
        </w:numPr>
        <w:rPr>
          <w:rFonts w:asciiTheme="minorBidi" w:hAnsiTheme="minorBidi"/>
          <w:i/>
          <w:iCs/>
          <w:noProof/>
          <w:sz w:val="24"/>
          <w:szCs w:val="24"/>
          <w:u w:val="single"/>
        </w:rPr>
      </w:pPr>
      <w:r w:rsidRPr="00005188">
        <w:rPr>
          <w:rFonts w:asciiTheme="minorBidi" w:hAnsiTheme="minorBidi" w:hint="cs"/>
          <w:noProof/>
          <w:sz w:val="24"/>
          <w:szCs w:val="24"/>
          <w:rtl/>
        </w:rPr>
        <w:t>מהסרטון ניתן ללמוד שהשלטונות לא מאפשרים מגוון דעות וכל מי שלא יתנהג בהתאם להוראותיו יענש (כמו שראינו חיילים שרקדו והאנשים בתחנת הרכבת שהיו רק נצבים שחויבו לעשות כך). השלטונות גם מ</w:t>
      </w:r>
      <w:r w:rsidR="009F18F9">
        <w:rPr>
          <w:rFonts w:asciiTheme="minorBidi" w:hAnsiTheme="minorBidi" w:hint="cs"/>
          <w:noProof/>
          <w:sz w:val="24"/>
          <w:szCs w:val="24"/>
          <w:rtl/>
        </w:rPr>
        <w:t>ונ</w:t>
      </w:r>
      <w:r w:rsidRPr="00005188">
        <w:rPr>
          <w:rFonts w:asciiTheme="minorBidi" w:hAnsiTheme="minorBidi" w:hint="cs"/>
          <w:noProof/>
          <w:sz w:val="24"/>
          <w:szCs w:val="24"/>
          <w:rtl/>
        </w:rPr>
        <w:t>ע</w:t>
      </w:r>
      <w:r w:rsidR="009F18F9">
        <w:rPr>
          <w:rFonts w:asciiTheme="minorBidi" w:hAnsiTheme="minorBidi" w:hint="cs"/>
          <w:noProof/>
          <w:sz w:val="24"/>
          <w:szCs w:val="24"/>
          <w:rtl/>
        </w:rPr>
        <w:t>ים בי</w:t>
      </w:r>
      <w:r w:rsidRPr="00005188">
        <w:rPr>
          <w:rFonts w:asciiTheme="minorBidi" w:hAnsiTheme="minorBidi" w:hint="cs"/>
          <w:noProof/>
          <w:sz w:val="24"/>
          <w:szCs w:val="24"/>
          <w:rtl/>
        </w:rPr>
        <w:t>ק</w:t>
      </w:r>
      <w:r w:rsidR="009F18F9">
        <w:rPr>
          <w:rFonts w:asciiTheme="minorBidi" w:hAnsiTheme="minorBidi" w:hint="cs"/>
          <w:noProof/>
          <w:sz w:val="24"/>
          <w:szCs w:val="24"/>
          <w:rtl/>
        </w:rPr>
        <w:t>ור</w:t>
      </w:r>
      <w:r w:rsidRPr="00005188">
        <w:rPr>
          <w:rFonts w:asciiTheme="minorBidi" w:hAnsiTheme="minorBidi" w:hint="cs"/>
          <w:noProof/>
          <w:sz w:val="24"/>
          <w:szCs w:val="24"/>
          <w:rtl/>
        </w:rPr>
        <w:t xml:space="preserve">ת באמצעות כך שהם מונעים עיתנאות חופשית, ומונעים מאנשים שמגיעים מהמערב לטייל היכן שהם רוצים כי הם פוחדים מהביקורת. בנוסף ישנם </w:t>
      </w:r>
      <w:r w:rsidRPr="00005188">
        <w:rPr>
          <w:rFonts w:asciiTheme="minorBidi" w:hAnsiTheme="minorBidi" w:hint="cs"/>
          <w:b/>
          <w:bCs/>
          <w:noProof/>
          <w:sz w:val="24"/>
          <w:szCs w:val="24"/>
          <w:rtl/>
        </w:rPr>
        <w:t>שני</w:t>
      </w:r>
      <w:r w:rsidR="009F18F9">
        <w:rPr>
          <w:rFonts w:asciiTheme="minorBidi" w:hAnsiTheme="minorBidi" w:hint="cs"/>
          <w:noProof/>
          <w:sz w:val="24"/>
          <w:szCs w:val="24"/>
          <w:rtl/>
        </w:rPr>
        <w:t xml:space="preserve"> מלווים לצלם שילשינו </w:t>
      </w:r>
      <w:r w:rsidRPr="00005188">
        <w:rPr>
          <w:rFonts w:asciiTheme="minorBidi" w:hAnsiTheme="minorBidi" w:hint="cs"/>
          <w:noProof/>
          <w:sz w:val="24"/>
          <w:szCs w:val="24"/>
          <w:rtl/>
        </w:rPr>
        <w:t>א</w:t>
      </w:r>
      <w:r w:rsidR="009F18F9">
        <w:rPr>
          <w:rFonts w:asciiTheme="minorBidi" w:hAnsiTheme="minorBidi" w:hint="cs"/>
          <w:noProof/>
          <w:sz w:val="24"/>
          <w:szCs w:val="24"/>
          <w:rtl/>
        </w:rPr>
        <w:t>ח</w:t>
      </w:r>
      <w:r w:rsidRPr="00005188">
        <w:rPr>
          <w:rFonts w:asciiTheme="minorBidi" w:hAnsiTheme="minorBidi" w:hint="cs"/>
          <w:noProof/>
          <w:sz w:val="24"/>
          <w:szCs w:val="24"/>
          <w:rtl/>
        </w:rPr>
        <w:t>ד על השני אם יבקר את השלטון.</w:t>
      </w:r>
    </w:p>
    <w:p w:rsidR="00005188" w:rsidRPr="00005188" w:rsidRDefault="00005188" w:rsidP="00005188">
      <w:pPr>
        <w:pStyle w:val="a7"/>
        <w:numPr>
          <w:ilvl w:val="0"/>
          <w:numId w:val="5"/>
        </w:numPr>
        <w:rPr>
          <w:rFonts w:asciiTheme="minorBidi" w:hAnsiTheme="minorBidi"/>
          <w:i/>
          <w:iCs/>
          <w:noProof/>
          <w:sz w:val="24"/>
          <w:szCs w:val="24"/>
          <w:u w:val="single"/>
          <w:rtl/>
        </w:rPr>
      </w:pPr>
      <w:r w:rsidRPr="00005188">
        <w:rPr>
          <w:rFonts w:asciiTheme="minorBidi" w:hAnsiTheme="minorBidi" w:hint="cs"/>
          <w:noProof/>
          <w:sz w:val="24"/>
          <w:szCs w:val="24"/>
          <w:rtl/>
        </w:rPr>
        <w:t>מהסרטון משתקף שהאזרחים מחויבים להעריץ את השליט. אנחנו רואים איך כל אחד חייב לשים פרחים על הפסל של אבות המנהיג. היחס אל השל</w:t>
      </w:r>
      <w:r w:rsidR="009F18F9">
        <w:rPr>
          <w:rFonts w:asciiTheme="minorBidi" w:hAnsiTheme="minorBidi" w:hint="cs"/>
          <w:noProof/>
          <w:sz w:val="24"/>
          <w:szCs w:val="24"/>
          <w:rtl/>
        </w:rPr>
        <w:t>י</w:t>
      </w:r>
      <w:r w:rsidRPr="00005188">
        <w:rPr>
          <w:rFonts w:asciiTheme="minorBidi" w:hAnsiTheme="minorBidi" w:hint="cs"/>
          <w:noProof/>
          <w:sz w:val="24"/>
          <w:szCs w:val="24"/>
          <w:rtl/>
        </w:rPr>
        <w:t>ט הוא כמו יחס אל אליל. פרטים שנגע בהם או השתמש במהלך חייו מוצגים במוזיאון כפרטים י</w:t>
      </w:r>
      <w:r w:rsidR="009F18F9">
        <w:rPr>
          <w:rFonts w:asciiTheme="minorBidi" w:hAnsiTheme="minorBidi" w:hint="cs"/>
          <w:noProof/>
          <w:sz w:val="24"/>
          <w:szCs w:val="24"/>
          <w:rtl/>
        </w:rPr>
        <w:t>חודיים ועושים למנהיג פולחן אישיות.</w:t>
      </w:r>
    </w:p>
    <w:p w:rsidR="006F311A" w:rsidRDefault="00B74D09" w:rsidP="006F311A">
      <w:pPr>
        <w:rPr>
          <w:rFonts w:asciiTheme="minorBidi" w:hAnsiTheme="minorBidi"/>
          <w:i/>
          <w:iCs/>
          <w:noProof/>
          <w:sz w:val="24"/>
          <w:szCs w:val="24"/>
          <w:u w:val="single"/>
          <w:rtl/>
        </w:rPr>
      </w:pPr>
      <w:r w:rsidRPr="00B74D09">
        <w:rPr>
          <w:rFonts w:asciiTheme="minorBidi" w:hAnsiTheme="minorBidi" w:hint="cs"/>
          <w:i/>
          <w:iCs/>
          <w:noProof/>
          <w:sz w:val="24"/>
          <w:szCs w:val="24"/>
          <w:u w:val="single"/>
          <w:rtl/>
        </w:rPr>
        <w:t>שאלה 3</w:t>
      </w:r>
    </w:p>
    <w:p w:rsidR="00B74D09" w:rsidRDefault="00B74D09" w:rsidP="00B74D09">
      <w:pPr>
        <w:rPr>
          <w:rFonts w:asciiTheme="minorBidi" w:hAnsiTheme="minorBidi"/>
          <w:noProof/>
          <w:sz w:val="24"/>
          <w:szCs w:val="24"/>
          <w:rtl/>
        </w:rPr>
      </w:pPr>
      <w:r w:rsidRPr="00B74D09">
        <w:rPr>
          <w:rFonts w:asciiTheme="minorBidi" w:hAnsiTheme="minorBidi" w:hint="cs"/>
          <w:noProof/>
          <w:sz w:val="24"/>
          <w:szCs w:val="24"/>
          <w:rtl/>
        </w:rPr>
        <w:t xml:space="preserve">ההמנון מבטא פולחן אישיות בכך שבהמנון אנחנו רואים שמהללים </w:t>
      </w:r>
      <w:r>
        <w:rPr>
          <w:rFonts w:asciiTheme="minorBidi" w:hAnsiTheme="minorBidi" w:hint="cs"/>
          <w:noProof/>
          <w:sz w:val="24"/>
          <w:szCs w:val="24"/>
          <w:rtl/>
        </w:rPr>
        <w:t xml:space="preserve">ומאדרים </w:t>
      </w:r>
      <w:r w:rsidRPr="00B74D09">
        <w:rPr>
          <w:rFonts w:asciiTheme="minorBidi" w:hAnsiTheme="minorBidi" w:hint="cs"/>
          <w:noProof/>
          <w:sz w:val="24"/>
          <w:szCs w:val="24"/>
          <w:rtl/>
        </w:rPr>
        <w:t>את הדוצ</w:t>
      </w:r>
      <w:r>
        <w:rPr>
          <w:rFonts w:asciiTheme="minorBidi" w:hAnsiTheme="minorBidi" w:hint="cs"/>
          <w:noProof/>
          <w:sz w:val="24"/>
          <w:szCs w:val="24"/>
          <w:rtl/>
        </w:rPr>
        <w:t>'</w:t>
      </w:r>
      <w:r w:rsidRPr="00B74D09">
        <w:rPr>
          <w:rFonts w:asciiTheme="minorBidi" w:hAnsiTheme="minorBidi" w:hint="cs"/>
          <w:noProof/>
          <w:sz w:val="24"/>
          <w:szCs w:val="24"/>
          <w:rtl/>
        </w:rPr>
        <w:t>ה</w:t>
      </w:r>
      <w:r>
        <w:rPr>
          <w:rFonts w:asciiTheme="minorBidi" w:hAnsiTheme="minorBidi" w:hint="cs"/>
          <w:noProof/>
          <w:sz w:val="24"/>
          <w:szCs w:val="24"/>
          <w:rtl/>
        </w:rPr>
        <w:t>,</w:t>
      </w:r>
      <w:r w:rsidRPr="00B74D09">
        <w:rPr>
          <w:rFonts w:asciiTheme="minorBidi" w:hAnsiTheme="minorBidi" w:hint="cs"/>
          <w:noProof/>
          <w:sz w:val="24"/>
          <w:szCs w:val="24"/>
          <w:rtl/>
        </w:rPr>
        <w:t xml:space="preserve"> ואומרים שהם </w:t>
      </w:r>
      <w:r>
        <w:rPr>
          <w:rFonts w:asciiTheme="minorBidi" w:hAnsiTheme="minorBidi" w:hint="cs"/>
          <w:noProof/>
          <w:sz w:val="24"/>
          <w:szCs w:val="24"/>
          <w:rtl/>
        </w:rPr>
        <w:t>הגבורים ש</w:t>
      </w:r>
      <w:r w:rsidRPr="00B74D09">
        <w:rPr>
          <w:rFonts w:asciiTheme="minorBidi" w:hAnsiTheme="minorBidi" w:hint="cs"/>
          <w:noProof/>
          <w:sz w:val="24"/>
          <w:szCs w:val="24"/>
          <w:rtl/>
        </w:rPr>
        <w:t xml:space="preserve">מוכנים לעת </w:t>
      </w:r>
      <w:r>
        <w:rPr>
          <w:rFonts w:asciiTheme="minorBidi" w:hAnsiTheme="minorBidi" w:hint="cs"/>
          <w:noProof/>
          <w:sz w:val="24"/>
          <w:szCs w:val="24"/>
          <w:rtl/>
        </w:rPr>
        <w:t>הפקודה של המנהיג</w:t>
      </w:r>
      <w:r w:rsidRPr="00B74D09">
        <w:rPr>
          <w:rFonts w:asciiTheme="minorBidi" w:hAnsiTheme="minorBidi" w:hint="cs"/>
          <w:noProof/>
          <w:sz w:val="24"/>
          <w:szCs w:val="24"/>
          <w:rtl/>
        </w:rPr>
        <w:t xml:space="preserve"> להילחם למענו. מהשיר</w:t>
      </w:r>
      <w:r w:rsidR="00F00ADA">
        <w:rPr>
          <w:rFonts w:asciiTheme="minorBidi" w:hAnsiTheme="minorBidi" w:hint="cs"/>
          <w:noProof/>
          <w:sz w:val="24"/>
          <w:szCs w:val="24"/>
          <w:rtl/>
        </w:rPr>
        <w:t>,</w:t>
      </w:r>
      <w:r w:rsidRPr="00B74D09">
        <w:rPr>
          <w:rFonts w:asciiTheme="minorBidi" w:hAnsiTheme="minorBidi" w:hint="cs"/>
          <w:noProof/>
          <w:sz w:val="24"/>
          <w:szCs w:val="24"/>
          <w:rtl/>
        </w:rPr>
        <w:t xml:space="preserve"> משמע ש</w:t>
      </w:r>
      <w:r>
        <w:rPr>
          <w:rFonts w:asciiTheme="minorBidi" w:hAnsiTheme="minorBidi" w:hint="cs"/>
          <w:noProof/>
          <w:sz w:val="24"/>
          <w:szCs w:val="24"/>
          <w:rtl/>
        </w:rPr>
        <w:t>טובת המולדת ו</w:t>
      </w:r>
      <w:r w:rsidRPr="00B74D09">
        <w:rPr>
          <w:rFonts w:asciiTheme="minorBidi" w:hAnsiTheme="minorBidi" w:hint="cs"/>
          <w:noProof/>
          <w:sz w:val="24"/>
          <w:szCs w:val="24"/>
          <w:rtl/>
        </w:rPr>
        <w:t xml:space="preserve">טובת איטליה היא טובת המנהיג. </w:t>
      </w:r>
    </w:p>
    <w:p w:rsidR="00B74D09" w:rsidRDefault="00B74D09" w:rsidP="00B74D09">
      <w:pPr>
        <w:rPr>
          <w:rFonts w:asciiTheme="minorBidi" w:hAnsiTheme="minorBidi"/>
          <w:noProof/>
          <w:sz w:val="24"/>
          <w:szCs w:val="24"/>
          <w:rtl/>
        </w:rPr>
      </w:pPr>
    </w:p>
    <w:p w:rsidR="00B74D09" w:rsidRDefault="00B74D09" w:rsidP="00B74D09">
      <w:pPr>
        <w:rPr>
          <w:rFonts w:asciiTheme="minorBidi" w:hAnsiTheme="minorBidi" w:hint="cs"/>
          <w:b/>
          <w:bCs/>
          <w:noProof/>
          <w:sz w:val="24"/>
          <w:szCs w:val="24"/>
          <w:u w:val="single"/>
          <w:rtl/>
        </w:rPr>
      </w:pPr>
      <w:r>
        <w:rPr>
          <w:rFonts w:asciiTheme="minorBidi" w:hAnsiTheme="minorBidi" w:hint="cs"/>
          <w:b/>
          <w:bCs/>
          <w:noProof/>
          <w:sz w:val="24"/>
          <w:szCs w:val="24"/>
          <w:u w:val="single"/>
          <w:rtl/>
        </w:rPr>
        <w:t xml:space="preserve">מאפיין 3 </w:t>
      </w:r>
      <w:r>
        <w:rPr>
          <w:rFonts w:asciiTheme="minorBidi" w:hAnsiTheme="minorBidi"/>
          <w:b/>
          <w:bCs/>
          <w:noProof/>
          <w:sz w:val="24"/>
          <w:szCs w:val="24"/>
          <w:u w:val="single"/>
          <w:rtl/>
        </w:rPr>
        <w:t>–</w:t>
      </w:r>
      <w:r>
        <w:rPr>
          <w:rFonts w:asciiTheme="minorBidi" w:hAnsiTheme="minorBidi" w:hint="cs"/>
          <w:b/>
          <w:bCs/>
          <w:noProof/>
          <w:sz w:val="24"/>
          <w:szCs w:val="24"/>
          <w:u w:val="single"/>
          <w:rtl/>
        </w:rPr>
        <w:t xml:space="preserve"> שימוש בטרור</w:t>
      </w:r>
    </w:p>
    <w:p w:rsidR="00B74D09" w:rsidRDefault="00B74D09" w:rsidP="00B74D09">
      <w:pPr>
        <w:rPr>
          <w:rFonts w:asciiTheme="minorBidi" w:hAnsiTheme="minorBidi"/>
          <w:i/>
          <w:iCs/>
          <w:noProof/>
          <w:sz w:val="24"/>
          <w:szCs w:val="24"/>
          <w:u w:val="single"/>
          <w:rtl/>
        </w:rPr>
      </w:pPr>
      <w:r w:rsidRPr="00B74D09">
        <w:rPr>
          <w:rFonts w:asciiTheme="minorBidi" w:hAnsiTheme="minorBidi" w:hint="cs"/>
          <w:i/>
          <w:iCs/>
          <w:noProof/>
          <w:sz w:val="24"/>
          <w:szCs w:val="24"/>
          <w:u w:val="single"/>
          <w:rtl/>
        </w:rPr>
        <w:t>שאלה 4</w:t>
      </w:r>
    </w:p>
    <w:p w:rsidR="00B74D09" w:rsidRDefault="00494679" w:rsidP="00494679">
      <w:pPr>
        <w:pStyle w:val="a7"/>
        <w:numPr>
          <w:ilvl w:val="0"/>
          <w:numId w:val="2"/>
        </w:numPr>
        <w:rPr>
          <w:rFonts w:asciiTheme="minorBidi" w:hAnsiTheme="minorBidi"/>
          <w:noProof/>
          <w:sz w:val="24"/>
          <w:szCs w:val="24"/>
        </w:rPr>
      </w:pPr>
      <w:r w:rsidRPr="00C87240">
        <w:rPr>
          <w:rFonts w:asciiTheme="minorBidi" w:hAnsiTheme="minorBidi" w:hint="cs"/>
          <w:noProof/>
          <w:sz w:val="24"/>
          <w:szCs w:val="24"/>
          <w:rtl/>
        </w:rPr>
        <w:t xml:space="preserve">הגורמים לליל הסכינים הארכות </w:t>
      </w:r>
      <w:r w:rsidR="00C87240">
        <w:rPr>
          <w:rFonts w:asciiTheme="minorBidi" w:hAnsiTheme="minorBidi" w:hint="cs"/>
          <w:noProof/>
          <w:sz w:val="24"/>
          <w:szCs w:val="24"/>
          <w:rtl/>
        </w:rPr>
        <w:t>כפי שמופיע בסרטון הם</w:t>
      </w:r>
      <w:r w:rsidRPr="00C87240">
        <w:rPr>
          <w:rFonts w:asciiTheme="minorBidi" w:hAnsiTheme="minorBidi" w:hint="cs"/>
          <w:noProof/>
          <w:sz w:val="24"/>
          <w:szCs w:val="24"/>
          <w:rtl/>
        </w:rPr>
        <w:t xml:space="preserve"> שלמרות שהיטלר היה בשלטון כבר שנה וחצי עדיין הייתה נגדו התנגדות לא מבוטלת, והיו כאלה שחשבו שהוא לא האדם המתאים בויתר לתפקיד. המטרה הייתה לחסל כל מי שהיה עלול להתחרות איתו על השלטון, או לחשוף על היטלר עבר הומוסקסואלי.</w:t>
      </w:r>
      <w:r w:rsidR="004C6706" w:rsidRPr="00C87240">
        <w:rPr>
          <w:rFonts w:asciiTheme="minorBidi" w:hAnsiTheme="minorBidi" w:hint="cs"/>
          <w:noProof/>
          <w:sz w:val="24"/>
          <w:szCs w:val="24"/>
          <w:rtl/>
        </w:rPr>
        <w:t xml:space="preserve"> </w:t>
      </w:r>
    </w:p>
    <w:p w:rsidR="00C87240" w:rsidRDefault="00C87240" w:rsidP="00494679">
      <w:pPr>
        <w:pStyle w:val="a7"/>
        <w:numPr>
          <w:ilvl w:val="0"/>
          <w:numId w:val="2"/>
        </w:numPr>
        <w:rPr>
          <w:rFonts w:asciiTheme="minorBidi" w:hAnsiTheme="minorBidi" w:hint="cs"/>
          <w:noProof/>
          <w:sz w:val="24"/>
          <w:szCs w:val="24"/>
        </w:rPr>
      </w:pPr>
      <w:r>
        <w:rPr>
          <w:rFonts w:asciiTheme="minorBidi" w:hAnsiTheme="minorBidi" w:hint="cs"/>
          <w:noProof/>
          <w:sz w:val="24"/>
          <w:szCs w:val="24"/>
          <w:rtl/>
        </w:rPr>
        <w:lastRenderedPageBreak/>
        <w:t xml:space="preserve">בסרטון השימוש בטרור בא לידי ביטוי ברידפת המתנגדים לשלטון, רמיסת זכויות אדם, והשלטת פחד על האזרחים באמצעות הטיהור והחיסולים של </w:t>
      </w:r>
      <w:r w:rsidR="00497A42">
        <w:rPr>
          <w:rFonts w:asciiTheme="minorBidi" w:hAnsiTheme="minorBidi" w:hint="cs"/>
          <w:noProof/>
          <w:sz w:val="24"/>
          <w:szCs w:val="24"/>
          <w:rtl/>
        </w:rPr>
        <w:t>מתנגדים פוטנציאליים למפלגה ולהיטלר.</w:t>
      </w:r>
    </w:p>
    <w:p w:rsidR="00497A42" w:rsidRDefault="00497A42" w:rsidP="00494679">
      <w:pPr>
        <w:pStyle w:val="a7"/>
        <w:numPr>
          <w:ilvl w:val="0"/>
          <w:numId w:val="2"/>
        </w:numPr>
        <w:rPr>
          <w:rFonts w:asciiTheme="minorBidi" w:hAnsiTheme="minorBidi"/>
          <w:noProof/>
          <w:sz w:val="24"/>
          <w:szCs w:val="24"/>
        </w:rPr>
      </w:pPr>
      <w:r>
        <w:rPr>
          <w:rFonts w:asciiTheme="minorBidi" w:hAnsiTheme="minorBidi" w:hint="cs"/>
          <w:noProof/>
          <w:sz w:val="24"/>
          <w:szCs w:val="24"/>
          <w:rtl/>
        </w:rPr>
        <w:t xml:space="preserve">ליל הסכינים הארוכות היה אירוע מקדים לשואה כי ראינו מאפיינים מזעזעים שבאו אחר כך בשואה בממדים גדולים יותר. רמיסת זכויות אדם, פלישה לכל תחומי החיים של האזרחים </w:t>
      </w:r>
      <w:r w:rsidR="00B902E3">
        <w:rPr>
          <w:rFonts w:asciiTheme="minorBidi" w:hAnsiTheme="minorBidi" w:hint="cs"/>
          <w:noProof/>
          <w:sz w:val="24"/>
          <w:szCs w:val="24"/>
          <w:rtl/>
        </w:rPr>
        <w:t>והשלטת פחד, טרור ו</w:t>
      </w:r>
      <w:r>
        <w:rPr>
          <w:rFonts w:asciiTheme="minorBidi" w:hAnsiTheme="minorBidi" w:hint="cs"/>
          <w:noProof/>
          <w:sz w:val="24"/>
          <w:szCs w:val="24"/>
          <w:rtl/>
        </w:rPr>
        <w:t>רצח שגרמו לכל אדם להרגיש לא בטוח ולחוש שהוא עלול להיות הנרצח הבא- כל אלה התרחשו בקנה מידה גדול יותר בשואה.</w:t>
      </w:r>
    </w:p>
    <w:p w:rsidR="00497A42" w:rsidRPr="00497A42" w:rsidRDefault="00497A42" w:rsidP="00005188">
      <w:pPr>
        <w:rPr>
          <w:rFonts w:asciiTheme="minorBidi" w:hAnsiTheme="minorBidi"/>
          <w:i/>
          <w:iCs/>
          <w:noProof/>
          <w:sz w:val="24"/>
          <w:szCs w:val="24"/>
          <w:u w:val="single"/>
          <w:rtl/>
        </w:rPr>
      </w:pPr>
      <w:r w:rsidRPr="00497A42">
        <w:rPr>
          <w:rFonts w:asciiTheme="minorBidi" w:hAnsiTheme="minorBidi" w:hint="cs"/>
          <w:i/>
          <w:iCs/>
          <w:noProof/>
          <w:sz w:val="24"/>
          <w:szCs w:val="24"/>
          <w:u w:val="single"/>
          <w:rtl/>
        </w:rPr>
        <w:t>שאלה 5</w:t>
      </w:r>
    </w:p>
    <w:p w:rsidR="00005188" w:rsidRPr="004E1865" w:rsidRDefault="00005188" w:rsidP="004201C9">
      <w:pPr>
        <w:pStyle w:val="a7"/>
        <w:numPr>
          <w:ilvl w:val="0"/>
          <w:numId w:val="4"/>
        </w:numPr>
        <w:rPr>
          <w:rFonts w:asciiTheme="minorBidi" w:hAnsiTheme="minorBidi"/>
          <w:noProof/>
          <w:sz w:val="24"/>
          <w:szCs w:val="24"/>
        </w:rPr>
      </w:pPr>
      <w:r w:rsidRPr="004E1865">
        <w:rPr>
          <w:rFonts w:asciiTheme="minorBidi" w:hAnsiTheme="minorBidi" w:hint="cs"/>
          <w:noProof/>
          <w:sz w:val="24"/>
          <w:szCs w:val="24"/>
          <w:rtl/>
        </w:rPr>
        <w:t>הנאצים שרפו את ספריו של העם היהודי כדי להשליט פחד ולהבהיר באמצעות טרור שכל מי ש</w:t>
      </w:r>
      <w:r w:rsidR="004201C9">
        <w:rPr>
          <w:rFonts w:asciiTheme="minorBidi" w:hAnsiTheme="minorBidi" w:hint="cs"/>
          <w:noProof/>
          <w:sz w:val="24"/>
          <w:szCs w:val="24"/>
          <w:rtl/>
        </w:rPr>
        <w:t>קורא ב</w:t>
      </w:r>
      <w:r w:rsidRPr="004E1865">
        <w:rPr>
          <w:rFonts w:asciiTheme="minorBidi" w:hAnsiTheme="minorBidi" w:hint="cs"/>
          <w:noProof/>
          <w:sz w:val="24"/>
          <w:szCs w:val="24"/>
          <w:rtl/>
        </w:rPr>
        <w:t>ספרים אלו עלול "להישרף" במקומם.</w:t>
      </w:r>
      <w:r w:rsidR="00F00ADA">
        <w:rPr>
          <w:rFonts w:asciiTheme="minorBidi" w:hAnsiTheme="minorBidi" w:hint="cs"/>
          <w:noProof/>
          <w:sz w:val="24"/>
          <w:szCs w:val="24"/>
          <w:rtl/>
        </w:rPr>
        <w:t xml:space="preserve"> כמו-כן זה דרך למחוק את הערכים היהודיים שספרים אילו מייצגים והיות והיהודים הורסי תרבות אין מקום בעולם לתרבות שהם יוצרים. </w:t>
      </w:r>
    </w:p>
    <w:p w:rsidR="00B74D09" w:rsidRDefault="00005188" w:rsidP="00005188">
      <w:pPr>
        <w:pStyle w:val="a7"/>
        <w:numPr>
          <w:ilvl w:val="0"/>
          <w:numId w:val="4"/>
        </w:numPr>
        <w:rPr>
          <w:rFonts w:asciiTheme="minorBidi" w:hAnsiTheme="minorBidi"/>
          <w:noProof/>
          <w:sz w:val="24"/>
          <w:szCs w:val="24"/>
        </w:rPr>
      </w:pPr>
      <w:r>
        <w:rPr>
          <w:rFonts w:asciiTheme="minorBidi" w:hAnsiTheme="minorBidi" w:hint="cs"/>
          <w:noProof/>
          <w:sz w:val="24"/>
          <w:szCs w:val="24"/>
          <w:rtl/>
        </w:rPr>
        <w:t>ודאי שאפשר לכנות את שריפת הספרים כפעולת טרור כי מטרתה היא להשליט פחד ורדיפה אחרי כל מה שקשור ליהודים ולאוייבי המשטר.</w:t>
      </w:r>
    </w:p>
    <w:p w:rsidR="00005188" w:rsidRDefault="00005188" w:rsidP="00005188">
      <w:pPr>
        <w:ind w:left="720"/>
        <w:rPr>
          <w:rFonts w:asciiTheme="minorBidi" w:hAnsiTheme="minorBidi"/>
          <w:noProof/>
          <w:sz w:val="24"/>
          <w:szCs w:val="24"/>
          <w:rtl/>
        </w:rPr>
      </w:pPr>
    </w:p>
    <w:p w:rsidR="00005188" w:rsidRDefault="00005188" w:rsidP="00005188">
      <w:pPr>
        <w:rPr>
          <w:rFonts w:asciiTheme="minorBidi" w:hAnsiTheme="minorBidi"/>
          <w:b/>
          <w:bCs/>
          <w:noProof/>
          <w:sz w:val="24"/>
          <w:szCs w:val="24"/>
          <w:u w:val="single"/>
          <w:rtl/>
        </w:rPr>
      </w:pPr>
      <w:r>
        <w:rPr>
          <w:rFonts w:asciiTheme="minorBidi" w:hAnsiTheme="minorBidi" w:hint="cs"/>
          <w:b/>
          <w:bCs/>
          <w:noProof/>
          <w:sz w:val="24"/>
          <w:szCs w:val="24"/>
          <w:u w:val="single"/>
          <w:rtl/>
        </w:rPr>
        <w:t xml:space="preserve">מאפיין 4 </w:t>
      </w:r>
      <w:r>
        <w:rPr>
          <w:rFonts w:asciiTheme="minorBidi" w:hAnsiTheme="minorBidi"/>
          <w:b/>
          <w:bCs/>
          <w:noProof/>
          <w:sz w:val="24"/>
          <w:szCs w:val="24"/>
          <w:u w:val="single"/>
          <w:rtl/>
        </w:rPr>
        <w:t>–</w:t>
      </w:r>
      <w:r>
        <w:rPr>
          <w:rFonts w:asciiTheme="minorBidi" w:hAnsiTheme="minorBidi" w:hint="cs"/>
          <w:b/>
          <w:bCs/>
          <w:noProof/>
          <w:sz w:val="24"/>
          <w:szCs w:val="24"/>
          <w:u w:val="single"/>
          <w:rtl/>
        </w:rPr>
        <w:t xml:space="preserve"> מונופול על התקשורת ועל מערכת החינוך</w:t>
      </w:r>
    </w:p>
    <w:p w:rsidR="00005188" w:rsidRDefault="00005188" w:rsidP="00005188">
      <w:pPr>
        <w:rPr>
          <w:rFonts w:asciiTheme="minorBidi" w:hAnsiTheme="minorBidi" w:hint="cs"/>
          <w:i/>
          <w:iCs/>
          <w:noProof/>
          <w:sz w:val="24"/>
          <w:szCs w:val="24"/>
          <w:u w:val="single"/>
          <w:rtl/>
        </w:rPr>
      </w:pPr>
      <w:r>
        <w:rPr>
          <w:rFonts w:asciiTheme="minorBidi" w:hAnsiTheme="minorBidi" w:hint="cs"/>
          <w:i/>
          <w:iCs/>
          <w:noProof/>
          <w:sz w:val="24"/>
          <w:szCs w:val="24"/>
          <w:u w:val="single"/>
          <w:rtl/>
        </w:rPr>
        <w:t>שאלה 6</w:t>
      </w:r>
    </w:p>
    <w:p w:rsidR="00005188" w:rsidRDefault="004E1865" w:rsidP="00005188">
      <w:pPr>
        <w:pStyle w:val="a7"/>
        <w:numPr>
          <w:ilvl w:val="0"/>
          <w:numId w:val="6"/>
        </w:numPr>
        <w:rPr>
          <w:rFonts w:asciiTheme="minorBidi" w:hAnsiTheme="minorBidi"/>
          <w:noProof/>
          <w:sz w:val="24"/>
          <w:szCs w:val="24"/>
        </w:rPr>
      </w:pPr>
      <w:r w:rsidRPr="004E1865">
        <w:rPr>
          <w:rFonts w:asciiTheme="minorBidi" w:hAnsiTheme="minorBidi" w:hint="cs"/>
          <w:noProof/>
          <w:sz w:val="24"/>
          <w:szCs w:val="24"/>
          <w:rtl/>
        </w:rPr>
        <w:t>מונופול הוא שליטה מוחלטת של גורם מסוים (גוף, אדם או קבוצה אנשים) בתחום חיים כלשהו ללא מתחרים. המשחק</w:t>
      </w:r>
      <w:r>
        <w:rPr>
          <w:rFonts w:asciiTheme="minorBidi" w:hAnsiTheme="minorBidi" w:hint="cs"/>
          <w:noProof/>
          <w:sz w:val="24"/>
          <w:szCs w:val="24"/>
          <w:rtl/>
        </w:rPr>
        <w:t xml:space="preserve"> נקרא כך כי המטרה שלו היא להגיע</w:t>
      </w:r>
      <w:r w:rsidRPr="004E1865">
        <w:rPr>
          <w:rFonts w:asciiTheme="minorBidi" w:hAnsiTheme="minorBidi" w:hint="cs"/>
          <w:noProof/>
          <w:sz w:val="24"/>
          <w:szCs w:val="24"/>
          <w:rtl/>
        </w:rPr>
        <w:t xml:space="preserve"> למצב שאתה שולט באופן מוחלט על כל הנכסים במשחק ללא מתחרים.</w:t>
      </w:r>
    </w:p>
    <w:p w:rsidR="004E1865" w:rsidRDefault="008479C5" w:rsidP="00005188">
      <w:pPr>
        <w:pStyle w:val="a7"/>
        <w:numPr>
          <w:ilvl w:val="0"/>
          <w:numId w:val="6"/>
        </w:numPr>
        <w:rPr>
          <w:rFonts w:asciiTheme="minorBidi" w:hAnsiTheme="minorBidi"/>
          <w:noProof/>
          <w:sz w:val="24"/>
          <w:szCs w:val="24"/>
        </w:rPr>
      </w:pPr>
      <w:r>
        <w:rPr>
          <w:rFonts w:asciiTheme="minorBidi" w:hAnsiTheme="minorBidi" w:hint="cs"/>
          <w:noProof/>
          <w:sz w:val="24"/>
          <w:szCs w:val="24"/>
          <w:rtl/>
        </w:rPr>
        <w:t>השליטה של היטלר בתקשורת מוחלטת עד כדי כך שאפילו בצילום רגיל שלו הוא מצולם בזווית שמאדירה אותו ומראה שהוא מורם מכולם ומעל כולם. התמונה מציגה אותו כאל שנמצא מעל מי שרואה את התצלום.</w:t>
      </w:r>
    </w:p>
    <w:p w:rsidR="008479C5" w:rsidRDefault="008479C5" w:rsidP="008479C5">
      <w:pPr>
        <w:rPr>
          <w:rFonts w:asciiTheme="minorBidi" w:hAnsiTheme="minorBidi"/>
          <w:noProof/>
          <w:sz w:val="24"/>
          <w:szCs w:val="24"/>
          <w:rtl/>
        </w:rPr>
      </w:pPr>
    </w:p>
    <w:p w:rsidR="008479C5" w:rsidRDefault="008479C5" w:rsidP="008479C5">
      <w:pPr>
        <w:rPr>
          <w:rFonts w:asciiTheme="minorBidi" w:hAnsiTheme="minorBidi"/>
          <w:b/>
          <w:bCs/>
          <w:noProof/>
          <w:sz w:val="24"/>
          <w:szCs w:val="24"/>
          <w:u w:val="single"/>
          <w:rtl/>
        </w:rPr>
      </w:pPr>
      <w:r w:rsidRPr="008479C5">
        <w:rPr>
          <w:rFonts w:asciiTheme="minorBidi" w:hAnsiTheme="minorBidi" w:hint="cs"/>
          <w:b/>
          <w:bCs/>
          <w:noProof/>
          <w:sz w:val="24"/>
          <w:szCs w:val="24"/>
          <w:u w:val="single"/>
          <w:rtl/>
        </w:rPr>
        <w:t>פעילות סיכום</w:t>
      </w:r>
    </w:p>
    <w:p w:rsidR="008479C5" w:rsidRDefault="008479C5" w:rsidP="008479C5">
      <w:pPr>
        <w:rPr>
          <w:rFonts w:asciiTheme="minorBidi" w:hAnsiTheme="minorBidi"/>
          <w:i/>
          <w:iCs/>
          <w:noProof/>
          <w:sz w:val="24"/>
          <w:szCs w:val="24"/>
          <w:u w:val="single"/>
          <w:rtl/>
        </w:rPr>
      </w:pPr>
      <w:r w:rsidRPr="008479C5">
        <w:rPr>
          <w:rFonts w:asciiTheme="minorBidi" w:hAnsiTheme="minorBidi" w:hint="cs"/>
          <w:i/>
          <w:iCs/>
          <w:noProof/>
          <w:sz w:val="24"/>
          <w:szCs w:val="24"/>
          <w:u w:val="single"/>
          <w:rtl/>
        </w:rPr>
        <w:t>שאלה 7</w:t>
      </w:r>
    </w:p>
    <w:p w:rsidR="008479C5" w:rsidRDefault="008479C5" w:rsidP="008479C5">
      <w:pPr>
        <w:pStyle w:val="a7"/>
        <w:numPr>
          <w:ilvl w:val="0"/>
          <w:numId w:val="9"/>
        </w:numPr>
        <w:rPr>
          <w:rFonts w:asciiTheme="minorBidi" w:hAnsiTheme="minorBidi" w:hint="cs"/>
          <w:noProof/>
          <w:sz w:val="24"/>
          <w:szCs w:val="24"/>
        </w:rPr>
      </w:pPr>
      <w:r w:rsidRPr="008479C5">
        <w:rPr>
          <w:rFonts w:asciiTheme="minorBidi" w:hAnsiTheme="minorBidi" w:hint="cs"/>
          <w:noProof/>
          <w:sz w:val="24"/>
          <w:szCs w:val="24"/>
          <w:rtl/>
        </w:rPr>
        <w:t>מנהיג אחד: סקאר רוצה לעמוד בראש, ולהיות מ</w:t>
      </w:r>
      <w:r>
        <w:rPr>
          <w:rFonts w:asciiTheme="minorBidi" w:hAnsiTheme="minorBidi" w:hint="cs"/>
          <w:noProof/>
          <w:sz w:val="24"/>
          <w:szCs w:val="24"/>
          <w:rtl/>
        </w:rPr>
        <w:t>לך יחידי בלי מתחרים, ושכולם יהי</w:t>
      </w:r>
      <w:r w:rsidRPr="008479C5">
        <w:rPr>
          <w:rFonts w:asciiTheme="minorBidi" w:hAnsiTheme="minorBidi" w:hint="cs"/>
          <w:noProof/>
          <w:sz w:val="24"/>
          <w:szCs w:val="24"/>
          <w:rtl/>
        </w:rPr>
        <w:t>ו חייבים לציית לו בלי עוררין</w:t>
      </w:r>
      <w:r>
        <w:rPr>
          <w:rFonts w:asciiTheme="minorBidi" w:hAnsiTheme="minorBidi" w:hint="cs"/>
          <w:noProof/>
          <w:sz w:val="24"/>
          <w:szCs w:val="24"/>
          <w:rtl/>
        </w:rPr>
        <w:t>.</w:t>
      </w:r>
    </w:p>
    <w:p w:rsidR="008479C5" w:rsidRPr="008479C5" w:rsidRDefault="008479C5" w:rsidP="008479C5">
      <w:pPr>
        <w:pStyle w:val="a7"/>
        <w:numPr>
          <w:ilvl w:val="0"/>
          <w:numId w:val="9"/>
        </w:numPr>
        <w:rPr>
          <w:rFonts w:asciiTheme="minorBidi" w:hAnsiTheme="minorBidi"/>
          <w:noProof/>
          <w:sz w:val="24"/>
          <w:szCs w:val="24"/>
          <w:rtl/>
        </w:rPr>
      </w:pPr>
      <w:r>
        <w:rPr>
          <w:rFonts w:asciiTheme="minorBidi" w:hAnsiTheme="minorBidi" w:hint="cs"/>
          <w:noProof/>
          <w:sz w:val="24"/>
          <w:szCs w:val="24"/>
          <w:rtl/>
        </w:rPr>
        <w:t xml:space="preserve">שימוש בטרור: סקאר רוצה להרוג את מופאסה וסימבה כדי למנוע התנגדות לשלטון </w:t>
      </w:r>
      <w:r w:rsidR="009F18F9">
        <w:rPr>
          <w:rFonts w:asciiTheme="minorBidi" w:hAnsiTheme="minorBidi" w:hint="cs"/>
          <w:noProof/>
          <w:sz w:val="24"/>
          <w:szCs w:val="24"/>
          <w:rtl/>
        </w:rPr>
        <w:t>ולרדוף את מי שלא יתמוך בו.</w:t>
      </w:r>
    </w:p>
    <w:p w:rsidR="00B74D09" w:rsidRPr="00B74D09" w:rsidRDefault="00B74D09" w:rsidP="00B74D09">
      <w:pPr>
        <w:rPr>
          <w:rFonts w:asciiTheme="minorBidi" w:hAnsiTheme="minorBidi" w:hint="cs"/>
          <w:noProof/>
          <w:sz w:val="24"/>
          <w:szCs w:val="24"/>
          <w:rtl/>
        </w:rPr>
      </w:pPr>
    </w:p>
    <w:p w:rsidR="006F311A" w:rsidRDefault="006F311A" w:rsidP="006F311A">
      <w:pPr>
        <w:rPr>
          <w:rFonts w:asciiTheme="minorBidi" w:hAnsiTheme="minorBidi"/>
          <w:noProof/>
          <w:sz w:val="24"/>
          <w:szCs w:val="24"/>
          <w:rtl/>
        </w:rPr>
      </w:pPr>
    </w:p>
    <w:p w:rsidR="00E32BE8" w:rsidRPr="001A363C" w:rsidRDefault="006F311A" w:rsidP="001A363C">
      <w:pPr>
        <w:rPr>
          <w:rFonts w:asciiTheme="minorBidi" w:hAnsiTheme="minorBidi"/>
          <w:noProof/>
          <w:sz w:val="24"/>
          <w:szCs w:val="24"/>
          <w:rtl/>
        </w:rPr>
      </w:pPr>
      <w:r>
        <w:rPr>
          <w:rFonts w:asciiTheme="minorBidi" w:hAnsiTheme="minorBidi" w:hint="cs"/>
          <w:noProof/>
          <w:sz w:val="24"/>
          <w:szCs w:val="24"/>
          <w:rtl/>
        </w:rPr>
        <w:t xml:space="preserve"> </w:t>
      </w:r>
    </w:p>
    <w:p w:rsidR="001A363C" w:rsidRPr="001A363C" w:rsidRDefault="001A363C" w:rsidP="00A835DC">
      <w:pPr>
        <w:rPr>
          <w:rFonts w:asciiTheme="minorBidi" w:hAnsiTheme="minorBidi" w:hint="cs"/>
          <w:noProof/>
          <w:sz w:val="24"/>
          <w:szCs w:val="24"/>
          <w:rtl/>
        </w:rPr>
      </w:pPr>
    </w:p>
    <w:p w:rsidR="00A835DC" w:rsidRPr="00A835DC" w:rsidRDefault="00A835DC" w:rsidP="00A835DC">
      <w:pPr>
        <w:rPr>
          <w:rFonts w:asciiTheme="minorBidi" w:hAnsiTheme="minorBidi"/>
          <w:b/>
          <w:bCs/>
          <w:noProof/>
          <w:u w:val="single"/>
          <w:rtl/>
        </w:rPr>
      </w:pPr>
    </w:p>
    <w:p w:rsidR="00A835DC" w:rsidRPr="00A835DC" w:rsidRDefault="00A835DC" w:rsidP="00A835DC">
      <w:pPr>
        <w:rPr>
          <w:sz w:val="24"/>
          <w:szCs w:val="24"/>
          <w:rtl/>
        </w:rPr>
      </w:pPr>
      <w:r>
        <w:rPr>
          <w:rFonts w:asciiTheme="minorBidi" w:hAnsiTheme="minorBidi"/>
          <w:noProof/>
          <w:rtl/>
        </w:rPr>
        <w:t xml:space="preserve">  </w:t>
      </w:r>
    </w:p>
    <w:p w:rsidR="00A835DC" w:rsidRDefault="00A835DC">
      <w:pPr>
        <w:bidi w:val="0"/>
        <w:rPr>
          <w:b/>
          <w:bCs/>
          <w:sz w:val="112"/>
          <w:szCs w:val="112"/>
        </w:rPr>
      </w:pPr>
      <w:r>
        <w:rPr>
          <w:b/>
          <w:bCs/>
          <w:sz w:val="112"/>
          <w:szCs w:val="112"/>
          <w:rtl/>
        </w:rPr>
        <w:lastRenderedPageBreak/>
        <w:br w:type="page"/>
      </w:r>
    </w:p>
    <w:p w:rsidR="00A835DC" w:rsidRPr="00A835DC" w:rsidRDefault="00A835DC" w:rsidP="00A835DC">
      <w:pPr>
        <w:jc w:val="center"/>
        <w:rPr>
          <w:i/>
          <w:iCs/>
          <w:sz w:val="96"/>
          <w:szCs w:val="96"/>
          <w:u w:val="single"/>
        </w:rPr>
      </w:pPr>
    </w:p>
    <w:sectPr w:rsidR="00A835DC" w:rsidRPr="00A835DC" w:rsidSect="00A5513F">
      <w:headerReference w:type="default" r:id="rId7"/>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2726" w:rsidRDefault="00502726" w:rsidP="00A835DC">
      <w:pPr>
        <w:spacing w:after="0" w:line="240" w:lineRule="auto"/>
      </w:pPr>
      <w:r>
        <w:separator/>
      </w:r>
    </w:p>
  </w:endnote>
  <w:endnote w:type="continuationSeparator" w:id="0">
    <w:p w:rsidR="00502726" w:rsidRDefault="00502726" w:rsidP="00A835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2726" w:rsidRDefault="00502726" w:rsidP="00A835DC">
      <w:pPr>
        <w:spacing w:after="0" w:line="240" w:lineRule="auto"/>
      </w:pPr>
      <w:r>
        <w:separator/>
      </w:r>
    </w:p>
  </w:footnote>
  <w:footnote w:type="continuationSeparator" w:id="0">
    <w:p w:rsidR="00502726" w:rsidRDefault="00502726" w:rsidP="00A835D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35DC" w:rsidRDefault="00A835DC">
    <w:pPr>
      <w:pStyle w:val="a3"/>
    </w:pPr>
    <w:r>
      <w:rPr>
        <w:rFonts w:hint="cs"/>
        <w:rtl/>
      </w:rPr>
      <w:t xml:space="preserve">בס"ד                                                                                                      מגיש: גלעד </w:t>
    </w:r>
    <w:proofErr w:type="spellStart"/>
    <w:r>
      <w:rPr>
        <w:rFonts w:hint="cs"/>
        <w:rtl/>
      </w:rPr>
      <w:t>הכסטר</w:t>
    </w:r>
    <w:proofErr w:type="spellEnd"/>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936B2E"/>
    <w:multiLevelType w:val="hybridMultilevel"/>
    <w:tmpl w:val="265AACFC"/>
    <w:lvl w:ilvl="0" w:tplc="898E8DBE">
      <w:start w:val="1"/>
      <w:numFmt w:val="hebrew1"/>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 w15:restartNumberingAfterBreak="0">
    <w:nsid w:val="06C31BCA"/>
    <w:multiLevelType w:val="hybridMultilevel"/>
    <w:tmpl w:val="1DB8669C"/>
    <w:lvl w:ilvl="0" w:tplc="DF56937A">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EEB2441"/>
    <w:multiLevelType w:val="hybridMultilevel"/>
    <w:tmpl w:val="8C5E8CF8"/>
    <w:lvl w:ilvl="0" w:tplc="516AB704">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0734FDB"/>
    <w:multiLevelType w:val="hybridMultilevel"/>
    <w:tmpl w:val="2152D29C"/>
    <w:lvl w:ilvl="0" w:tplc="4E22F7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B874DB0"/>
    <w:multiLevelType w:val="hybridMultilevel"/>
    <w:tmpl w:val="BEC4F5CE"/>
    <w:lvl w:ilvl="0" w:tplc="EF505510">
      <w:start w:val="1"/>
      <w:numFmt w:val="hebrew1"/>
      <w:lvlText w:val="%1."/>
      <w:lvlJc w:val="left"/>
      <w:pPr>
        <w:ind w:left="720" w:hanging="360"/>
      </w:pPr>
      <w:rPr>
        <w:rFonts w:hint="default"/>
        <w:i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E0A667E"/>
    <w:multiLevelType w:val="hybridMultilevel"/>
    <w:tmpl w:val="09DA48C6"/>
    <w:lvl w:ilvl="0" w:tplc="A906D64E">
      <w:start w:val="1"/>
      <w:numFmt w:val="hebrew1"/>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6" w15:restartNumberingAfterBreak="0">
    <w:nsid w:val="66192058"/>
    <w:multiLevelType w:val="hybridMultilevel"/>
    <w:tmpl w:val="DA325544"/>
    <w:lvl w:ilvl="0" w:tplc="DB2CD5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82A5A99"/>
    <w:multiLevelType w:val="hybridMultilevel"/>
    <w:tmpl w:val="9E54A73A"/>
    <w:lvl w:ilvl="0" w:tplc="EB026276">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D660C80"/>
    <w:multiLevelType w:val="hybridMultilevel"/>
    <w:tmpl w:val="32FEA6EE"/>
    <w:lvl w:ilvl="0" w:tplc="82FA5732">
      <w:start w:val="1"/>
      <w:numFmt w:val="hebrew1"/>
      <w:lvlText w:val="%1."/>
      <w:lvlJc w:val="left"/>
      <w:pPr>
        <w:ind w:left="1080" w:hanging="360"/>
      </w:pPr>
      <w:rPr>
        <w:rFonts w:asciiTheme="minorBidi" w:eastAsiaTheme="minorHAnsi" w:hAnsiTheme="minorBidi" w:cstheme="minorBid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0"/>
  </w:num>
  <w:num w:numId="3">
    <w:abstractNumId w:val="2"/>
  </w:num>
  <w:num w:numId="4">
    <w:abstractNumId w:val="8"/>
  </w:num>
  <w:num w:numId="5">
    <w:abstractNumId w:val="4"/>
  </w:num>
  <w:num w:numId="6">
    <w:abstractNumId w:val="1"/>
  </w:num>
  <w:num w:numId="7">
    <w:abstractNumId w:val="7"/>
  </w:num>
  <w:num w:numId="8">
    <w:abstractNumId w:val="3"/>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35DC"/>
    <w:rsid w:val="00005188"/>
    <w:rsid w:val="001A363C"/>
    <w:rsid w:val="001A4C6B"/>
    <w:rsid w:val="003A7891"/>
    <w:rsid w:val="004201C9"/>
    <w:rsid w:val="00494679"/>
    <w:rsid w:val="00497A42"/>
    <w:rsid w:val="004C6706"/>
    <w:rsid w:val="004E1865"/>
    <w:rsid w:val="00502726"/>
    <w:rsid w:val="00505C3B"/>
    <w:rsid w:val="006F311A"/>
    <w:rsid w:val="008479C5"/>
    <w:rsid w:val="00856624"/>
    <w:rsid w:val="008B5580"/>
    <w:rsid w:val="009F18F9"/>
    <w:rsid w:val="00A5513F"/>
    <w:rsid w:val="00A835DC"/>
    <w:rsid w:val="00B74D09"/>
    <w:rsid w:val="00B902E3"/>
    <w:rsid w:val="00C50D28"/>
    <w:rsid w:val="00C6645A"/>
    <w:rsid w:val="00C87240"/>
    <w:rsid w:val="00E32BE8"/>
    <w:rsid w:val="00F00AD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09F42C-532E-478D-80DA-FCEC33F10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835DC"/>
    <w:pPr>
      <w:tabs>
        <w:tab w:val="center" w:pos="4153"/>
        <w:tab w:val="right" w:pos="8306"/>
      </w:tabs>
      <w:spacing w:after="0" w:line="240" w:lineRule="auto"/>
    </w:pPr>
  </w:style>
  <w:style w:type="character" w:customStyle="1" w:styleId="a4">
    <w:name w:val="כותרת עליונה תו"/>
    <w:basedOn w:val="a0"/>
    <w:link w:val="a3"/>
    <w:uiPriority w:val="99"/>
    <w:rsid w:val="00A835DC"/>
  </w:style>
  <w:style w:type="paragraph" w:styleId="a5">
    <w:name w:val="footer"/>
    <w:basedOn w:val="a"/>
    <w:link w:val="a6"/>
    <w:uiPriority w:val="99"/>
    <w:unhideWhenUsed/>
    <w:rsid w:val="00A835DC"/>
    <w:pPr>
      <w:tabs>
        <w:tab w:val="center" w:pos="4153"/>
        <w:tab w:val="right" w:pos="8306"/>
      </w:tabs>
      <w:spacing w:after="0" w:line="240" w:lineRule="auto"/>
    </w:pPr>
  </w:style>
  <w:style w:type="character" w:customStyle="1" w:styleId="a6">
    <w:name w:val="כותרת תחתונה תו"/>
    <w:basedOn w:val="a0"/>
    <w:link w:val="a5"/>
    <w:uiPriority w:val="99"/>
    <w:rsid w:val="00A835DC"/>
  </w:style>
  <w:style w:type="paragraph" w:styleId="a7">
    <w:name w:val="List Paragraph"/>
    <w:basedOn w:val="a"/>
    <w:uiPriority w:val="34"/>
    <w:qFormat/>
    <w:rsid w:val="004946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610</Words>
  <Characters>3053</Characters>
  <Application>Microsoft Office Word</Application>
  <DocSecurity>0</DocSecurity>
  <Lines>25</Lines>
  <Paragraphs>7</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3656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Ronit</dc:creator>
  <cp:keywords/>
  <dc:description/>
  <cp:lastModifiedBy>Ronit</cp:lastModifiedBy>
  <cp:revision>2</cp:revision>
  <dcterms:created xsi:type="dcterms:W3CDTF">2023-12-25T14:07:00Z</dcterms:created>
  <dcterms:modified xsi:type="dcterms:W3CDTF">2023-12-25T14:07:00Z</dcterms:modified>
</cp:coreProperties>
</file>