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CA7" w:rsidRPr="00166121" w:rsidRDefault="00166121" w:rsidP="009C5CA7">
      <w:pPr>
        <w:jc w:val="center"/>
        <w:rPr>
          <w:rFonts w:ascii="David" w:hAnsi="David" w:cs="David"/>
          <w:sz w:val="28"/>
          <w:szCs w:val="28"/>
          <w:rtl/>
        </w:rPr>
      </w:pPr>
      <w:r>
        <w:rPr>
          <w:rFonts w:ascii="David" w:hAnsi="David" w:cs="David"/>
          <w:sz w:val="28"/>
          <w:szCs w:val="28"/>
          <w:rtl/>
        </w:rPr>
        <w:t>ע</w:t>
      </w:r>
      <w:r>
        <w:rPr>
          <w:rFonts w:ascii="David" w:hAnsi="David" w:cs="David" w:hint="cs"/>
          <w:sz w:val="28"/>
          <w:szCs w:val="28"/>
          <w:rtl/>
        </w:rPr>
        <w:t>קרונות. זכויות. גישות כלכליות</w:t>
      </w:r>
    </w:p>
    <w:p w:rsidR="009C5CA7" w:rsidRPr="00166121" w:rsidRDefault="009C5CA7" w:rsidP="009C5CA7">
      <w:pPr>
        <w:jc w:val="center"/>
        <w:rPr>
          <w:rFonts w:ascii="David" w:hAnsi="David" w:cs="David"/>
          <w:sz w:val="28"/>
          <w:szCs w:val="28"/>
          <w:rtl/>
        </w:rPr>
      </w:pPr>
      <w:r w:rsidRPr="00166121">
        <w:rPr>
          <w:rFonts w:ascii="David" w:hAnsi="David" w:cs="David"/>
          <w:sz w:val="28"/>
          <w:szCs w:val="28"/>
          <w:rtl/>
        </w:rPr>
        <w:t>מגישה: לו יהי בן זקן</w:t>
      </w:r>
    </w:p>
    <w:p w:rsidR="00166121" w:rsidRPr="00166121" w:rsidRDefault="00166121" w:rsidP="009C5CA7">
      <w:pPr>
        <w:jc w:val="center"/>
        <w:rPr>
          <w:rFonts w:ascii="David" w:hAnsi="David" w:cs="David"/>
          <w:sz w:val="28"/>
          <w:szCs w:val="28"/>
          <w:rtl/>
        </w:rPr>
      </w:pPr>
      <w:r w:rsidRPr="00166121">
        <w:rPr>
          <w:rFonts w:ascii="David" w:hAnsi="David" w:cs="David"/>
          <w:sz w:val="28"/>
          <w:szCs w:val="28"/>
          <w:rtl/>
        </w:rPr>
        <w:t>כיתה: י"ב 2</w:t>
      </w:r>
    </w:p>
    <w:p w:rsidR="00166121" w:rsidRPr="00166121" w:rsidRDefault="00166121" w:rsidP="009C5CA7">
      <w:pPr>
        <w:jc w:val="center"/>
        <w:rPr>
          <w:rFonts w:ascii="David" w:hAnsi="David" w:cs="David"/>
          <w:sz w:val="24"/>
          <w:szCs w:val="24"/>
          <w:rtl/>
        </w:rPr>
      </w:pPr>
    </w:p>
    <w:p w:rsidR="00166121" w:rsidRPr="00166121" w:rsidRDefault="00166121" w:rsidP="009C5CA7">
      <w:pPr>
        <w:jc w:val="center"/>
        <w:rPr>
          <w:rFonts w:ascii="David" w:hAnsi="David" w:cs="David" w:hint="cs"/>
          <w:sz w:val="28"/>
          <w:szCs w:val="28"/>
          <w:u w:val="single"/>
          <w:rtl/>
        </w:rPr>
      </w:pPr>
      <w:r w:rsidRPr="00166121">
        <w:rPr>
          <w:rFonts w:ascii="David" w:hAnsi="David" w:cs="David"/>
          <w:sz w:val="28"/>
          <w:szCs w:val="28"/>
          <w:u w:val="single"/>
          <w:rtl/>
        </w:rPr>
        <w:t xml:space="preserve">חלק </w:t>
      </w:r>
      <w:r w:rsidRPr="00166121">
        <w:rPr>
          <w:rFonts w:ascii="David" w:hAnsi="David" w:cs="David" w:hint="cs"/>
          <w:sz w:val="28"/>
          <w:szCs w:val="28"/>
          <w:u w:val="single"/>
          <w:rtl/>
        </w:rPr>
        <w:t>ראשון</w:t>
      </w:r>
      <w:r w:rsidR="009C5CA7" w:rsidRPr="00166121">
        <w:rPr>
          <w:rFonts w:ascii="David" w:hAnsi="David" w:cs="David"/>
          <w:sz w:val="28"/>
          <w:szCs w:val="28"/>
          <w:u w:val="single"/>
          <w:rtl/>
        </w:rPr>
        <w:t>:</w:t>
      </w:r>
      <w:r w:rsidRPr="00166121">
        <w:rPr>
          <w:rFonts w:ascii="David" w:hAnsi="David" w:cs="David" w:hint="cs"/>
          <w:sz w:val="28"/>
          <w:szCs w:val="28"/>
          <w:u w:val="single"/>
          <w:rtl/>
        </w:rPr>
        <w:t xml:space="preserve"> זכויות</w:t>
      </w:r>
    </w:p>
    <w:p w:rsidR="009C5CA7" w:rsidRDefault="009C5CA7" w:rsidP="009C5CA7">
      <w:pPr>
        <w:jc w:val="center"/>
        <w:rPr>
          <w:rFonts w:ascii="David" w:hAnsi="David" w:cs="David"/>
          <w:u w:val="single"/>
          <w:rtl/>
        </w:rPr>
      </w:pPr>
      <w:r w:rsidRPr="00166121">
        <w:rPr>
          <w:rFonts w:ascii="David" w:hAnsi="David" w:cs="David"/>
          <w:sz w:val="28"/>
          <w:szCs w:val="28"/>
          <w:u w:val="single"/>
          <w:rtl/>
        </w:rPr>
        <w:t xml:space="preserve"> </w:t>
      </w:r>
      <w:r w:rsidRPr="00166121">
        <w:rPr>
          <w:rFonts w:ascii="David" w:hAnsi="David" w:cs="David"/>
          <w:sz w:val="24"/>
          <w:szCs w:val="24"/>
          <w:u w:val="single"/>
          <w:rtl/>
        </w:rPr>
        <w:t>גלריית תמונות</w:t>
      </w:r>
    </w:p>
    <w:p w:rsidR="00166121" w:rsidRPr="00166121" w:rsidRDefault="00166121" w:rsidP="00166121">
      <w:pPr>
        <w:rPr>
          <w:rFonts w:ascii="David" w:hAnsi="David" w:cs="David"/>
          <w:u w:val="single"/>
          <w:rtl/>
        </w:rPr>
      </w:pPr>
      <w:r>
        <w:rPr>
          <w:rFonts w:ascii="David" w:hAnsi="David" w:cs="David" w:hint="cs"/>
          <w:u w:val="single"/>
          <w:rtl/>
        </w:rPr>
        <w:t>הסוגיה: חקירת ניר חפץ והתנאים שהיו לו:</w:t>
      </w:r>
    </w:p>
    <w:p w:rsidR="006F4F76" w:rsidRPr="00166121" w:rsidRDefault="006F4F76" w:rsidP="00E6688B">
      <w:pPr>
        <w:rPr>
          <w:rFonts w:ascii="David" w:hAnsi="David" w:cs="David"/>
          <w:sz w:val="24"/>
          <w:szCs w:val="24"/>
        </w:rPr>
      </w:pPr>
      <w:r w:rsidRPr="00166121">
        <w:rPr>
          <w:rFonts w:ascii="David" w:hAnsi="David" w:cs="David"/>
          <w:sz w:val="24"/>
          <w:szCs w:val="24"/>
          <w:rtl/>
        </w:rPr>
        <w:t>חקירת ניר חפץ מלמדת על פגיעה בהליך לזכות הוגן. הזכות להליך הוגן: זכותו של כל אדם לקבל את מלוא זכ</w:t>
      </w:r>
      <w:r w:rsidR="00A072E7" w:rsidRPr="00166121">
        <w:rPr>
          <w:rFonts w:ascii="David" w:hAnsi="David" w:cs="David"/>
          <w:sz w:val="24"/>
          <w:szCs w:val="24"/>
          <w:rtl/>
        </w:rPr>
        <w:t>ויותיו מרגע המעצר והתום ההליכים,</w:t>
      </w:r>
      <w:r w:rsidRPr="00166121">
        <w:rPr>
          <w:rFonts w:ascii="David" w:hAnsi="David" w:cs="David"/>
          <w:sz w:val="24"/>
          <w:szCs w:val="24"/>
          <w:rtl/>
        </w:rPr>
        <w:t xml:space="preserve"> כל אדם זכאי להישפט בפני שו</w:t>
      </w:r>
      <w:r w:rsidR="00A072E7" w:rsidRPr="00166121">
        <w:rPr>
          <w:rFonts w:ascii="David" w:hAnsi="David" w:cs="David"/>
          <w:sz w:val="24"/>
          <w:szCs w:val="24"/>
          <w:rtl/>
        </w:rPr>
        <w:t>פט בלתי תלוי ללא ניגוד אינטרסים,</w:t>
      </w:r>
      <w:r w:rsidRPr="00166121">
        <w:rPr>
          <w:rFonts w:ascii="David" w:hAnsi="David" w:cs="David"/>
          <w:sz w:val="24"/>
          <w:szCs w:val="24"/>
          <w:rtl/>
        </w:rPr>
        <w:t xml:space="preserve"> אסור לפגוע בזכויות </w:t>
      </w:r>
      <w:r w:rsidR="00166121" w:rsidRPr="00166121">
        <w:rPr>
          <w:rFonts w:ascii="David" w:hAnsi="David" w:cs="David" w:hint="cs"/>
          <w:sz w:val="24"/>
          <w:szCs w:val="24"/>
          <w:rtl/>
        </w:rPr>
        <w:t>הטבעיות</w:t>
      </w:r>
      <w:r w:rsidRPr="00166121">
        <w:rPr>
          <w:rFonts w:ascii="David" w:hAnsi="David" w:cs="David"/>
          <w:sz w:val="24"/>
          <w:szCs w:val="24"/>
          <w:rtl/>
        </w:rPr>
        <w:t xml:space="preserve"> שלו והוא זכאי לעורך דין.</w:t>
      </w:r>
    </w:p>
    <w:p w:rsidR="00BC46A4" w:rsidRPr="00166121" w:rsidRDefault="00A072E7" w:rsidP="00E6688B">
      <w:pPr>
        <w:rPr>
          <w:rFonts w:ascii="David" w:hAnsi="David" w:cs="David"/>
          <w:sz w:val="24"/>
          <w:szCs w:val="24"/>
          <w:rtl/>
        </w:rPr>
      </w:pPr>
      <w:r w:rsidRPr="00166121">
        <w:rPr>
          <w:rFonts w:ascii="David" w:hAnsi="David" w:cs="David"/>
          <w:sz w:val="24"/>
          <w:szCs w:val="24"/>
          <w:rtl/>
        </w:rPr>
        <w:t>ניר חפץ נחקר בתיק 4000 ובמהלך חקירתו נפגעו לו זכויות אדם, והזכות להליך הוגן.</w:t>
      </w:r>
    </w:p>
    <w:p w:rsidR="00E6688B" w:rsidRPr="00166121" w:rsidRDefault="00E6688B" w:rsidP="00E6688B">
      <w:pPr>
        <w:rPr>
          <w:rFonts w:ascii="David" w:hAnsi="David" w:cs="David"/>
          <w:sz w:val="24"/>
          <w:szCs w:val="24"/>
          <w:rtl/>
        </w:rPr>
      </w:pPr>
      <w:r w:rsidRPr="00166121">
        <w:rPr>
          <w:rFonts w:ascii="David" w:hAnsi="David" w:cs="David"/>
          <w:sz w:val="24"/>
          <w:szCs w:val="24"/>
          <w:rtl/>
        </w:rPr>
        <w:t>בכתבה מתוך כתב עת 'ד</w:t>
      </w:r>
      <w:r w:rsidR="00BC46A4" w:rsidRPr="00166121">
        <w:rPr>
          <w:rFonts w:ascii="David" w:hAnsi="David" w:cs="David"/>
          <w:sz w:val="24"/>
          <w:szCs w:val="24"/>
          <w:rtl/>
        </w:rPr>
        <w:t xml:space="preserve">עות' של לשכת עורכי הדין מהאתר של </w:t>
      </w:r>
      <w:proofErr w:type="spellStart"/>
      <w:r w:rsidR="00BC46A4" w:rsidRPr="00166121">
        <w:rPr>
          <w:rFonts w:ascii="David" w:hAnsi="David" w:cs="David"/>
          <w:sz w:val="24"/>
          <w:szCs w:val="24"/>
        </w:rPr>
        <w:t>Ynet</w:t>
      </w:r>
      <w:proofErr w:type="spellEnd"/>
      <w:r w:rsidR="00BC46A4" w:rsidRPr="00166121">
        <w:rPr>
          <w:rFonts w:ascii="David" w:hAnsi="David" w:cs="David"/>
          <w:sz w:val="24"/>
          <w:szCs w:val="24"/>
          <w:rtl/>
        </w:rPr>
        <w:t xml:space="preserve"> </w:t>
      </w:r>
      <w:r w:rsidR="00BC46A4" w:rsidRPr="00166121">
        <w:rPr>
          <w:rFonts w:ascii="David" w:hAnsi="David" w:cs="David"/>
          <w:b/>
          <w:bCs/>
          <w:sz w:val="24"/>
          <w:szCs w:val="24"/>
          <w:rtl/>
        </w:rPr>
        <w:t>"עדות ניר חפץ גרמה לי להתבייש. חקירתו הידרדרה לתהום</w:t>
      </w:r>
      <w:r w:rsidRPr="00166121">
        <w:rPr>
          <w:rFonts w:ascii="David" w:hAnsi="David" w:cs="David"/>
          <w:b/>
          <w:bCs/>
          <w:sz w:val="24"/>
          <w:szCs w:val="24"/>
          <w:rtl/>
        </w:rPr>
        <w:t xml:space="preserve"> </w:t>
      </w:r>
      <w:r w:rsidR="00BC46A4" w:rsidRPr="00166121">
        <w:rPr>
          <w:rFonts w:ascii="David" w:hAnsi="David" w:cs="David"/>
          <w:b/>
          <w:bCs/>
          <w:sz w:val="24"/>
          <w:szCs w:val="24"/>
          <w:rtl/>
        </w:rPr>
        <w:t>סיפורו של עד המדינה זכה לזרקור בשל העניין הציבורי, אך רבים לפניו טעמו תנאי מעצר</w:t>
      </w:r>
      <w:r w:rsidRPr="00166121">
        <w:rPr>
          <w:rFonts w:ascii="David" w:hAnsi="David" w:cs="David"/>
          <w:b/>
          <w:bCs/>
          <w:sz w:val="24"/>
          <w:szCs w:val="24"/>
          <w:rtl/>
        </w:rPr>
        <w:t xml:space="preserve"> מבזים ושיטות חקירה נפסדות | יו"</w:t>
      </w:r>
      <w:r w:rsidR="00BC46A4" w:rsidRPr="00166121">
        <w:rPr>
          <w:rFonts w:ascii="David" w:hAnsi="David" w:cs="David"/>
          <w:b/>
          <w:bCs/>
          <w:sz w:val="24"/>
          <w:szCs w:val="24"/>
          <w:rtl/>
        </w:rPr>
        <w:t>ר לשכת עורכי הדין דורש תיקון"</w:t>
      </w:r>
    </w:p>
    <w:p w:rsidR="00E6688B" w:rsidRPr="00166121" w:rsidRDefault="00E6688B" w:rsidP="00E6688B">
      <w:pPr>
        <w:rPr>
          <w:rFonts w:ascii="David" w:hAnsi="David" w:cs="David"/>
          <w:sz w:val="24"/>
          <w:szCs w:val="24"/>
          <w:rtl/>
        </w:rPr>
      </w:pPr>
      <w:r w:rsidRPr="00166121">
        <w:rPr>
          <w:rFonts w:ascii="David" w:hAnsi="David" w:cs="David"/>
          <w:sz w:val="24"/>
          <w:szCs w:val="24"/>
          <w:rtl/>
        </w:rPr>
        <w:t xml:space="preserve">אבי </w:t>
      </w:r>
      <w:proofErr w:type="spellStart"/>
      <w:r w:rsidRPr="00166121">
        <w:rPr>
          <w:rFonts w:ascii="David" w:hAnsi="David" w:cs="David"/>
          <w:sz w:val="24"/>
          <w:szCs w:val="24"/>
          <w:rtl/>
        </w:rPr>
        <w:t>חימי</w:t>
      </w:r>
      <w:proofErr w:type="spellEnd"/>
      <w:r w:rsidRPr="00166121">
        <w:rPr>
          <w:rFonts w:ascii="David" w:hAnsi="David" w:cs="David"/>
          <w:sz w:val="24"/>
          <w:szCs w:val="24"/>
          <w:rtl/>
        </w:rPr>
        <w:t xml:space="preserve"> יו"ר הלשכה מתאר בכתבה את תרגילי החקירה שהופעלו כלפי ניר חפץ ואף שאול </w:t>
      </w:r>
      <w:proofErr w:type="spellStart"/>
      <w:r w:rsidRPr="00166121">
        <w:rPr>
          <w:rFonts w:ascii="David" w:hAnsi="David" w:cs="David"/>
          <w:sz w:val="24"/>
          <w:szCs w:val="24"/>
          <w:rtl/>
        </w:rPr>
        <w:t>אלוביץ</w:t>
      </w:r>
      <w:proofErr w:type="spellEnd"/>
      <w:r w:rsidRPr="00166121">
        <w:rPr>
          <w:rFonts w:ascii="David" w:hAnsi="David" w:cs="David"/>
          <w:sz w:val="24"/>
          <w:szCs w:val="24"/>
          <w:rtl/>
        </w:rPr>
        <w:t xml:space="preserve">', עדי מפתח במשפטו של בנימין נתניהו על מנת להשיג ראיות. איום על משפחתו, איום על שיתוף בגידתו באשתו, ניסיון להפעיל מנוף לחץ על ניר חפץ בדרכים לא הוגנות ושפוגעות בזכותו של העצור להליך הוגן עוד נכתב שתרגילי החקירה כללו השפלה ורמיסת כבודו של ניר חפץ, החזקתו בתאי מעצר תת אנושיים, בתא מטונף ושורץ פשפשים ללא אוכל ושינה מספקים. בנוסף מתאר אבי </w:t>
      </w:r>
      <w:proofErr w:type="spellStart"/>
      <w:r w:rsidRPr="00166121">
        <w:rPr>
          <w:rFonts w:ascii="David" w:hAnsi="David" w:cs="David"/>
          <w:sz w:val="24"/>
          <w:szCs w:val="24"/>
          <w:rtl/>
        </w:rPr>
        <w:t>חימי</w:t>
      </w:r>
      <w:proofErr w:type="spellEnd"/>
      <w:r w:rsidRPr="00166121">
        <w:rPr>
          <w:rFonts w:ascii="David" w:hAnsi="David" w:cs="David"/>
          <w:sz w:val="24"/>
          <w:szCs w:val="24"/>
          <w:rtl/>
        </w:rPr>
        <w:t xml:space="preserve"> בכתבתו שהחוקרים התנהגו בזלזול וברמיסה של הנחקר. הפגיעה בזכות כבוד האדם וחירותו שהיא זכות חוקתית הופרה בחקירה.</w:t>
      </w:r>
    </w:p>
    <w:p w:rsidR="00DE37C8" w:rsidRPr="00166121" w:rsidRDefault="00E6688B" w:rsidP="00DE37C8">
      <w:pPr>
        <w:rPr>
          <w:rFonts w:ascii="David" w:hAnsi="David" w:cs="David"/>
          <w:sz w:val="24"/>
          <w:szCs w:val="24"/>
          <w:rtl/>
        </w:rPr>
      </w:pPr>
      <w:r w:rsidRPr="00166121">
        <w:rPr>
          <w:rFonts w:ascii="David" w:hAnsi="David" w:cs="David"/>
          <w:b/>
          <w:bCs/>
          <w:sz w:val="24"/>
          <w:szCs w:val="24"/>
          <w:rtl/>
        </w:rPr>
        <w:t>בכתבה נוספת מעיתון מעריב</w:t>
      </w:r>
      <w:r w:rsidR="001F442C" w:rsidRPr="00166121">
        <w:rPr>
          <w:rFonts w:ascii="David" w:hAnsi="David" w:cs="David"/>
          <w:sz w:val="24"/>
          <w:szCs w:val="24"/>
          <w:rtl/>
        </w:rPr>
        <w:t xml:space="preserve"> מאת מתן וסרמן 01.12.2021</w:t>
      </w:r>
      <w:r w:rsidRPr="00166121">
        <w:rPr>
          <w:rFonts w:ascii="David" w:hAnsi="David" w:cs="David"/>
          <w:sz w:val="24"/>
          <w:szCs w:val="24"/>
          <w:rtl/>
        </w:rPr>
        <w:t xml:space="preserve"> </w:t>
      </w:r>
      <w:r w:rsidR="00DE37C8" w:rsidRPr="00166121">
        <w:rPr>
          <w:rFonts w:ascii="David" w:hAnsi="David" w:cs="David"/>
          <w:sz w:val="24"/>
          <w:szCs w:val="24"/>
        </w:rPr>
        <w:t>"</w:t>
      </w:r>
      <w:r w:rsidR="00DE37C8" w:rsidRPr="00166121">
        <w:rPr>
          <w:rFonts w:ascii="David" w:hAnsi="David" w:cs="David"/>
          <w:sz w:val="24"/>
          <w:szCs w:val="24"/>
          <w:rtl/>
        </w:rPr>
        <w:t>השתמשו במצבי הרפואי כדי לחלץ ממני גרסה"</w:t>
      </w:r>
    </w:p>
    <w:p w:rsidR="002E48C1" w:rsidRPr="00166121" w:rsidRDefault="00E6688B" w:rsidP="002E48C1">
      <w:pPr>
        <w:rPr>
          <w:rFonts w:ascii="David" w:hAnsi="David" w:cs="David"/>
          <w:sz w:val="24"/>
          <w:szCs w:val="24"/>
          <w:rtl/>
        </w:rPr>
      </w:pPr>
      <w:r w:rsidRPr="00166121">
        <w:rPr>
          <w:rFonts w:ascii="David" w:hAnsi="David" w:cs="David"/>
          <w:sz w:val="24"/>
          <w:szCs w:val="24"/>
          <w:rtl/>
        </w:rPr>
        <w:t>חפ</w:t>
      </w:r>
      <w:r w:rsidR="002E48C1" w:rsidRPr="00166121">
        <w:rPr>
          <w:rFonts w:ascii="David" w:hAnsi="David" w:cs="David"/>
          <w:sz w:val="24"/>
          <w:szCs w:val="24"/>
          <w:rtl/>
        </w:rPr>
        <w:t xml:space="preserve">ץ מתאר את תנאי המעצר ואת חקירתו כפגיעה בזכות להליך הוגן וכפגיעה בזכות לחיים וביטחון. בכתבה חפץ מתאר כיצד עבר חמישה בתי מעצר, חלקם בתוך שעות מאוחרות בלילה, איך </w:t>
      </w:r>
      <w:proofErr w:type="spellStart"/>
      <w:r w:rsidR="002E48C1" w:rsidRPr="00166121">
        <w:rPr>
          <w:rFonts w:ascii="David" w:hAnsi="David" w:cs="David"/>
          <w:sz w:val="24"/>
          <w:szCs w:val="24"/>
          <w:rtl/>
        </w:rPr>
        <w:t>סורב</w:t>
      </w:r>
      <w:proofErr w:type="spellEnd"/>
      <w:r w:rsidR="002E48C1" w:rsidRPr="00166121">
        <w:rPr>
          <w:rFonts w:ascii="David" w:hAnsi="David" w:cs="David"/>
          <w:sz w:val="24"/>
          <w:szCs w:val="24"/>
          <w:rtl/>
        </w:rPr>
        <w:t xml:space="preserve"> לקבל טיפול רפואי וכיצד שללו ממנו שינה "בלילה טוב ישנתי ארבע שעות, ברע – שעה וחצי</w:t>
      </w:r>
      <w:r w:rsidR="002E48C1" w:rsidRPr="00166121">
        <w:rPr>
          <w:rFonts w:ascii="David" w:hAnsi="David" w:cs="David"/>
          <w:sz w:val="24"/>
          <w:szCs w:val="24"/>
        </w:rPr>
        <w:t>"</w:t>
      </w:r>
      <w:r w:rsidR="002E48C1" w:rsidRPr="00166121">
        <w:rPr>
          <w:rFonts w:ascii="David" w:hAnsi="David" w:cs="David"/>
          <w:sz w:val="24"/>
          <w:szCs w:val="24"/>
          <w:rtl/>
        </w:rPr>
        <w:t xml:space="preserve"> , פגיעה בתזונה שקיבל בבית המעצר "הורדתי במשקל, לא קיבלתי אוכל כמו שצריך", שימוש בתרגיל חקירה מניפולטיבי שמערב את משפחתו ואת אשתו של חפץ.  הכתבה מתארת פגיעה בזכות יסוד של הליך הוגן בו חובה לשמור על זכויות עצור בעת החקירה, לאפשר לו שעות שינה ומזון ראוי.</w:t>
      </w:r>
    </w:p>
    <w:p w:rsidR="001F442C" w:rsidRPr="00166121" w:rsidRDefault="001F442C" w:rsidP="00DE37C8">
      <w:pPr>
        <w:rPr>
          <w:rFonts w:ascii="David" w:hAnsi="David" w:cs="David"/>
          <w:b/>
          <w:bCs/>
          <w:sz w:val="24"/>
          <w:szCs w:val="24"/>
          <w:rtl/>
        </w:rPr>
      </w:pPr>
      <w:r w:rsidRPr="00166121">
        <w:rPr>
          <w:rFonts w:ascii="David" w:hAnsi="David" w:cs="David"/>
          <w:b/>
          <w:bCs/>
          <w:sz w:val="24"/>
          <w:szCs w:val="24"/>
          <w:rtl/>
        </w:rPr>
        <w:t xml:space="preserve">כתבה נוספת מעיתון </w:t>
      </w:r>
      <w:proofErr w:type="spellStart"/>
      <w:r w:rsidRPr="00166121">
        <w:rPr>
          <w:rFonts w:ascii="David" w:hAnsi="David" w:cs="David"/>
          <w:b/>
          <w:bCs/>
          <w:sz w:val="24"/>
          <w:szCs w:val="24"/>
          <w:rtl/>
        </w:rPr>
        <w:t>כלכליסט</w:t>
      </w:r>
      <w:proofErr w:type="spellEnd"/>
      <w:r w:rsidRPr="00166121">
        <w:rPr>
          <w:rFonts w:ascii="David" w:hAnsi="David" w:cs="David"/>
          <w:sz w:val="24"/>
          <w:szCs w:val="24"/>
          <w:rtl/>
        </w:rPr>
        <w:t xml:space="preserve"> משה גורלי מהתאריך 01.12.21 </w:t>
      </w:r>
      <w:r w:rsidR="00DE37C8" w:rsidRPr="00166121">
        <w:rPr>
          <w:rFonts w:ascii="David" w:hAnsi="David" w:cs="David"/>
          <w:sz w:val="24"/>
          <w:szCs w:val="24"/>
          <w:rtl/>
        </w:rPr>
        <w:t>"</w:t>
      </w:r>
      <w:r w:rsidR="00DE37C8" w:rsidRPr="00166121">
        <w:rPr>
          <w:rFonts w:ascii="David" w:eastAsia="Times New Roman" w:hAnsi="David" w:cs="David"/>
          <w:b/>
          <w:bCs/>
          <w:color w:val="000000"/>
          <w:kern w:val="36"/>
          <w:sz w:val="24"/>
          <w:szCs w:val="24"/>
          <w:rtl/>
        </w:rPr>
        <w:t xml:space="preserve"> </w:t>
      </w:r>
      <w:r w:rsidR="00DE37C8" w:rsidRPr="00166121">
        <w:rPr>
          <w:rFonts w:ascii="David" w:hAnsi="David" w:cs="David"/>
          <w:b/>
          <w:bCs/>
          <w:sz w:val="24"/>
          <w:szCs w:val="24"/>
          <w:rtl/>
        </w:rPr>
        <w:t xml:space="preserve">האם </w:t>
      </w:r>
      <w:proofErr w:type="spellStart"/>
      <w:r w:rsidR="00DE37C8" w:rsidRPr="00166121">
        <w:rPr>
          <w:rFonts w:ascii="David" w:hAnsi="David" w:cs="David"/>
          <w:b/>
          <w:bCs/>
          <w:sz w:val="24"/>
          <w:szCs w:val="24"/>
          <w:rtl/>
        </w:rPr>
        <w:t>יסורי</w:t>
      </w:r>
      <w:proofErr w:type="spellEnd"/>
      <w:r w:rsidR="00DE37C8" w:rsidRPr="00166121">
        <w:rPr>
          <w:rFonts w:ascii="David" w:hAnsi="David" w:cs="David"/>
          <w:b/>
          <w:bCs/>
          <w:sz w:val="24"/>
          <w:szCs w:val="24"/>
          <w:rtl/>
        </w:rPr>
        <w:t xml:space="preserve"> החקירה והמעצר של חפץ הצדיקו את עצמם?"</w:t>
      </w:r>
    </w:p>
    <w:p w:rsidR="008F4DFC" w:rsidRPr="00166121" w:rsidRDefault="00DE37C8" w:rsidP="00787402">
      <w:pPr>
        <w:rPr>
          <w:rFonts w:ascii="David" w:hAnsi="David" w:cs="David"/>
          <w:sz w:val="24"/>
          <w:szCs w:val="24"/>
          <w:rtl/>
        </w:rPr>
      </w:pPr>
      <w:r w:rsidRPr="00166121">
        <w:rPr>
          <w:rFonts w:ascii="David" w:hAnsi="David" w:cs="David"/>
          <w:sz w:val="24"/>
          <w:szCs w:val="24"/>
          <w:rtl/>
        </w:rPr>
        <w:t xml:space="preserve">בכתבה </w:t>
      </w:r>
      <w:r w:rsidR="00787402" w:rsidRPr="00166121">
        <w:rPr>
          <w:rFonts w:ascii="David" w:hAnsi="David" w:cs="David"/>
          <w:sz w:val="24"/>
          <w:szCs w:val="24"/>
          <w:rtl/>
        </w:rPr>
        <w:t xml:space="preserve">מתאר חפץ את האיומים שהחוקרים הפנו אליו עד שלב בו חקר הגיע לשלב של </w:t>
      </w:r>
      <w:r w:rsidR="00787402" w:rsidRPr="00166121">
        <w:rPr>
          <w:rFonts w:ascii="David" w:hAnsi="David" w:cs="David"/>
          <w:color w:val="000000"/>
          <w:sz w:val="24"/>
          <w:szCs w:val="24"/>
          <w:shd w:val="clear" w:color="auto" w:fill="FFFFFF"/>
          <w:rtl/>
        </w:rPr>
        <w:t xml:space="preserve">״התמוטטות </w:t>
      </w:r>
      <w:r w:rsidR="00166121" w:rsidRPr="00166121">
        <w:rPr>
          <w:rFonts w:ascii="David" w:hAnsi="David" w:cs="David" w:hint="cs"/>
          <w:color w:val="000000"/>
          <w:sz w:val="24"/>
          <w:szCs w:val="24"/>
          <w:shd w:val="clear" w:color="auto" w:fill="FFFFFF"/>
          <w:rtl/>
        </w:rPr>
        <w:t>קוגניטיבי</w:t>
      </w:r>
      <w:r w:rsidR="00166121" w:rsidRPr="00166121">
        <w:rPr>
          <w:rFonts w:ascii="David" w:hAnsi="David" w:cs="David" w:hint="eastAsia"/>
          <w:color w:val="000000"/>
          <w:sz w:val="24"/>
          <w:szCs w:val="24"/>
          <w:shd w:val="clear" w:color="auto" w:fill="FFFFFF"/>
          <w:rtl/>
        </w:rPr>
        <w:t>ת</w:t>
      </w:r>
      <w:r w:rsidR="00787402" w:rsidRPr="00166121">
        <w:rPr>
          <w:rFonts w:ascii="David" w:hAnsi="David" w:cs="David"/>
          <w:color w:val="000000"/>
          <w:sz w:val="24"/>
          <w:szCs w:val="24"/>
          <w:shd w:val="clear" w:color="auto" w:fill="FFFFFF"/>
          <w:rtl/>
        </w:rPr>
        <w:t>, תשישות וסחרחורת״</w:t>
      </w:r>
      <w:r w:rsidR="00787402" w:rsidRPr="00166121">
        <w:rPr>
          <w:rFonts w:ascii="David" w:hAnsi="David" w:cs="David"/>
          <w:sz w:val="24"/>
          <w:szCs w:val="24"/>
          <w:rtl/>
        </w:rPr>
        <w:t>.</w:t>
      </w:r>
    </w:p>
    <w:p w:rsidR="00787402" w:rsidRPr="00166121" w:rsidRDefault="00787402" w:rsidP="00787402">
      <w:pPr>
        <w:rPr>
          <w:rFonts w:ascii="David" w:hAnsi="David" w:cs="David"/>
          <w:color w:val="000000"/>
          <w:sz w:val="24"/>
          <w:szCs w:val="24"/>
          <w:shd w:val="clear" w:color="auto" w:fill="FFFFFF"/>
          <w:rtl/>
        </w:rPr>
      </w:pPr>
      <w:r w:rsidRPr="00166121">
        <w:rPr>
          <w:rFonts w:ascii="David" w:hAnsi="David" w:cs="David"/>
          <w:sz w:val="24"/>
          <w:szCs w:val="24"/>
          <w:rtl/>
        </w:rPr>
        <w:t>"</w:t>
      </w:r>
      <w:r w:rsidRPr="00166121">
        <w:rPr>
          <w:rFonts w:ascii="David" w:hAnsi="David" w:cs="David"/>
          <w:color w:val="000000"/>
          <w:sz w:val="24"/>
          <w:szCs w:val="24"/>
          <w:shd w:val="clear" w:color="auto" w:fill="FFFFFF"/>
          <w:rtl/>
        </w:rPr>
        <w:t xml:space="preserve"> בכל מקרה, </w:t>
      </w:r>
      <w:proofErr w:type="spellStart"/>
      <w:r w:rsidRPr="00166121">
        <w:rPr>
          <w:rFonts w:ascii="David" w:hAnsi="David" w:cs="David"/>
          <w:color w:val="000000"/>
          <w:sz w:val="24"/>
          <w:szCs w:val="24"/>
          <w:shd w:val="clear" w:color="auto" w:fill="FFFFFF"/>
          <w:rtl/>
        </w:rPr>
        <w:t>סצינות</w:t>
      </w:r>
      <w:proofErr w:type="spellEnd"/>
      <w:r w:rsidRPr="00166121">
        <w:rPr>
          <w:rFonts w:ascii="David" w:hAnsi="David" w:cs="David"/>
          <w:color w:val="000000"/>
          <w:sz w:val="24"/>
          <w:szCs w:val="24"/>
          <w:shd w:val="clear" w:color="auto" w:fill="FFFFFF"/>
          <w:rtl/>
        </w:rPr>
        <w:t xml:space="preserve"> החקירה שהוצגו, ותיאורי חפץ על תנאי מעצרו מזכירים קצת סרטי כלא בטורקיה וחדרי חקירות במדינות מזרח-אירופיות של פעם שלא מתהדרות במשטר דמוקרטי ובהקפדה יתירה על זכויות נחקרים ונאשמים. נכון, אלימות פיזית קשה לא </w:t>
      </w:r>
      <w:proofErr w:type="spellStart"/>
      <w:r w:rsidRPr="00166121">
        <w:rPr>
          <w:rFonts w:ascii="David" w:hAnsi="David" w:cs="David"/>
          <w:color w:val="000000"/>
          <w:sz w:val="24"/>
          <w:szCs w:val="24"/>
          <w:shd w:val="clear" w:color="auto" w:fill="FFFFFF"/>
          <w:rtl/>
        </w:rPr>
        <w:t>היתה</w:t>
      </w:r>
      <w:proofErr w:type="spellEnd"/>
      <w:r w:rsidRPr="00166121">
        <w:rPr>
          <w:rFonts w:ascii="David" w:hAnsi="David" w:cs="David"/>
          <w:color w:val="000000"/>
          <w:sz w:val="24"/>
          <w:szCs w:val="24"/>
          <w:shd w:val="clear" w:color="auto" w:fill="FFFFFF"/>
          <w:rtl/>
        </w:rPr>
        <w:t xml:space="preserve">, אבל אלימות פסיכולוגית ונפשית </w:t>
      </w:r>
      <w:proofErr w:type="spellStart"/>
      <w:r w:rsidRPr="00166121">
        <w:rPr>
          <w:rFonts w:ascii="David" w:hAnsi="David" w:cs="David"/>
          <w:color w:val="000000"/>
          <w:sz w:val="24"/>
          <w:szCs w:val="24"/>
          <w:shd w:val="clear" w:color="auto" w:fill="FFFFFF"/>
          <w:rtl/>
        </w:rPr>
        <w:t>היתה</w:t>
      </w:r>
      <w:proofErr w:type="spellEnd"/>
      <w:r w:rsidRPr="00166121">
        <w:rPr>
          <w:rFonts w:ascii="David" w:hAnsi="David" w:cs="David"/>
          <w:color w:val="000000"/>
          <w:sz w:val="24"/>
          <w:szCs w:val="24"/>
          <w:shd w:val="clear" w:color="auto" w:fill="FFFFFF"/>
          <w:rtl/>
        </w:rPr>
        <w:t xml:space="preserve"> שם ובמנות גדושות</w:t>
      </w:r>
      <w:r w:rsidRPr="00166121">
        <w:rPr>
          <w:rFonts w:ascii="David" w:hAnsi="David" w:cs="David"/>
          <w:color w:val="000000"/>
          <w:sz w:val="24"/>
          <w:szCs w:val="24"/>
          <w:shd w:val="clear" w:color="auto" w:fill="FFFFFF"/>
        </w:rPr>
        <w:t>.</w:t>
      </w:r>
      <w:r w:rsidRPr="00166121">
        <w:rPr>
          <w:rFonts w:ascii="David" w:hAnsi="David" w:cs="David"/>
          <w:color w:val="000000"/>
          <w:sz w:val="24"/>
          <w:szCs w:val="24"/>
          <w:shd w:val="clear" w:color="auto" w:fill="FFFFFF"/>
          <w:rtl/>
        </w:rPr>
        <w:t xml:space="preserve">" </w:t>
      </w:r>
    </w:p>
    <w:p w:rsidR="0022043E" w:rsidRDefault="00787402" w:rsidP="0022043E">
      <w:pPr>
        <w:rPr>
          <w:rFonts w:ascii="David" w:hAnsi="David" w:cs="David"/>
          <w:color w:val="000000"/>
          <w:sz w:val="24"/>
          <w:szCs w:val="24"/>
          <w:shd w:val="clear" w:color="auto" w:fill="FFFFFF"/>
          <w:rtl/>
        </w:rPr>
      </w:pPr>
      <w:r w:rsidRPr="00166121">
        <w:rPr>
          <w:rFonts w:ascii="David" w:hAnsi="David" w:cs="David"/>
          <w:color w:val="000000"/>
          <w:sz w:val="24"/>
          <w:szCs w:val="24"/>
          <w:shd w:val="clear" w:color="auto" w:fill="FFFFFF"/>
          <w:rtl/>
        </w:rPr>
        <w:t xml:space="preserve">בשלושת הכתבות מתוארת פגיעה קשה בזכויות העצור ניר חפץ, בזכותו להליך הוגן בסמכות שהמשטרה עושה שימוש שלא כדין. העברות שנקטו החוקרים כלפי ניר חפת מלמדות על פגיעה אף בזכות לחיים וביטחון בו על אף היות העצור חובת המדינה להגן עליו ולמנוע ממנו פגיעה פיזית או נפשית. מסתמנים ליקויים קשים בחקירתו של </w:t>
      </w:r>
      <w:r w:rsidR="009C5CA7" w:rsidRPr="00166121">
        <w:rPr>
          <w:rFonts w:ascii="David" w:hAnsi="David" w:cs="David"/>
          <w:color w:val="000000"/>
          <w:sz w:val="24"/>
          <w:szCs w:val="24"/>
          <w:shd w:val="clear" w:color="auto" w:fill="FFFFFF"/>
          <w:rtl/>
        </w:rPr>
        <w:t>ניר חו</w:t>
      </w:r>
      <w:r w:rsidRPr="00166121">
        <w:rPr>
          <w:rFonts w:ascii="David" w:hAnsi="David" w:cs="David"/>
          <w:color w:val="000000"/>
          <w:sz w:val="24"/>
          <w:szCs w:val="24"/>
          <w:shd w:val="clear" w:color="auto" w:fill="FFFFFF"/>
          <w:rtl/>
        </w:rPr>
        <w:t>ץ אשר בימים אלו בחר להגיש טביעת נזיקים נגד המדינה.</w:t>
      </w:r>
    </w:p>
    <w:p w:rsidR="00787402" w:rsidRPr="00166121" w:rsidRDefault="00166121" w:rsidP="0022043E">
      <w:pPr>
        <w:rPr>
          <w:rFonts w:ascii="David" w:hAnsi="David" w:cs="David"/>
          <w:color w:val="000000"/>
          <w:sz w:val="24"/>
          <w:szCs w:val="24"/>
          <w:shd w:val="clear" w:color="auto" w:fill="FFFFFF"/>
          <w:rtl/>
        </w:rPr>
      </w:pPr>
      <w:r>
        <w:rPr>
          <w:rFonts w:ascii="David" w:hAnsi="David" w:cs="David"/>
          <w:color w:val="000000"/>
          <w:sz w:val="24"/>
          <w:szCs w:val="24"/>
          <w:shd w:val="clear" w:color="auto" w:fill="FFFFFF"/>
          <w:rtl/>
        </w:rPr>
        <w:lastRenderedPageBreak/>
        <w:t>הסוגיה שהצגתי על פגיעה בתאי המע</w:t>
      </w:r>
      <w:r>
        <w:rPr>
          <w:rFonts w:ascii="David" w:hAnsi="David" w:cs="David" w:hint="cs"/>
          <w:color w:val="000000"/>
          <w:sz w:val="24"/>
          <w:szCs w:val="24"/>
          <w:shd w:val="clear" w:color="auto" w:fill="FFFFFF"/>
          <w:rtl/>
        </w:rPr>
        <w:t>צ</w:t>
      </w:r>
      <w:r w:rsidR="00787402" w:rsidRPr="00166121">
        <w:rPr>
          <w:rFonts w:ascii="David" w:hAnsi="David" w:cs="David"/>
          <w:color w:val="000000"/>
          <w:sz w:val="24"/>
          <w:szCs w:val="24"/>
          <w:shd w:val="clear" w:color="auto" w:fill="FFFFFF"/>
          <w:rtl/>
        </w:rPr>
        <w:t xml:space="preserve">ר ובזכות להליך הוגן של ניר חפץ כדי להשיג ממנו ראיות לבסס את כתב האישום נגד ראש הממשלה לשעבר בנימין נתניהו מלמדות על פגיעה בזכויות הטבעיות שנשללו ממנו באופן לא מידתי חוסר השינה מתן אוכל קצוב חקירות בשעות לא חוקיות שימוש באמצעים שפוגעים בזכויות אדם כגון ישיבה בחדר מלא פשפשים, הכנסתו לתא עם ערבים שאיימו על חייו,  יצירת תנאים קשים של שהייה (שימוש בהבאת פשפשים </w:t>
      </w:r>
      <w:proofErr w:type="spellStart"/>
      <w:r w:rsidR="00787402" w:rsidRPr="00166121">
        <w:rPr>
          <w:rFonts w:ascii="David" w:hAnsi="David" w:cs="David"/>
          <w:color w:val="000000"/>
          <w:sz w:val="24"/>
          <w:szCs w:val="24"/>
          <w:shd w:val="clear" w:color="auto" w:fill="FFFFFF"/>
          <w:rtl/>
        </w:rPr>
        <w:t>וכו</w:t>
      </w:r>
      <w:proofErr w:type="spellEnd"/>
      <w:r w:rsidR="00787402" w:rsidRPr="00166121">
        <w:rPr>
          <w:rFonts w:ascii="David" w:hAnsi="David" w:cs="David"/>
          <w:color w:val="000000"/>
          <w:sz w:val="24"/>
          <w:szCs w:val="24"/>
          <w:shd w:val="clear" w:color="auto" w:fill="FFFFFF"/>
          <w:rtl/>
        </w:rPr>
        <w:t>..), מניפולציות שפוגעות בו ובמשפחתו וחמור מכך פוגעות בהליך משפטי שאמור להיות הוגן שכן אם הראיות של נתניהו הושגו בצורה לא חוקית אז יכול להיות שהן לא נכונות.</w:t>
      </w:r>
    </w:p>
    <w:p w:rsidR="00787402" w:rsidRPr="00166121" w:rsidRDefault="00787402" w:rsidP="00787402">
      <w:pPr>
        <w:rPr>
          <w:rFonts w:ascii="David" w:hAnsi="David" w:cs="David"/>
          <w:color w:val="000000"/>
          <w:sz w:val="24"/>
          <w:szCs w:val="24"/>
          <w:shd w:val="clear" w:color="auto" w:fill="FFFFFF"/>
          <w:rtl/>
        </w:rPr>
      </w:pPr>
      <w:r w:rsidRPr="00166121">
        <w:rPr>
          <w:rFonts w:ascii="David" w:hAnsi="David" w:cs="David"/>
          <w:color w:val="000000"/>
          <w:sz w:val="24"/>
          <w:szCs w:val="24"/>
          <w:shd w:val="clear" w:color="auto" w:fill="FFFFFF"/>
          <w:rtl/>
        </w:rPr>
        <w:t xml:space="preserve">בנוסף, פגעו לניר חפץ כפי שהוא מתאר בכתבות בזכות לחיים ולשלמות הגוף: זכותו של כל אדם שלא ייפגעו בנפשו או בגופו. ניר חפץ מתאר פגיעה </w:t>
      </w:r>
      <w:r w:rsidR="00166121" w:rsidRPr="00166121">
        <w:rPr>
          <w:rFonts w:ascii="David" w:hAnsi="David" w:cs="David" w:hint="cs"/>
          <w:color w:val="000000"/>
          <w:sz w:val="24"/>
          <w:szCs w:val="24"/>
          <w:shd w:val="clear" w:color="auto" w:fill="FFFFFF"/>
          <w:rtl/>
        </w:rPr>
        <w:t>קוגניטיבית</w:t>
      </w:r>
      <w:r w:rsidRPr="00166121">
        <w:rPr>
          <w:rFonts w:ascii="David" w:hAnsi="David" w:cs="David"/>
          <w:color w:val="000000"/>
          <w:sz w:val="24"/>
          <w:szCs w:val="24"/>
          <w:shd w:val="clear" w:color="auto" w:fill="FFFFFF"/>
          <w:rtl/>
        </w:rPr>
        <w:t xml:space="preserve"> ונפשית במהלך הח</w:t>
      </w:r>
      <w:r w:rsidR="00CC4145" w:rsidRPr="00166121">
        <w:rPr>
          <w:rFonts w:ascii="David" w:hAnsi="David" w:cs="David"/>
          <w:color w:val="000000"/>
          <w:sz w:val="24"/>
          <w:szCs w:val="24"/>
          <w:shd w:val="clear" w:color="auto" w:fill="FFFFFF"/>
          <w:rtl/>
        </w:rPr>
        <w:t>קירה.</w:t>
      </w:r>
    </w:p>
    <w:p w:rsidR="009C5CA7" w:rsidRPr="00166121" w:rsidRDefault="009C5CA7" w:rsidP="00787402">
      <w:pPr>
        <w:rPr>
          <w:rFonts w:ascii="David" w:hAnsi="David" w:cs="David"/>
          <w:color w:val="000000"/>
          <w:sz w:val="24"/>
          <w:szCs w:val="24"/>
          <w:shd w:val="clear" w:color="auto" w:fill="FFFFFF"/>
          <w:rtl/>
        </w:rPr>
      </w:pPr>
    </w:p>
    <w:p w:rsidR="009C5CA7" w:rsidRPr="00166121" w:rsidRDefault="009C5CA7" w:rsidP="009C5CA7">
      <w:pPr>
        <w:rPr>
          <w:rFonts w:ascii="David" w:hAnsi="David" w:cs="David"/>
          <w:color w:val="000000"/>
          <w:sz w:val="24"/>
          <w:szCs w:val="24"/>
          <w:shd w:val="clear" w:color="auto" w:fill="FFFFFF"/>
          <w:rtl/>
        </w:rPr>
      </w:pPr>
      <w:r w:rsidRPr="00166121">
        <w:rPr>
          <w:rFonts w:ascii="David" w:hAnsi="David" w:cs="David"/>
          <w:color w:val="000000"/>
          <w:sz w:val="24"/>
          <w:szCs w:val="24"/>
          <w:shd w:val="clear" w:color="auto" w:fill="FFFFFF"/>
          <w:rtl/>
        </w:rPr>
        <w:t>קישורים לכתבות:</w:t>
      </w:r>
    </w:p>
    <w:p w:rsidR="009C5CA7" w:rsidRPr="00166121" w:rsidRDefault="0022043E" w:rsidP="009C5CA7">
      <w:pPr>
        <w:rPr>
          <w:rFonts w:ascii="David" w:hAnsi="David" w:cs="David"/>
          <w:color w:val="000000"/>
          <w:sz w:val="24"/>
          <w:szCs w:val="24"/>
          <w:shd w:val="clear" w:color="auto" w:fill="FFFFFF"/>
          <w:rtl/>
        </w:rPr>
      </w:pPr>
      <w:hyperlink r:id="rId5" w:history="1">
        <w:r w:rsidR="009C5CA7" w:rsidRPr="00166121">
          <w:rPr>
            <w:rStyle w:val="Hyperlink"/>
            <w:rFonts w:ascii="David" w:hAnsi="David" w:cs="David"/>
            <w:sz w:val="24"/>
            <w:szCs w:val="24"/>
            <w:shd w:val="clear" w:color="auto" w:fill="FFFFFF"/>
          </w:rPr>
          <w:t>https://www.ynet.co.il/news/article/sysan54tf</w:t>
        </w:r>
      </w:hyperlink>
    </w:p>
    <w:p w:rsidR="009C5CA7" w:rsidRPr="00166121" w:rsidRDefault="0022043E" w:rsidP="009C5CA7">
      <w:pPr>
        <w:rPr>
          <w:rFonts w:ascii="David" w:hAnsi="David" w:cs="David"/>
          <w:color w:val="000000"/>
          <w:sz w:val="24"/>
          <w:szCs w:val="24"/>
          <w:shd w:val="clear" w:color="auto" w:fill="FFFFFF"/>
          <w:rtl/>
        </w:rPr>
      </w:pPr>
      <w:hyperlink r:id="rId6" w:history="1">
        <w:r w:rsidR="009C5CA7" w:rsidRPr="00166121">
          <w:rPr>
            <w:rStyle w:val="Hyperlink"/>
            <w:rFonts w:ascii="David" w:hAnsi="David" w:cs="David"/>
            <w:sz w:val="24"/>
            <w:szCs w:val="24"/>
            <w:shd w:val="clear" w:color="auto" w:fill="FFFFFF"/>
          </w:rPr>
          <w:t>https://www.maariv.co.il/news/law/Article-881116</w:t>
        </w:r>
      </w:hyperlink>
    </w:p>
    <w:p w:rsidR="009C5CA7" w:rsidRPr="00166121" w:rsidRDefault="0022043E" w:rsidP="009C5CA7">
      <w:pPr>
        <w:rPr>
          <w:rFonts w:ascii="David" w:hAnsi="David" w:cs="David"/>
          <w:color w:val="000000"/>
          <w:sz w:val="26"/>
          <w:szCs w:val="26"/>
          <w:shd w:val="clear" w:color="auto" w:fill="FFFFFF"/>
        </w:rPr>
      </w:pPr>
      <w:hyperlink r:id="rId7" w:history="1">
        <w:r w:rsidR="009C5CA7" w:rsidRPr="00166121">
          <w:rPr>
            <w:rStyle w:val="Hyperlink"/>
            <w:rFonts w:ascii="David" w:hAnsi="David" w:cs="David"/>
            <w:sz w:val="24"/>
            <w:szCs w:val="24"/>
            <w:shd w:val="clear" w:color="auto" w:fill="FFFFFF"/>
          </w:rPr>
          <w:t>https://www.calcalist.co.il/local_news/article/s1ljirbff</w:t>
        </w:r>
      </w:hyperlink>
    </w:p>
    <w:p w:rsidR="009C5CA7" w:rsidRPr="00166121" w:rsidRDefault="009C5CA7" w:rsidP="00787402">
      <w:pPr>
        <w:rPr>
          <w:rFonts w:ascii="David" w:hAnsi="David" w:cs="David"/>
          <w:color w:val="000000"/>
          <w:sz w:val="26"/>
          <w:szCs w:val="26"/>
          <w:shd w:val="clear" w:color="auto" w:fill="FFFFFF"/>
          <w:rtl/>
        </w:rPr>
      </w:pPr>
    </w:p>
    <w:p w:rsidR="008F4DFC" w:rsidRPr="00166121" w:rsidRDefault="008F4DFC">
      <w:pPr>
        <w:bidi w:val="0"/>
        <w:rPr>
          <w:rFonts w:ascii="David" w:hAnsi="David" w:cs="David"/>
          <w:rtl/>
        </w:rPr>
      </w:pPr>
      <w:r w:rsidRPr="00166121">
        <w:rPr>
          <w:rFonts w:ascii="David" w:hAnsi="David" w:cs="David"/>
          <w:rtl/>
        </w:rPr>
        <w:br w:type="page"/>
      </w:r>
    </w:p>
    <w:p w:rsidR="008F4DFC" w:rsidRPr="00166121" w:rsidRDefault="009C5CA7" w:rsidP="00DE37C8">
      <w:pPr>
        <w:rPr>
          <w:rFonts w:ascii="David" w:hAnsi="David" w:cs="David"/>
          <w:rtl/>
        </w:rPr>
      </w:pPr>
      <w:r w:rsidRPr="00166121">
        <w:rPr>
          <w:rFonts w:ascii="David" w:hAnsi="David" w:cs="David"/>
          <w:noProof/>
        </w:rPr>
        <w:lastRenderedPageBreak/>
        <w:drawing>
          <wp:anchor distT="0" distB="0" distL="114300" distR="114300" simplePos="0" relativeHeight="251658240" behindDoc="0" locked="0" layoutInCell="1" allowOverlap="1">
            <wp:simplePos x="0" y="0"/>
            <wp:positionH relativeFrom="margin">
              <wp:posOffset>-543560</wp:posOffset>
            </wp:positionH>
            <wp:positionV relativeFrom="paragraph">
              <wp:posOffset>0</wp:posOffset>
            </wp:positionV>
            <wp:extent cx="6442075" cy="3323590"/>
            <wp:effectExtent l="0" t="0" r="0" b="0"/>
            <wp:wrapThrough wrapText="bothSides">
              <wp:wrapPolygon edited="0">
                <wp:start x="0" y="0"/>
                <wp:lineTo x="0" y="21418"/>
                <wp:lineTo x="21525" y="21418"/>
                <wp:lineTo x="21525"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683" t="20236" r="22345" b="16465"/>
                    <a:stretch/>
                  </pic:blipFill>
                  <pic:spPr bwMode="auto">
                    <a:xfrm>
                      <a:off x="0" y="0"/>
                      <a:ext cx="6442075" cy="3323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8F4DFC" w:rsidRPr="00166121" w:rsidRDefault="008F4DFC" w:rsidP="00DE37C8">
      <w:pPr>
        <w:rPr>
          <w:rFonts w:ascii="David" w:hAnsi="David" w:cs="David"/>
          <w:rtl/>
        </w:rPr>
      </w:pPr>
      <w:r w:rsidRPr="00166121">
        <w:rPr>
          <w:rFonts w:ascii="David" w:hAnsi="David" w:cs="David"/>
          <w:rtl/>
        </w:rPr>
        <w:t>תמונה 1:</w:t>
      </w:r>
      <w:r w:rsidR="009012D0" w:rsidRPr="00166121">
        <w:rPr>
          <w:rFonts w:ascii="David" w:hAnsi="David" w:cs="David"/>
          <w:rtl/>
        </w:rPr>
        <w:t xml:space="preserve"> בתמונה זו רואים נחקר </w:t>
      </w:r>
      <w:proofErr w:type="spellStart"/>
      <w:r w:rsidR="009012D0" w:rsidRPr="00166121">
        <w:rPr>
          <w:rFonts w:ascii="David" w:hAnsi="David" w:cs="David"/>
          <w:rtl/>
        </w:rPr>
        <w:t>כשמולו</w:t>
      </w:r>
      <w:proofErr w:type="spellEnd"/>
      <w:r w:rsidR="009012D0" w:rsidRPr="00166121">
        <w:rPr>
          <w:rFonts w:ascii="David" w:hAnsi="David" w:cs="David"/>
          <w:rtl/>
        </w:rPr>
        <w:t xml:space="preserve"> נמצא חוקר שפיו פתוח (החוקר צועק על הנחקר), ידיו של החוקר מלמדות על שפת גוף כוחנית ומאיימת, מאחורי החלון שוטרת ושוטר, הפה של השוטרת פתוח ונראה ששפת הגוף מאיימת. שלושה חוקרים על נחקר שעורך דינו עומר מאחור ונראה חסר אונים. התמונה ממחישה את מה שחווה ניר חפץ בעת חקירתו.</w:t>
      </w:r>
    </w:p>
    <w:p w:rsidR="008F4DFC" w:rsidRPr="00166121" w:rsidRDefault="008F4DFC" w:rsidP="00DE37C8">
      <w:pPr>
        <w:rPr>
          <w:rFonts w:ascii="David" w:hAnsi="David" w:cs="David"/>
          <w:rtl/>
        </w:rPr>
      </w:pPr>
      <w:r w:rsidRPr="00166121">
        <w:rPr>
          <w:rFonts w:ascii="David" w:hAnsi="David" w:cs="David"/>
          <w:rtl/>
        </w:rPr>
        <w:t>תמונה 2:</w:t>
      </w:r>
      <w:r w:rsidR="009012D0" w:rsidRPr="00166121">
        <w:rPr>
          <w:rFonts w:ascii="David" w:hAnsi="David" w:cs="David"/>
          <w:rtl/>
        </w:rPr>
        <w:t xml:space="preserve"> בתמונה זו רואים נחקר שחווה אלימות פיזית שפוגעת לו בזכות לחיים וביטחון ובזכות לשלמות הגוף. החוקר מכאיב לו בלסת ומקרב את ראשו לשולחן באלימות. הנחקר חש כאב פיזי עצום ופגיעה בכבוד. שוב, ניר חפץ מתאר פגיעה נפשית ופיזית שחווה על ידי החוקרים במשטרה בעת החקירה.</w:t>
      </w:r>
    </w:p>
    <w:p w:rsidR="008F4DFC" w:rsidRPr="00166121" w:rsidRDefault="008F4DFC" w:rsidP="00DE37C8">
      <w:pPr>
        <w:rPr>
          <w:rFonts w:ascii="David" w:hAnsi="David" w:cs="David"/>
          <w:rtl/>
        </w:rPr>
      </w:pPr>
      <w:r w:rsidRPr="00166121">
        <w:rPr>
          <w:rFonts w:ascii="David" w:hAnsi="David" w:cs="David"/>
          <w:rtl/>
        </w:rPr>
        <w:t>תמונה 3:</w:t>
      </w:r>
      <w:r w:rsidR="009E38DA" w:rsidRPr="00166121">
        <w:rPr>
          <w:rFonts w:ascii="David" w:hAnsi="David" w:cs="David"/>
          <w:rtl/>
        </w:rPr>
        <w:t xml:space="preserve"> התמונה מתארת אגרוף שמכה חזק על השולחן. סמל לחקירה שיש בה שימוש בכוח פיזי או מנטלי באמצעות איומים, הפחדות, מניפולציות. בעיניי זה הסמל של התמונה. ניר חפץ בחקירתו טען כי עשו עליו תרגילי חקירה </w:t>
      </w:r>
      <w:r w:rsidR="00166121" w:rsidRPr="00166121">
        <w:rPr>
          <w:rFonts w:ascii="David" w:hAnsi="David" w:cs="David" w:hint="cs"/>
          <w:rtl/>
        </w:rPr>
        <w:t>שביניה</w:t>
      </w:r>
      <w:r w:rsidR="00166121" w:rsidRPr="00166121">
        <w:rPr>
          <w:rFonts w:ascii="David" w:hAnsi="David" w:cs="David" w:hint="eastAsia"/>
          <w:rtl/>
        </w:rPr>
        <w:t>ם</w:t>
      </w:r>
      <w:r w:rsidR="009E38DA" w:rsidRPr="00166121">
        <w:rPr>
          <w:rFonts w:ascii="David" w:hAnsi="David" w:cs="David"/>
          <w:rtl/>
        </w:rPr>
        <w:t xml:space="preserve"> איימו על משפחתו ועליו.</w:t>
      </w:r>
    </w:p>
    <w:p w:rsidR="008F4DFC" w:rsidRPr="00166121" w:rsidRDefault="008F4DFC" w:rsidP="00DE37C8">
      <w:pPr>
        <w:rPr>
          <w:rFonts w:ascii="David" w:hAnsi="David" w:cs="David"/>
          <w:rtl/>
        </w:rPr>
      </w:pPr>
      <w:r w:rsidRPr="00166121">
        <w:rPr>
          <w:rFonts w:ascii="David" w:hAnsi="David" w:cs="David"/>
          <w:rtl/>
        </w:rPr>
        <w:t>תמונה 4:</w:t>
      </w:r>
      <w:r w:rsidR="009E38DA" w:rsidRPr="00166121">
        <w:rPr>
          <w:rFonts w:ascii="David" w:hAnsi="David" w:cs="David"/>
          <w:rtl/>
        </w:rPr>
        <w:t xml:space="preserve"> התמונה מתארת פגיעה בזכות לכבוד ולפרטיות. השוטר חושף את המכנסיים וחודר לפרטיותו האינטימית של האדם הניצב מולו ובכך פוגע לו בזכויות הטבעיות שלו. ניר חפץ במהלך חקירותיו נפגע קשה פיזית ונפשית, פגעו בו בחוסר מתן אוכל, שעות שינה ובעצם פגעו לו בזכויות הטבעיות ובזכויות האדם. </w:t>
      </w:r>
    </w:p>
    <w:p w:rsidR="008F4DFC" w:rsidRPr="00166121" w:rsidRDefault="008F4DFC" w:rsidP="00DE37C8">
      <w:pPr>
        <w:rPr>
          <w:rFonts w:ascii="David" w:hAnsi="David" w:cs="David"/>
          <w:rtl/>
        </w:rPr>
      </w:pPr>
      <w:r w:rsidRPr="00166121">
        <w:rPr>
          <w:rFonts w:ascii="David" w:hAnsi="David" w:cs="David"/>
          <w:rtl/>
        </w:rPr>
        <w:t>תמונה 5:</w:t>
      </w:r>
      <w:r w:rsidR="00D668CC" w:rsidRPr="00166121">
        <w:rPr>
          <w:rFonts w:ascii="David" w:hAnsi="David" w:cs="David"/>
          <w:rtl/>
        </w:rPr>
        <w:t xml:space="preserve"> "בכלוב כמו של קופים" ניר חפץ הוכנס לתא מעצר עם עבריינים קשים שחלקם רבו אחד עם השני ואף הפנו את זעמם עליו, הוא חש מאוים ובסכנת חיים ובאחת הכתבות הוא מתאר כי שמו אותו בכלוב כמו של קופים עם אסירים שנראו עזתים שצעקו "נתניהו".</w:t>
      </w:r>
    </w:p>
    <w:p w:rsidR="008C23A8" w:rsidRPr="00166121" w:rsidRDefault="008F4DFC" w:rsidP="00DE37C8">
      <w:pPr>
        <w:rPr>
          <w:rFonts w:ascii="David" w:hAnsi="David" w:cs="David"/>
          <w:rtl/>
        </w:rPr>
      </w:pPr>
      <w:r w:rsidRPr="00166121">
        <w:rPr>
          <w:rFonts w:ascii="David" w:hAnsi="David" w:cs="David"/>
          <w:rtl/>
        </w:rPr>
        <w:t>תמונה 6:</w:t>
      </w:r>
      <w:r w:rsidR="00D668CC" w:rsidRPr="00166121">
        <w:rPr>
          <w:rFonts w:ascii="David" w:hAnsi="David" w:cs="David"/>
          <w:rtl/>
        </w:rPr>
        <w:t xml:space="preserve"> בתמונה רואים לדר מעצר מעופש, רצפה מזוהמת, מיטת ברזלים, ותת תנאים- חדר שאינו ראוי למגורים. ניר חפץ לאור שלושת הכתבות מתאר תנאי מעצר קשים של חדר עם פשפשים "</w:t>
      </w:r>
      <w:r w:rsidR="00D668CC" w:rsidRPr="00166121">
        <w:rPr>
          <w:rFonts w:ascii="David" w:hAnsi="David" w:cs="David"/>
          <w:color w:val="000000"/>
          <w:spacing w:val="-2"/>
          <w:sz w:val="26"/>
          <w:szCs w:val="24"/>
          <w:shd w:val="clear" w:color="auto" w:fill="FFFFFF"/>
          <w:rtl/>
        </w:rPr>
        <w:t>בלילה השני התעוררתי וכל הגוף שלי מכוסה במאות פשפשים</w:t>
      </w:r>
      <w:r w:rsidR="00D668CC" w:rsidRPr="00166121">
        <w:rPr>
          <w:rFonts w:ascii="David" w:hAnsi="David" w:cs="David"/>
          <w:color w:val="000000"/>
          <w:spacing w:val="-2"/>
          <w:sz w:val="30"/>
          <w:szCs w:val="30"/>
          <w:shd w:val="clear" w:color="auto" w:fill="FFFFFF"/>
          <w:rtl/>
        </w:rPr>
        <w:t>"</w:t>
      </w:r>
      <w:r w:rsidR="00D668CC" w:rsidRPr="00166121">
        <w:rPr>
          <w:rFonts w:ascii="David" w:hAnsi="David" w:cs="David"/>
          <w:rtl/>
        </w:rPr>
        <w:t>, של חוסר מתן אוכל ראוי ובכתבה הוא תיאר את התנאים המחפירים שהיו לו בתא המעצר.</w:t>
      </w:r>
    </w:p>
    <w:p w:rsidR="008C23A8" w:rsidRPr="00166121" w:rsidRDefault="008C23A8">
      <w:pPr>
        <w:bidi w:val="0"/>
        <w:rPr>
          <w:rFonts w:ascii="David" w:hAnsi="David" w:cs="David"/>
          <w:rtl/>
        </w:rPr>
      </w:pPr>
      <w:r w:rsidRPr="00166121">
        <w:rPr>
          <w:rFonts w:ascii="David" w:hAnsi="David" w:cs="David"/>
          <w:rtl/>
        </w:rPr>
        <w:br w:type="page"/>
      </w:r>
    </w:p>
    <w:p w:rsidR="0022043E" w:rsidRPr="0022043E" w:rsidRDefault="0022043E" w:rsidP="008C23A8">
      <w:pPr>
        <w:jc w:val="center"/>
        <w:rPr>
          <w:rFonts w:ascii="David" w:hAnsi="David" w:cs="David" w:hint="cs"/>
          <w:sz w:val="28"/>
          <w:szCs w:val="28"/>
          <w:u w:val="single"/>
          <w:rtl/>
        </w:rPr>
      </w:pPr>
      <w:r w:rsidRPr="0022043E">
        <w:rPr>
          <w:rFonts w:ascii="David" w:hAnsi="David" w:cs="David"/>
          <w:sz w:val="28"/>
          <w:szCs w:val="28"/>
          <w:u w:val="single"/>
          <w:rtl/>
        </w:rPr>
        <w:lastRenderedPageBreak/>
        <w:t xml:space="preserve">חלק </w:t>
      </w:r>
      <w:r w:rsidRPr="0022043E">
        <w:rPr>
          <w:rFonts w:ascii="David" w:hAnsi="David" w:cs="David" w:hint="cs"/>
          <w:sz w:val="28"/>
          <w:szCs w:val="28"/>
          <w:u w:val="single"/>
          <w:rtl/>
        </w:rPr>
        <w:t>שני</w:t>
      </w:r>
      <w:r w:rsidR="008C23A8" w:rsidRPr="0022043E">
        <w:rPr>
          <w:rFonts w:ascii="David" w:hAnsi="David" w:cs="David"/>
          <w:sz w:val="28"/>
          <w:szCs w:val="28"/>
          <w:u w:val="single"/>
          <w:rtl/>
        </w:rPr>
        <w:t>:</w:t>
      </w:r>
      <w:r w:rsidRPr="0022043E">
        <w:rPr>
          <w:rFonts w:ascii="David" w:hAnsi="David" w:cs="David" w:hint="cs"/>
          <w:sz w:val="28"/>
          <w:szCs w:val="28"/>
          <w:u w:val="single"/>
          <w:rtl/>
        </w:rPr>
        <w:t xml:space="preserve"> גישות כלכליות</w:t>
      </w:r>
    </w:p>
    <w:p w:rsidR="008F4DFC" w:rsidRPr="0022043E" w:rsidRDefault="008C23A8" w:rsidP="008C23A8">
      <w:pPr>
        <w:jc w:val="center"/>
        <w:rPr>
          <w:rFonts w:ascii="David" w:hAnsi="David" w:cs="David"/>
          <w:sz w:val="24"/>
          <w:szCs w:val="24"/>
          <w:u w:val="single"/>
          <w:rtl/>
        </w:rPr>
      </w:pPr>
      <w:r w:rsidRPr="0022043E">
        <w:rPr>
          <w:rFonts w:ascii="David" w:hAnsi="David" w:cs="David"/>
          <w:sz w:val="24"/>
          <w:szCs w:val="24"/>
          <w:u w:val="single"/>
          <w:rtl/>
        </w:rPr>
        <w:t xml:space="preserve"> ניתוח קריקטורה</w:t>
      </w:r>
    </w:p>
    <w:p w:rsidR="008C23A8" w:rsidRPr="00166121" w:rsidRDefault="008C23A8" w:rsidP="008C23A8">
      <w:pPr>
        <w:bidi w:val="0"/>
        <w:spacing w:after="240" w:line="240" w:lineRule="auto"/>
        <w:rPr>
          <w:rFonts w:ascii="David" w:eastAsia="Times New Roman" w:hAnsi="David" w:cs="David"/>
          <w:sz w:val="24"/>
          <w:szCs w:val="24"/>
        </w:rPr>
      </w:pPr>
    </w:p>
    <w:p w:rsidR="008C23A8" w:rsidRPr="00166121" w:rsidRDefault="008C23A8" w:rsidP="008C23A8">
      <w:pPr>
        <w:spacing w:after="0" w:line="240" w:lineRule="auto"/>
        <w:rPr>
          <w:rFonts w:ascii="David" w:eastAsia="Times New Roman" w:hAnsi="David" w:cs="David"/>
          <w:sz w:val="24"/>
          <w:szCs w:val="24"/>
        </w:rPr>
      </w:pPr>
      <w:r w:rsidRPr="00166121">
        <w:rPr>
          <w:rFonts w:ascii="David" w:eastAsia="Times New Roman" w:hAnsi="David" w:cs="David"/>
          <w:noProof/>
          <w:color w:val="000000"/>
          <w:bdr w:val="none" w:sz="0" w:space="0" w:color="auto" w:frame="1"/>
        </w:rPr>
        <w:drawing>
          <wp:inline distT="0" distB="0" distL="0" distR="0">
            <wp:extent cx="4876800" cy="3133725"/>
            <wp:effectExtent l="0" t="0" r="0" b="9525"/>
            <wp:docPr id="2" name="תמונה 2" descr="https://lh6.googleusercontent.com/u6R5JlTQYoOar8dnkekxrQxGt_k_zjdJ4mfBlxL45rscQq8JABmPt1Tk88kbmCJC45o9mOeHKLcAba-z6DbkmJQHwSZKuw5Iy60iyDFGDVEL92JpB2OAYpL0P6S0vXSeBwS_gS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u6R5JlTQYoOar8dnkekxrQxGt_k_zjdJ4mfBlxL45rscQq8JABmPt1Tk88kbmCJC45o9mOeHKLcAba-z6DbkmJQHwSZKuw5Iy60iyDFGDVEL92JpB2OAYpL0P6S0vXSeBwS_gSg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133725"/>
                    </a:xfrm>
                    <a:prstGeom prst="rect">
                      <a:avLst/>
                    </a:prstGeom>
                    <a:noFill/>
                    <a:ln>
                      <a:noFill/>
                    </a:ln>
                  </pic:spPr>
                </pic:pic>
              </a:graphicData>
            </a:graphic>
          </wp:inline>
        </w:drawing>
      </w:r>
    </w:p>
    <w:p w:rsidR="008C23A8" w:rsidRPr="00166121" w:rsidRDefault="008C23A8" w:rsidP="008C23A8">
      <w:pPr>
        <w:rPr>
          <w:rFonts w:ascii="David" w:hAnsi="David" w:cs="David"/>
          <w:rtl/>
        </w:rPr>
      </w:pPr>
      <w:r w:rsidRPr="00166121">
        <w:rPr>
          <w:rFonts w:ascii="David" w:hAnsi="David" w:cs="David"/>
          <w:b/>
          <w:bCs/>
          <w:color w:val="000000"/>
          <w:rtl/>
        </w:rPr>
        <w:t>תרגום</w:t>
      </w:r>
      <w:r w:rsidRPr="00166121">
        <w:rPr>
          <w:rFonts w:ascii="David" w:hAnsi="David" w:cs="David"/>
          <w:b/>
          <w:bCs/>
          <w:color w:val="000000"/>
        </w:rPr>
        <w:t>: "</w:t>
      </w:r>
      <w:r w:rsidRPr="00166121">
        <w:rPr>
          <w:rFonts w:ascii="David" w:hAnsi="David" w:cs="David"/>
          <w:b/>
          <w:bCs/>
          <w:color w:val="000000"/>
          <w:rtl/>
        </w:rPr>
        <w:t>תשיגו עבודה בטלניות נתמכות! אני עבדתי כדי לחיות! לא חייתי מנדבות</w:t>
      </w:r>
      <w:r w:rsidRPr="00166121">
        <w:rPr>
          <w:rFonts w:ascii="David" w:hAnsi="David" w:cs="David"/>
          <w:b/>
          <w:bCs/>
          <w:color w:val="000000"/>
        </w:rPr>
        <w:t>!"</w:t>
      </w:r>
    </w:p>
    <w:p w:rsidR="00980D44" w:rsidRPr="00166121" w:rsidRDefault="00980D44" w:rsidP="00980D44">
      <w:pPr>
        <w:pStyle w:val="a3"/>
        <w:numPr>
          <w:ilvl w:val="0"/>
          <w:numId w:val="2"/>
        </w:numPr>
        <w:rPr>
          <w:rFonts w:ascii="David" w:hAnsi="David" w:cs="David"/>
        </w:rPr>
      </w:pPr>
      <w:r w:rsidRPr="00166121">
        <w:rPr>
          <w:rFonts w:ascii="David" w:hAnsi="David" w:cs="David"/>
          <w:rtl/>
        </w:rPr>
        <w:t>בקריקטורה מתואר איש ואישה מבוגרים שיושבים על ספסל. האישה המבוגרת מאכילה יונים עם לחם</w:t>
      </w:r>
      <w:r w:rsidR="0022043E">
        <w:rPr>
          <w:rFonts w:ascii="David" w:hAnsi="David" w:cs="David"/>
          <w:rtl/>
        </w:rPr>
        <w:t xml:space="preserve"> היא נראית שהיא </w:t>
      </w:r>
      <w:proofErr w:type="spellStart"/>
      <w:r w:rsidR="0022043E">
        <w:rPr>
          <w:rFonts w:ascii="David" w:hAnsi="David" w:cs="David" w:hint="cs"/>
          <w:rtl/>
        </w:rPr>
        <w:t>נהנת</w:t>
      </w:r>
      <w:proofErr w:type="spellEnd"/>
      <w:r w:rsidR="001313B6" w:rsidRPr="00166121">
        <w:rPr>
          <w:rFonts w:ascii="David" w:hAnsi="David" w:cs="David"/>
          <w:rtl/>
        </w:rPr>
        <w:t xml:space="preserve"> ומרוצה מאכלת היונים היא עם חיוך רחב על פניה </w:t>
      </w:r>
      <w:r w:rsidRPr="00166121">
        <w:rPr>
          <w:rFonts w:ascii="David" w:hAnsi="David" w:cs="David"/>
          <w:rtl/>
        </w:rPr>
        <w:t>, ואילו האיש הבוגר צועק על יונים "תשיגו עבודה בטלניות נתמכות! אני עבד</w:t>
      </w:r>
      <w:r w:rsidR="001313B6" w:rsidRPr="00166121">
        <w:rPr>
          <w:rFonts w:ascii="David" w:hAnsi="David" w:cs="David"/>
          <w:rtl/>
        </w:rPr>
        <w:t>תי כדי לח</w:t>
      </w:r>
      <w:r w:rsidR="0022043E">
        <w:rPr>
          <w:rFonts w:ascii="David" w:hAnsi="David" w:cs="David"/>
          <w:rtl/>
        </w:rPr>
        <w:t>יות! לא חייתי מנדבות!". פיו צויר כמעוות חושף שינים ומוטה כל</w:t>
      </w:r>
      <w:r w:rsidR="0022043E">
        <w:rPr>
          <w:rFonts w:ascii="David" w:hAnsi="David" w:cs="David" w:hint="cs"/>
          <w:rtl/>
        </w:rPr>
        <w:t>פ</w:t>
      </w:r>
      <w:r w:rsidR="001313B6" w:rsidRPr="00166121">
        <w:rPr>
          <w:rFonts w:ascii="David" w:hAnsi="David" w:cs="David"/>
          <w:rtl/>
        </w:rPr>
        <w:t xml:space="preserve">י מטה, חיוך כועס ומאיים, </w:t>
      </w:r>
      <w:proofErr w:type="spellStart"/>
      <w:r w:rsidR="001313B6" w:rsidRPr="00166121">
        <w:rPr>
          <w:rFonts w:ascii="David" w:hAnsi="David" w:cs="David"/>
          <w:rtl/>
        </w:rPr>
        <w:t>לצידו</w:t>
      </w:r>
      <w:proofErr w:type="spellEnd"/>
      <w:r w:rsidR="001313B6" w:rsidRPr="00166121">
        <w:rPr>
          <w:rFonts w:ascii="David" w:hAnsi="David" w:cs="David"/>
          <w:rtl/>
        </w:rPr>
        <w:t xml:space="preserve"> יש שקית עם אוכל ליונים אך אין הוא מושיט את ידו לכוון היונים כי אם מרים את מקלו ונראה זועף, לעומתו הא</w:t>
      </w:r>
      <w:r w:rsidR="0022043E">
        <w:rPr>
          <w:rFonts w:ascii="David" w:hAnsi="David" w:cs="David" w:hint="cs"/>
          <w:rtl/>
        </w:rPr>
        <w:t>י</w:t>
      </w:r>
      <w:r w:rsidR="001313B6" w:rsidRPr="00166121">
        <w:rPr>
          <w:rFonts w:ascii="David" w:hAnsi="David" w:cs="David"/>
          <w:rtl/>
        </w:rPr>
        <w:t xml:space="preserve">שה מרימה את ידה ונראה כי היא זורקת אוכל ליונים בהנאה מרובה. </w:t>
      </w:r>
    </w:p>
    <w:p w:rsidR="00A40A3C" w:rsidRPr="00166121" w:rsidRDefault="00A40A3C" w:rsidP="00A40A3C">
      <w:pPr>
        <w:rPr>
          <w:rFonts w:ascii="David" w:hAnsi="David" w:cs="David"/>
        </w:rPr>
      </w:pPr>
    </w:p>
    <w:p w:rsidR="00FE1341" w:rsidRPr="00166121" w:rsidRDefault="00FE1341" w:rsidP="00980D44">
      <w:pPr>
        <w:pStyle w:val="a3"/>
        <w:numPr>
          <w:ilvl w:val="0"/>
          <w:numId w:val="2"/>
        </w:numPr>
        <w:rPr>
          <w:rFonts w:ascii="David" w:hAnsi="David" w:cs="David"/>
        </w:rPr>
      </w:pPr>
      <w:r w:rsidRPr="00166121">
        <w:rPr>
          <w:rFonts w:ascii="David" w:hAnsi="David" w:cs="David"/>
          <w:rtl/>
        </w:rPr>
        <w:t>הקריקטורה מציגה תפיסות עולם כלכליות מנוגדות , האדם המבוגר כועס ונרגן מציג את הגישה הליברלית בתחום החברתי כלכלי שדוגלת בחופש כלכלי בו בערך המרכזי שם את  חופש הפרט והחירות שלו להרוויח את לחמו בלי התערבות ממשלתית, פחות מיסים וקנית של השירותים. המטרה שכל אדם ירצה להרוויח בעצמו את שכרו ולקנות בכסף שהרוויח את השירותים רפואה, חינוך, תרבות, ועוד ולשלם מעט מיסים . כך שכל אזרח ואזרחית חייבים לעבוד על מנת להתקיים ומי שחולה או עצלן יהיה בבעיה שכן המדינה לא תתמוך בו .</w:t>
      </w:r>
    </w:p>
    <w:p w:rsidR="00FE1341" w:rsidRPr="00166121" w:rsidRDefault="00A40A3C" w:rsidP="00FE1341">
      <w:pPr>
        <w:pStyle w:val="a3"/>
        <w:rPr>
          <w:rFonts w:ascii="David" w:hAnsi="David" w:cs="David"/>
          <w:rtl/>
        </w:rPr>
      </w:pPr>
      <w:r w:rsidRPr="00166121">
        <w:rPr>
          <w:rFonts w:ascii="David" w:hAnsi="David" w:cs="David"/>
          <w:rtl/>
        </w:rPr>
        <w:t>זעקתו של האיש המבוגר על היונים שהן למעשה " אוכלות חינם" לא תורמות לכלכה ונתמכות ע"י האחרים. בכעסו זה הוא מביע שאין ברצונו לעזור למי שלא עובד ודואג למחייתו, שאין הוא מעוניין לתמוך ולעזור לאנשים שלא עובדים.</w:t>
      </w:r>
    </w:p>
    <w:p w:rsidR="00A40A3C" w:rsidRPr="00166121" w:rsidRDefault="00A40A3C" w:rsidP="00FE1341">
      <w:pPr>
        <w:pStyle w:val="a3"/>
        <w:rPr>
          <w:rFonts w:ascii="David" w:hAnsi="David" w:cs="David"/>
          <w:rtl/>
        </w:rPr>
      </w:pPr>
      <w:r w:rsidRPr="00166121">
        <w:rPr>
          <w:rFonts w:ascii="David" w:hAnsi="David" w:cs="David"/>
          <w:rtl/>
        </w:rPr>
        <w:t>לעומתו הזקנה מלמדת על יישום הגישה הסוציאלית חברתית , גישה שדוגלת בהתערבות הממשלה לסיוע לאנשים שזק</w:t>
      </w:r>
      <w:r w:rsidR="00A05343" w:rsidRPr="00166121">
        <w:rPr>
          <w:rFonts w:ascii="David" w:hAnsi="David" w:cs="David"/>
          <w:rtl/>
        </w:rPr>
        <w:t>וקים , גישה שמסייעת לנכים, חולים</w:t>
      </w:r>
      <w:r w:rsidRPr="00166121">
        <w:rPr>
          <w:rFonts w:ascii="David" w:hAnsi="David" w:cs="David"/>
          <w:rtl/>
        </w:rPr>
        <w:t xml:space="preserve"> , מובטלים באמצעות הכסף שנגבה במיסוי , לכן במדינות שגישתן הכלכלית היא סוציאלית חברתית המיסוי הוא גבוה כי הוא מעניק רשת ביטחון כלכלי לאנשים שהחיים יכולים להוביל אותם לחוסר הכנסה. המטרה של גישה זו היא צמצום הפערים החברתיים וערבות הדדית. כך שהעשירים לא </w:t>
      </w:r>
      <w:r w:rsidR="0022043E" w:rsidRPr="00166121">
        <w:rPr>
          <w:rFonts w:ascii="David" w:hAnsi="David" w:cs="David" w:hint="cs"/>
          <w:rtl/>
        </w:rPr>
        <w:t>יפקרו</w:t>
      </w:r>
      <w:r w:rsidRPr="00166121">
        <w:rPr>
          <w:rFonts w:ascii="David" w:hAnsi="David" w:cs="David"/>
          <w:rtl/>
        </w:rPr>
        <w:t xml:space="preserve"> את החלשים , וערך הזכות </w:t>
      </w:r>
      <w:r w:rsidR="0022043E" w:rsidRPr="00166121">
        <w:rPr>
          <w:rFonts w:ascii="David" w:hAnsi="David" w:cs="David" w:hint="cs"/>
          <w:rtl/>
        </w:rPr>
        <w:t>לשוויון</w:t>
      </w:r>
      <w:r w:rsidR="0022043E">
        <w:rPr>
          <w:rFonts w:ascii="David" w:hAnsi="David" w:cs="David"/>
          <w:rtl/>
        </w:rPr>
        <w:t xml:space="preserve"> יהיה </w:t>
      </w:r>
      <w:proofErr w:type="spellStart"/>
      <w:r w:rsidR="0022043E">
        <w:rPr>
          <w:rFonts w:ascii="David" w:hAnsi="David" w:cs="David"/>
          <w:rtl/>
        </w:rPr>
        <w:t>אמית</w:t>
      </w:r>
      <w:r w:rsidRPr="00166121">
        <w:rPr>
          <w:rFonts w:ascii="David" w:hAnsi="David" w:cs="David"/>
          <w:rtl/>
        </w:rPr>
        <w:t>י</w:t>
      </w:r>
      <w:proofErr w:type="spellEnd"/>
      <w:r w:rsidRPr="00166121">
        <w:rPr>
          <w:rFonts w:ascii="David" w:hAnsi="David" w:cs="David"/>
          <w:rtl/>
        </w:rPr>
        <w:t xml:space="preserve">. הזכות לחינוך לכלכלה בריאה, להזדמנויות לא יהיה תלוי בפרט בלבד. </w:t>
      </w:r>
    </w:p>
    <w:p w:rsidR="00A05343" w:rsidRPr="00166121" w:rsidRDefault="00A05343" w:rsidP="00FE1341">
      <w:pPr>
        <w:pStyle w:val="a3"/>
        <w:rPr>
          <w:rFonts w:ascii="David" w:hAnsi="David" w:cs="David"/>
          <w:rtl/>
        </w:rPr>
      </w:pPr>
    </w:p>
    <w:p w:rsidR="00535EC1" w:rsidRPr="00166121" w:rsidRDefault="006A5BDE" w:rsidP="006A5BDE">
      <w:pPr>
        <w:pStyle w:val="a3"/>
        <w:numPr>
          <w:ilvl w:val="0"/>
          <w:numId w:val="2"/>
        </w:numPr>
        <w:rPr>
          <w:rFonts w:ascii="David" w:hAnsi="David" w:cs="David"/>
          <w:rtl/>
        </w:rPr>
      </w:pPr>
      <w:r w:rsidRPr="00166121">
        <w:rPr>
          <w:rFonts w:ascii="David" w:hAnsi="David" w:cs="David"/>
          <w:rtl/>
        </w:rPr>
        <w:t>המתח בין שתי הגישות מעוררו</w:t>
      </w:r>
      <w:r w:rsidR="0022043E">
        <w:rPr>
          <w:rFonts w:ascii="David" w:hAnsi="David" w:cs="David"/>
          <w:rtl/>
        </w:rPr>
        <w:t>ת בי בלבול משום שמצד אחד ערך הש</w:t>
      </w:r>
      <w:r w:rsidR="00A05343" w:rsidRPr="00166121">
        <w:rPr>
          <w:rFonts w:ascii="David" w:hAnsi="David" w:cs="David"/>
          <w:rtl/>
        </w:rPr>
        <w:t>וויון החברתי כלכלי חשוב מאוד .לתת אפשרות לכל ילד וילדה לקבל חינוך טוב, חוגים, מזון איכותי , הזדמנויות שוות</w:t>
      </w:r>
      <w:r w:rsidR="00A521E9" w:rsidRPr="00166121">
        <w:rPr>
          <w:rFonts w:ascii="David" w:hAnsi="David" w:cs="David"/>
          <w:rtl/>
        </w:rPr>
        <w:t xml:space="preserve"> לילד מדימונה ולילד מרמת אביב. </w:t>
      </w:r>
      <w:r w:rsidR="00A05343" w:rsidRPr="00166121">
        <w:rPr>
          <w:rFonts w:ascii="David" w:hAnsi="David" w:cs="David"/>
          <w:rtl/>
        </w:rPr>
        <w:t xml:space="preserve">הפערים בחברה כיום נובעים מפערי  שכר שהם נגזרת של חוסר </w:t>
      </w:r>
      <w:r w:rsidRPr="00166121">
        <w:rPr>
          <w:rFonts w:ascii="David" w:hAnsi="David" w:cs="David"/>
          <w:rtl/>
        </w:rPr>
        <w:t>שיווין הזדמנויות שקורים בגלל הפערים בין הפריפריה</w:t>
      </w:r>
      <w:r w:rsidR="00A05343" w:rsidRPr="00166121">
        <w:rPr>
          <w:rFonts w:ascii="David" w:hAnsi="David" w:cs="David"/>
          <w:rtl/>
        </w:rPr>
        <w:t xml:space="preserve"> </w:t>
      </w:r>
      <w:r w:rsidRPr="00166121">
        <w:rPr>
          <w:rFonts w:ascii="David" w:hAnsi="David" w:cs="David"/>
          <w:rtl/>
        </w:rPr>
        <w:t>ה</w:t>
      </w:r>
      <w:r w:rsidR="00A05343" w:rsidRPr="00166121">
        <w:rPr>
          <w:rFonts w:ascii="David" w:hAnsi="David" w:cs="David"/>
          <w:rtl/>
        </w:rPr>
        <w:t xml:space="preserve">חברתית גיאוגרפית . עם זאת </w:t>
      </w:r>
      <w:r w:rsidR="00A521E9" w:rsidRPr="00166121">
        <w:rPr>
          <w:rFonts w:ascii="David" w:hAnsi="David" w:cs="David"/>
          <w:rtl/>
        </w:rPr>
        <w:t xml:space="preserve">הגישה הליברלית נגד המיסוי הגבוה במדינה ומעודדת את הפרט להתאמץ ולהרוויח בכוחות עצמו. </w:t>
      </w:r>
      <w:r w:rsidR="00A521E9" w:rsidRPr="00166121">
        <w:rPr>
          <w:rFonts w:ascii="David" w:hAnsi="David" w:cs="David"/>
          <w:rtl/>
        </w:rPr>
        <w:lastRenderedPageBreak/>
        <w:t xml:space="preserve">בגישה זו האזרח בוחר במה להשקיע ואיך לסדר את סדר העדיפויות שלו ולא הממשלה. למשל יש </w:t>
      </w:r>
      <w:r w:rsidR="00A05343" w:rsidRPr="00166121">
        <w:rPr>
          <w:rFonts w:ascii="David" w:hAnsi="David" w:cs="David"/>
          <w:rtl/>
        </w:rPr>
        <w:t>אנשים שעובדים ומשקיעים בלימודים</w:t>
      </w:r>
      <w:r w:rsidRPr="00166121">
        <w:rPr>
          <w:rFonts w:ascii="David" w:hAnsi="David" w:cs="David"/>
          <w:rtl/>
        </w:rPr>
        <w:t>, מוותרים על מותרות</w:t>
      </w:r>
      <w:r w:rsidR="00A521E9" w:rsidRPr="00166121">
        <w:rPr>
          <w:rFonts w:ascii="David" w:hAnsi="David" w:cs="David"/>
          <w:rtl/>
        </w:rPr>
        <w:t xml:space="preserve"> ומותגים כדי לממן את ההשקעה בלימודים, בחוגים. </w:t>
      </w:r>
      <w:r w:rsidRPr="00166121">
        <w:rPr>
          <w:rFonts w:ascii="David" w:hAnsi="David" w:cs="David"/>
          <w:rtl/>
        </w:rPr>
        <w:t xml:space="preserve">כי </w:t>
      </w:r>
      <w:r w:rsidR="00A521E9" w:rsidRPr="00166121">
        <w:rPr>
          <w:rFonts w:ascii="David" w:hAnsi="David" w:cs="David"/>
          <w:rtl/>
        </w:rPr>
        <w:t xml:space="preserve">לפי הגישה הליברלית </w:t>
      </w:r>
      <w:r w:rsidRPr="00166121">
        <w:rPr>
          <w:rFonts w:ascii="David" w:hAnsi="David" w:cs="David"/>
          <w:rtl/>
        </w:rPr>
        <w:t xml:space="preserve">הם </w:t>
      </w:r>
      <w:r w:rsidR="00A05343" w:rsidRPr="00166121">
        <w:rPr>
          <w:rFonts w:ascii="David" w:hAnsi="David" w:cs="David"/>
          <w:rtl/>
        </w:rPr>
        <w:t>יודעי</w:t>
      </w:r>
      <w:r w:rsidRPr="00166121">
        <w:rPr>
          <w:rFonts w:ascii="David" w:hAnsi="David" w:cs="David"/>
          <w:rtl/>
        </w:rPr>
        <w:t>ם</w:t>
      </w:r>
      <w:r w:rsidR="00A05343" w:rsidRPr="00166121">
        <w:rPr>
          <w:rFonts w:ascii="David" w:hAnsi="David" w:cs="David"/>
          <w:rtl/>
        </w:rPr>
        <w:t xml:space="preserve"> שדרך הלימודים הם </w:t>
      </w:r>
      <w:r w:rsidRPr="00166121">
        <w:rPr>
          <w:rFonts w:ascii="David" w:hAnsi="David" w:cs="David"/>
          <w:rtl/>
        </w:rPr>
        <w:t>יוכלו</w:t>
      </w:r>
      <w:r w:rsidR="00A05343" w:rsidRPr="00166121">
        <w:rPr>
          <w:rFonts w:ascii="David" w:hAnsi="David" w:cs="David"/>
          <w:rtl/>
        </w:rPr>
        <w:t xml:space="preserve"> להגיע למקצוע שיאפשר להם שכר גבוה</w:t>
      </w:r>
      <w:r w:rsidR="00A521E9" w:rsidRPr="00166121">
        <w:rPr>
          <w:rFonts w:ascii="David" w:hAnsi="David" w:cs="David"/>
          <w:rtl/>
        </w:rPr>
        <w:t xml:space="preserve">. והמדינה  לא תתערב ותיקח להם  מעט מיסים. לעומת זאת בגישה החברתית התסכול הוא שמי שמשקיע ומרוויח הרבה כסף נאלץ  </w:t>
      </w:r>
      <w:r w:rsidRPr="00166121">
        <w:rPr>
          <w:rFonts w:ascii="David" w:hAnsi="David" w:cs="David"/>
          <w:rtl/>
        </w:rPr>
        <w:t>לשלם מיסים גבוהים כדי לעזור לאחרים. ( חלק מתקציב המדינה משלם לנרקומנים, משפחות אסירים, מובטלים שלא רוצים לעבוד בכל עבודה ) הקורונה הוכיחה שיש אנשים שמעדיפים לחתום אבטלה ולקבל את הכסף מהמדינה מאשר לעבוד. בעייתי בעיני ולכן אני מבולבלת ולא בטוחה שכן מצד אחד בשם הזכות לשוויון , הזכות לרמת חיים נאותה, הזכות לחינוך אני בעד הגישה הסוציאל חברתית. מצד שני אני בעד הזכות לחירות , בעד שכל אדם ימצא את הכישורים שלו ויעבוד קשה על מנת לייצר לו חיים טובים . בעד שהמדינה לא תגבה הרבה מיסים זה נראה לי פשוט לא הוגן . הגישה הזו תאלץ אנשים לצאת לעבוד ללמוד לשאוף ללמוד מקצוע שיוכלו להרוויח שכר גבוה כך שכל</w:t>
      </w:r>
      <w:r w:rsidR="00A521E9" w:rsidRPr="00166121">
        <w:rPr>
          <w:rFonts w:ascii="David" w:hAnsi="David" w:cs="David"/>
          <w:rtl/>
        </w:rPr>
        <w:t xml:space="preserve"> אזרח/</w:t>
      </w:r>
      <w:proofErr w:type="spellStart"/>
      <w:r w:rsidR="00A521E9" w:rsidRPr="00166121">
        <w:rPr>
          <w:rFonts w:ascii="David" w:hAnsi="David" w:cs="David"/>
          <w:rtl/>
        </w:rPr>
        <w:t>ית</w:t>
      </w:r>
      <w:proofErr w:type="spellEnd"/>
      <w:r w:rsidR="00A521E9" w:rsidRPr="00166121">
        <w:rPr>
          <w:rFonts w:ascii="David" w:hAnsi="David" w:cs="David"/>
          <w:rtl/>
        </w:rPr>
        <w:t xml:space="preserve"> יצליחו בהתאם להשקעה </w:t>
      </w:r>
      <w:r w:rsidRPr="00166121">
        <w:rPr>
          <w:rFonts w:ascii="David" w:hAnsi="David" w:cs="David"/>
          <w:rtl/>
        </w:rPr>
        <w:t xml:space="preserve">ופחות אנשים יוכלו לנצל את המדינה . זה כמו שהיום יש חוסר </w:t>
      </w:r>
      <w:proofErr w:type="spellStart"/>
      <w:r w:rsidRPr="00166121">
        <w:rPr>
          <w:rFonts w:ascii="David" w:hAnsi="David" w:cs="David"/>
          <w:rtl/>
        </w:rPr>
        <w:t>שיוויון</w:t>
      </w:r>
      <w:proofErr w:type="spellEnd"/>
      <w:r w:rsidRPr="00166121">
        <w:rPr>
          <w:rFonts w:ascii="David" w:hAnsi="David" w:cs="David"/>
          <w:rtl/>
        </w:rPr>
        <w:t xml:space="preserve"> בנטל הכלכלי </w:t>
      </w:r>
      <w:proofErr w:type="spellStart"/>
      <w:r w:rsidRPr="00166121">
        <w:rPr>
          <w:rFonts w:ascii="David" w:hAnsi="David" w:cs="David"/>
          <w:rtl/>
        </w:rPr>
        <w:t>והבטחוני</w:t>
      </w:r>
      <w:proofErr w:type="spellEnd"/>
      <w:r w:rsidRPr="00166121">
        <w:rPr>
          <w:rFonts w:ascii="David" w:hAnsi="David" w:cs="David"/>
          <w:rtl/>
        </w:rPr>
        <w:t>. לא כולם עושים שירות לאומי או מתגייסים לצבא ולא</w:t>
      </w:r>
      <w:r w:rsidR="00535EC1" w:rsidRPr="00166121">
        <w:rPr>
          <w:rFonts w:ascii="David" w:hAnsi="David" w:cs="David"/>
          <w:rtl/>
        </w:rPr>
        <w:t xml:space="preserve"> כולם מפרישים מיסים מה שיוצר חוסר לכידות ורצון לערבות הדדית . </w:t>
      </w:r>
    </w:p>
    <w:p w:rsidR="00535EC1" w:rsidRPr="00166121" w:rsidRDefault="00535EC1">
      <w:pPr>
        <w:bidi w:val="0"/>
        <w:rPr>
          <w:rFonts w:ascii="David" w:hAnsi="David" w:cs="David"/>
          <w:rtl/>
        </w:rPr>
      </w:pPr>
      <w:r w:rsidRPr="00166121">
        <w:rPr>
          <w:rFonts w:ascii="David" w:hAnsi="David" w:cs="David"/>
          <w:rtl/>
        </w:rPr>
        <w:br w:type="page"/>
      </w:r>
    </w:p>
    <w:p w:rsidR="00535EC1" w:rsidRDefault="0022043E" w:rsidP="0022043E">
      <w:pPr>
        <w:pStyle w:val="a3"/>
        <w:jc w:val="center"/>
        <w:rPr>
          <w:rFonts w:ascii="David" w:hAnsi="David" w:cs="David" w:hint="cs"/>
          <w:sz w:val="28"/>
          <w:szCs w:val="28"/>
          <w:u w:val="single"/>
          <w:rtl/>
        </w:rPr>
      </w:pPr>
      <w:r>
        <w:rPr>
          <w:rFonts w:ascii="David" w:hAnsi="David" w:cs="David"/>
          <w:sz w:val="28"/>
          <w:szCs w:val="28"/>
          <w:u w:val="single"/>
          <w:rtl/>
        </w:rPr>
        <w:lastRenderedPageBreak/>
        <w:t xml:space="preserve">חלק </w:t>
      </w:r>
      <w:r>
        <w:rPr>
          <w:rFonts w:ascii="David" w:hAnsi="David" w:cs="David" w:hint="cs"/>
          <w:sz w:val="28"/>
          <w:szCs w:val="28"/>
          <w:u w:val="single"/>
          <w:rtl/>
        </w:rPr>
        <w:t>שלישי: עקרונות הדמוקרטיה</w:t>
      </w:r>
    </w:p>
    <w:p w:rsidR="0022043E" w:rsidRPr="0022043E" w:rsidRDefault="0022043E" w:rsidP="0022043E">
      <w:pPr>
        <w:pStyle w:val="a3"/>
        <w:jc w:val="center"/>
        <w:rPr>
          <w:rFonts w:ascii="David" w:hAnsi="David" w:cs="David"/>
          <w:sz w:val="24"/>
          <w:szCs w:val="24"/>
          <w:u w:val="single"/>
          <w:rtl/>
        </w:rPr>
      </w:pPr>
      <w:r>
        <w:rPr>
          <w:rFonts w:ascii="David" w:hAnsi="David" w:cs="David" w:hint="cs"/>
          <w:sz w:val="24"/>
          <w:szCs w:val="24"/>
          <w:u w:val="single"/>
          <w:rtl/>
        </w:rPr>
        <w:t>שאלת עמדה</w:t>
      </w:r>
    </w:p>
    <w:p w:rsidR="00535EC1" w:rsidRPr="00166121" w:rsidRDefault="00535EC1" w:rsidP="00535EC1">
      <w:pPr>
        <w:pStyle w:val="a3"/>
        <w:rPr>
          <w:rFonts w:ascii="David" w:hAnsi="David" w:cs="David"/>
          <w:rtl/>
        </w:rPr>
      </w:pPr>
    </w:p>
    <w:p w:rsidR="00535EC1" w:rsidRPr="00166121" w:rsidRDefault="00535EC1" w:rsidP="00535EC1">
      <w:pPr>
        <w:pStyle w:val="a3"/>
        <w:rPr>
          <w:rFonts w:ascii="David" w:hAnsi="David" w:cs="David"/>
          <w:rtl/>
        </w:rPr>
      </w:pPr>
      <w:r w:rsidRPr="00166121">
        <w:rPr>
          <w:rFonts w:ascii="David" w:hAnsi="David" w:cs="David"/>
          <w:rtl/>
        </w:rPr>
        <w:t>עקרון הגבלת השלטון הוא אחד מהעקרונות החשובים בשלטון דמוקרטי בו יוצרים מנגנונים שמקבילים את השלטון מלהיות בעל כוח עצום.</w:t>
      </w:r>
    </w:p>
    <w:p w:rsidR="00535EC1" w:rsidRPr="00166121" w:rsidRDefault="00535EC1" w:rsidP="00535EC1">
      <w:pPr>
        <w:pStyle w:val="a3"/>
        <w:rPr>
          <w:rFonts w:ascii="David" w:hAnsi="David" w:cs="David"/>
          <w:rtl/>
        </w:rPr>
      </w:pPr>
      <w:r w:rsidRPr="00166121">
        <w:rPr>
          <w:rFonts w:ascii="David" w:hAnsi="David" w:cs="David"/>
          <w:rtl/>
        </w:rPr>
        <w:t xml:space="preserve">לשלטון יש </w:t>
      </w:r>
      <w:r w:rsidR="00A72267" w:rsidRPr="00166121">
        <w:rPr>
          <w:rFonts w:ascii="David" w:hAnsi="David" w:cs="David"/>
          <w:rtl/>
        </w:rPr>
        <w:t>כוח, כסף, צבא, משטרה, דבר שיכול להוביל אותו לעריצות ושרירותיות. השלטון מנהל את תקציב המדינה ובכך הוא יכול להשפיע על המשאבים ועל חלוקת המשאבים בקרב הציבור. בנוסף, השלטון שולט במגזר הציבורי בכל הפקידים, אנשי צבא, אנשי חינוך, מערכת הבריאות וגם השלטון שולט על מקורות המידע בכל התחומים והדבר הבא שמרכז הכי הרבה כוח זה השליטה על מנגנוני האכיפה (משטרה, צבא, שב"כ..) ולכן בגלל כל הכוח והעוצמה שיש לרשות השלטונית צריך להגביל אותם על מנת שלא ינצלו לרע את הכוח.</w:t>
      </w:r>
    </w:p>
    <w:p w:rsidR="00A72267" w:rsidRPr="00166121" w:rsidRDefault="00A72267" w:rsidP="00A72267">
      <w:pPr>
        <w:pStyle w:val="a3"/>
        <w:rPr>
          <w:rFonts w:ascii="David" w:hAnsi="David" w:cs="David"/>
          <w:rtl/>
        </w:rPr>
      </w:pPr>
      <w:r w:rsidRPr="00166121">
        <w:rPr>
          <w:rFonts w:ascii="David" w:hAnsi="David" w:cs="David"/>
          <w:rtl/>
        </w:rPr>
        <w:t>קיימים שני סוגים של מנגנוני פיקוח ובקרה על השלטון:</w:t>
      </w:r>
    </w:p>
    <w:p w:rsidR="00A72267" w:rsidRPr="00166121" w:rsidRDefault="00A72267" w:rsidP="00A72267">
      <w:pPr>
        <w:pStyle w:val="a3"/>
        <w:numPr>
          <w:ilvl w:val="0"/>
          <w:numId w:val="3"/>
        </w:numPr>
        <w:rPr>
          <w:rFonts w:ascii="David" w:hAnsi="David" w:cs="David"/>
        </w:rPr>
      </w:pPr>
      <w:r w:rsidRPr="00166121">
        <w:rPr>
          <w:rFonts w:ascii="David" w:hAnsi="David" w:cs="David"/>
          <w:rtl/>
        </w:rPr>
        <w:t>מנגנון פיקוח ובקרה פורמלי- ביקורת שמתבצעת על ידי מוסדות שמוגדרים בחוק כמו היועץ המשפטי לממשלה, הכנסת, נציב תלונות הציבור והתפקיד שלהם זה לבדוק האם מוסדות השלטון פועלים לפי חוק.</w:t>
      </w:r>
    </w:p>
    <w:p w:rsidR="00A72267" w:rsidRPr="00166121" w:rsidRDefault="00A72267" w:rsidP="00A72267">
      <w:pPr>
        <w:pStyle w:val="a3"/>
        <w:numPr>
          <w:ilvl w:val="0"/>
          <w:numId w:val="3"/>
        </w:numPr>
        <w:rPr>
          <w:rFonts w:ascii="David" w:hAnsi="David" w:cs="David"/>
        </w:rPr>
      </w:pPr>
      <w:r w:rsidRPr="00166121">
        <w:rPr>
          <w:rFonts w:ascii="David" w:hAnsi="David" w:cs="David"/>
          <w:rtl/>
        </w:rPr>
        <w:t xml:space="preserve">מנגנון פיקוח ובקרה בלתי פורמלי- זאת אומרת שגופים אזרחיים עצמאים כמו </w:t>
      </w:r>
      <w:proofErr w:type="spellStart"/>
      <w:r w:rsidRPr="00166121">
        <w:rPr>
          <w:rFonts w:ascii="David" w:hAnsi="David" w:cs="David"/>
          <w:rtl/>
        </w:rPr>
        <w:t>תקשרות</w:t>
      </w:r>
      <w:proofErr w:type="spellEnd"/>
      <w:r w:rsidRPr="00166121">
        <w:rPr>
          <w:rFonts w:ascii="David" w:hAnsi="David" w:cs="David"/>
          <w:rtl/>
        </w:rPr>
        <w:t>, עמותות, אנשים פרטיים ברשתות החברתיות מעבירים ביקורת על השלטון.</w:t>
      </w:r>
    </w:p>
    <w:p w:rsidR="00A72267" w:rsidRDefault="00A72267" w:rsidP="00A72267">
      <w:pPr>
        <w:rPr>
          <w:rFonts w:ascii="David" w:hAnsi="David" w:cs="David"/>
          <w:rtl/>
        </w:rPr>
      </w:pPr>
    </w:p>
    <w:p w:rsidR="0022043E" w:rsidRPr="00166121" w:rsidRDefault="0022043E" w:rsidP="00A72267">
      <w:pPr>
        <w:rPr>
          <w:rFonts w:ascii="David" w:hAnsi="David" w:cs="David"/>
          <w:rtl/>
        </w:rPr>
      </w:pPr>
      <w:r>
        <w:rPr>
          <w:rFonts w:ascii="David" w:hAnsi="David" w:cs="David" w:hint="cs"/>
          <w:rtl/>
        </w:rPr>
        <w:t>שאלה:</w:t>
      </w:r>
    </w:p>
    <w:p w:rsidR="005C3924" w:rsidRPr="00166121" w:rsidRDefault="005C3924" w:rsidP="005C3924">
      <w:pPr>
        <w:rPr>
          <w:rFonts w:ascii="David" w:hAnsi="David" w:cs="David"/>
          <w:rtl/>
        </w:rPr>
      </w:pPr>
      <w:r w:rsidRPr="00166121">
        <w:rPr>
          <w:rFonts w:ascii="David" w:hAnsi="David" w:cs="David"/>
          <w:rtl/>
        </w:rPr>
        <w:t xml:space="preserve">בזמן האחרון יש פרסומים רבים כי התקשורת מייצרת </w:t>
      </w:r>
      <w:proofErr w:type="spellStart"/>
      <w:r w:rsidRPr="00166121">
        <w:rPr>
          <w:rFonts w:ascii="David" w:hAnsi="David" w:cs="David"/>
          <w:rtl/>
        </w:rPr>
        <w:t>פייק</w:t>
      </w:r>
      <w:proofErr w:type="spellEnd"/>
      <w:r w:rsidRPr="00166121">
        <w:rPr>
          <w:rFonts w:ascii="David" w:hAnsi="David" w:cs="David"/>
          <w:rtl/>
        </w:rPr>
        <w:t xml:space="preserve"> ניוז ולכן צריך להגביל את כוחה של התקשורת ככלי פיקוח בלתי פורמלי על התקשורת. יש הטוענים כי התקשרות היא כלב השמירה של </w:t>
      </w:r>
      <w:proofErr w:type="spellStart"/>
      <w:r w:rsidRPr="00166121">
        <w:rPr>
          <w:rFonts w:ascii="David" w:hAnsi="David" w:cs="David"/>
          <w:rtl/>
        </w:rPr>
        <w:t>הדמקורטיה</w:t>
      </w:r>
      <w:proofErr w:type="spellEnd"/>
      <w:r w:rsidRPr="00166121">
        <w:rPr>
          <w:rFonts w:ascii="David" w:hAnsi="David" w:cs="David"/>
          <w:rtl/>
        </w:rPr>
        <w:t xml:space="preserve"> ולכן היא הכרחית במדינה דמוקרטית.</w:t>
      </w:r>
    </w:p>
    <w:p w:rsidR="005C3924" w:rsidRPr="00166121" w:rsidRDefault="005C3924" w:rsidP="00142331">
      <w:pPr>
        <w:rPr>
          <w:rFonts w:ascii="David" w:hAnsi="David" w:cs="David"/>
          <w:rtl/>
        </w:rPr>
      </w:pPr>
      <w:r w:rsidRPr="00166121">
        <w:rPr>
          <w:rFonts w:ascii="David" w:hAnsi="David" w:cs="David"/>
          <w:rtl/>
        </w:rPr>
        <w:t>הבע את דעתך בעניין זה, הצג שני נימוקים</w:t>
      </w:r>
      <w:r w:rsidR="00142331" w:rsidRPr="00166121">
        <w:rPr>
          <w:rFonts w:ascii="David" w:hAnsi="David" w:cs="David"/>
          <w:rtl/>
        </w:rPr>
        <w:t xml:space="preserve"> אחד בעד, אחד נגד ואת עמדתך. בתשובתך התבסס על מושגים בתחום האזרחות:</w:t>
      </w:r>
      <w:r w:rsidRPr="00166121">
        <w:rPr>
          <w:rFonts w:ascii="David" w:hAnsi="David" w:cs="David"/>
          <w:rtl/>
        </w:rPr>
        <w:t xml:space="preserve"> </w:t>
      </w:r>
    </w:p>
    <w:p w:rsidR="0022043E" w:rsidRDefault="0022043E" w:rsidP="00142331">
      <w:pPr>
        <w:rPr>
          <w:rFonts w:ascii="David" w:hAnsi="David" w:cs="David"/>
          <w:rtl/>
        </w:rPr>
      </w:pPr>
    </w:p>
    <w:p w:rsidR="0022043E" w:rsidRDefault="0022043E" w:rsidP="00142331">
      <w:pPr>
        <w:rPr>
          <w:rFonts w:ascii="David" w:hAnsi="David" w:cs="David"/>
          <w:rtl/>
        </w:rPr>
      </w:pPr>
      <w:r>
        <w:rPr>
          <w:rFonts w:ascii="David" w:hAnsi="David" w:cs="David" w:hint="cs"/>
          <w:rtl/>
        </w:rPr>
        <w:t>תשובה:</w:t>
      </w:r>
    </w:p>
    <w:p w:rsidR="005C3924" w:rsidRPr="00166121" w:rsidRDefault="005C3924" w:rsidP="00142331">
      <w:pPr>
        <w:rPr>
          <w:rFonts w:ascii="David" w:hAnsi="David" w:cs="David"/>
          <w:rtl/>
        </w:rPr>
      </w:pPr>
      <w:r w:rsidRPr="00166121">
        <w:rPr>
          <w:rFonts w:ascii="David" w:hAnsi="David" w:cs="David"/>
          <w:rtl/>
        </w:rPr>
        <w:t>ציין: עקרון הגבלת השלטון – מנגנון פיקוח ובקרה בלתי פורמלי.</w:t>
      </w:r>
    </w:p>
    <w:p w:rsidR="005C3924" w:rsidRPr="00166121" w:rsidRDefault="005C3924" w:rsidP="005C3924">
      <w:pPr>
        <w:rPr>
          <w:rFonts w:ascii="David" w:hAnsi="David" w:cs="David"/>
          <w:rtl/>
        </w:rPr>
      </w:pPr>
      <w:r w:rsidRPr="00166121">
        <w:rPr>
          <w:rFonts w:ascii="David" w:hAnsi="David" w:cs="David"/>
          <w:rtl/>
        </w:rPr>
        <w:t xml:space="preserve">הצג: השלטון מחזיק באמצעים שונים, כלכליים, כוח אדם, מקורות מידע, מנגנוני אכיפה המעניקים לו עוצמה רבה. קיימת סכנה שהשלטון ינצל לרעה את כוחו דבר שיכול להוביל אותו לעריצות ופגיעה בזכויות אדם ואזרח, בזכויות קבוצה ומיעוטים. ולכן צריך שיהיה מנגנוני אכיפה של פיקוח ובקרה על מנת להגביל את השלטון. קיימים שני סוגים של פיקוח ובקרה, בסוגיה לעיל מדובר במנגנון פיקוח ובקרה בלתי פורמלי. התקשורת היא מנגנון עצמאי שאמור </w:t>
      </w:r>
      <w:r w:rsidR="00CC1B0C" w:rsidRPr="00166121">
        <w:rPr>
          <w:rFonts w:ascii="David" w:hAnsi="David" w:cs="David"/>
          <w:rtl/>
        </w:rPr>
        <w:t>לפקח ולהגביל את השלטון ע"י חשיפת מידע לציבור</w:t>
      </w:r>
      <w:r w:rsidR="00BC38C0" w:rsidRPr="00166121">
        <w:rPr>
          <w:rFonts w:ascii="David" w:hAnsi="David" w:cs="David"/>
          <w:rtl/>
        </w:rPr>
        <w:t>.</w:t>
      </w:r>
    </w:p>
    <w:p w:rsidR="00142331" w:rsidRPr="00166121" w:rsidRDefault="00142331" w:rsidP="005C3924">
      <w:pPr>
        <w:rPr>
          <w:rFonts w:ascii="David" w:hAnsi="David" w:cs="David"/>
          <w:rtl/>
        </w:rPr>
      </w:pPr>
      <w:r w:rsidRPr="00166121">
        <w:rPr>
          <w:rFonts w:ascii="David" w:hAnsi="David" w:cs="David"/>
          <w:rtl/>
        </w:rPr>
        <w:t>נימוק בעד:</w:t>
      </w:r>
    </w:p>
    <w:p w:rsidR="00BC38C0" w:rsidRPr="00166121" w:rsidRDefault="00BC38C0" w:rsidP="005C3924">
      <w:pPr>
        <w:rPr>
          <w:rFonts w:ascii="David" w:hAnsi="David" w:cs="David"/>
          <w:rtl/>
        </w:rPr>
      </w:pPr>
      <w:r w:rsidRPr="00166121">
        <w:rPr>
          <w:rFonts w:ascii="David" w:hAnsi="David" w:cs="David"/>
          <w:rtl/>
        </w:rPr>
        <w:t xml:space="preserve">תפקידה של התקשורת להעביר את מה שעושה השלטון לאזרחים על מנת שהאזרחים ידעו מה נעשה בכסף שלהם, בכוח שהם נתנו לנציגים שלהם. ולכן אמצעי התקשורת הם כלי חשוב בפיקוח על השלטון כי הם חושפים שחיטות, אם יש עברה על החוק מצד השלטון, אם השלטון פוגע בזכויות אזרח ואדם ובזכויות קבוצה, מעבר לחשיפה הם גם נותנים פרשנות על המדיניות של הממשלה על ההחלטות שהיא מקבלת וכך הציבור יוכל להחליט אם הוא בעד או נגד. ולכן התקשורת היא כלב השמירה לדמוקרטיה משום שהיא שומרת על עיקרון חשוב מאוד, עיקרון שלטון העם. היא מוודאת שנציגי העם שנבחרו מקיימים את </w:t>
      </w:r>
      <w:r w:rsidR="00177978" w:rsidRPr="00166121">
        <w:rPr>
          <w:rFonts w:ascii="David" w:hAnsi="David" w:cs="David"/>
          <w:rtl/>
        </w:rPr>
        <w:t>הבטחתם.</w:t>
      </w:r>
      <w:r w:rsidR="00142331" w:rsidRPr="00166121">
        <w:rPr>
          <w:rFonts w:ascii="David" w:hAnsi="David" w:cs="David"/>
          <w:rtl/>
        </w:rPr>
        <w:t xml:space="preserve"> בנוסף, התקשורת מיישמת את הזכות לחופש הביטוי שהיא מפרסמת ומבטא אם בסרטים/בכתבות/בראיונות/</w:t>
      </w:r>
      <w:proofErr w:type="spellStart"/>
      <w:r w:rsidR="00142331" w:rsidRPr="00166121">
        <w:rPr>
          <w:rFonts w:ascii="David" w:hAnsi="David" w:cs="David"/>
          <w:rtl/>
        </w:rPr>
        <w:t>תוכניות</w:t>
      </w:r>
      <w:proofErr w:type="spellEnd"/>
      <w:r w:rsidR="00142331" w:rsidRPr="00166121">
        <w:rPr>
          <w:rFonts w:ascii="David" w:hAnsi="David" w:cs="David"/>
          <w:rtl/>
        </w:rPr>
        <w:t xml:space="preserve"> תחקיר וכדומה.. ולכן בשם הזכות לחופש הביטוי התקשורת אף שומרת על זכות יסוד.</w:t>
      </w:r>
    </w:p>
    <w:p w:rsidR="00142331" w:rsidRPr="00166121" w:rsidRDefault="00142331" w:rsidP="005C3924">
      <w:pPr>
        <w:rPr>
          <w:rFonts w:ascii="David" w:hAnsi="David" w:cs="David"/>
          <w:rtl/>
        </w:rPr>
      </w:pPr>
    </w:p>
    <w:p w:rsidR="00142331" w:rsidRPr="00166121" w:rsidRDefault="00142331" w:rsidP="005C3924">
      <w:pPr>
        <w:rPr>
          <w:rFonts w:ascii="David" w:hAnsi="David" w:cs="David"/>
          <w:rtl/>
        </w:rPr>
      </w:pPr>
      <w:r w:rsidRPr="00166121">
        <w:rPr>
          <w:rFonts w:ascii="David" w:hAnsi="David" w:cs="David"/>
          <w:rtl/>
        </w:rPr>
        <w:t>נימוק נגד:</w:t>
      </w:r>
    </w:p>
    <w:p w:rsidR="00142331" w:rsidRPr="00166121" w:rsidRDefault="00142331" w:rsidP="006120BD">
      <w:pPr>
        <w:rPr>
          <w:rFonts w:ascii="David" w:hAnsi="David" w:cs="David"/>
          <w:rtl/>
        </w:rPr>
      </w:pPr>
      <w:r w:rsidRPr="00166121">
        <w:rPr>
          <w:rFonts w:ascii="David" w:hAnsi="David" w:cs="David"/>
          <w:rtl/>
        </w:rPr>
        <w:t xml:space="preserve">התקשורת שהיא פיקוח ובקרה בלתי פורמלי עוברת שינויים בעקבות הרשתות החברתיות שאנשים פחות קונים עיתונים ויותר נמצאים בכלי התקשרות </w:t>
      </w:r>
      <w:proofErr w:type="spellStart"/>
      <w:r w:rsidRPr="00166121">
        <w:rPr>
          <w:rFonts w:ascii="David" w:hAnsi="David" w:cs="David"/>
          <w:rtl/>
        </w:rPr>
        <w:t>הדיגיטלים</w:t>
      </w:r>
      <w:proofErr w:type="spellEnd"/>
      <w:r w:rsidRPr="00166121">
        <w:rPr>
          <w:rFonts w:ascii="David" w:hAnsi="David" w:cs="David"/>
          <w:rtl/>
        </w:rPr>
        <w:t xml:space="preserve"> מה שמייצר עיתונאות לא קלסית, כל אדם מאחורי המקלדת הופך להיות עיתונאי למרות שאין לו הכשרה ולמרות שהוא לא מקצועי דבר שתרם להתפתחות </w:t>
      </w:r>
      <w:proofErr w:type="spellStart"/>
      <w:r w:rsidRPr="00166121">
        <w:rPr>
          <w:rFonts w:ascii="David" w:hAnsi="David" w:cs="David"/>
          <w:rtl/>
        </w:rPr>
        <w:t>הפייק</w:t>
      </w:r>
      <w:proofErr w:type="spellEnd"/>
      <w:r w:rsidRPr="00166121">
        <w:rPr>
          <w:rFonts w:ascii="David" w:hAnsi="David" w:cs="David"/>
          <w:rtl/>
        </w:rPr>
        <w:t xml:space="preserve"> ניוז. אנשים מפרסמים עמדות, מאמרים, </w:t>
      </w:r>
      <w:proofErr w:type="spellStart"/>
      <w:r w:rsidRPr="00166121">
        <w:rPr>
          <w:rFonts w:ascii="David" w:hAnsi="David" w:cs="David"/>
          <w:rtl/>
        </w:rPr>
        <w:t>פוסטים</w:t>
      </w:r>
      <w:proofErr w:type="spellEnd"/>
      <w:r w:rsidRPr="00166121">
        <w:rPr>
          <w:rFonts w:ascii="David" w:hAnsi="David" w:cs="David"/>
          <w:rtl/>
        </w:rPr>
        <w:t xml:space="preserve"> בשם היותם מגדירים את עצמם עיתונאים ופוגמים בתפקודה של התקשורת במורל הלאומי ובמעמדה הציבורי של התקשורת. גם מנהיגים </w:t>
      </w:r>
      <w:r w:rsidRPr="00166121">
        <w:rPr>
          <w:rFonts w:ascii="David" w:hAnsi="David" w:cs="David"/>
          <w:rtl/>
        </w:rPr>
        <w:lastRenderedPageBreak/>
        <w:t xml:space="preserve">לדוגמא </w:t>
      </w:r>
      <w:proofErr w:type="spellStart"/>
      <w:r w:rsidRPr="00166121">
        <w:rPr>
          <w:rFonts w:ascii="David" w:hAnsi="David" w:cs="David"/>
          <w:rtl/>
        </w:rPr>
        <w:t>דונאלד</w:t>
      </w:r>
      <w:proofErr w:type="spellEnd"/>
      <w:r w:rsidRPr="00166121">
        <w:rPr>
          <w:rFonts w:ascii="David" w:hAnsi="David" w:cs="David"/>
          <w:rtl/>
        </w:rPr>
        <w:t xml:space="preserve"> טרמפ שהפיץ את המושג </w:t>
      </w:r>
      <w:proofErr w:type="spellStart"/>
      <w:r w:rsidRPr="00166121">
        <w:rPr>
          <w:rFonts w:ascii="David" w:hAnsi="David" w:cs="David"/>
          <w:rtl/>
        </w:rPr>
        <w:t>פייק</w:t>
      </w:r>
      <w:proofErr w:type="spellEnd"/>
      <w:r w:rsidRPr="00166121">
        <w:rPr>
          <w:rFonts w:ascii="David" w:hAnsi="David" w:cs="David"/>
          <w:rtl/>
        </w:rPr>
        <w:t xml:space="preserve"> ניוז כי הוא לא אהב את הביקורת שהתקשורת באמריקה העבירה עליו. </w:t>
      </w:r>
    </w:p>
    <w:p w:rsidR="00A05343" w:rsidRPr="00166121" w:rsidRDefault="00142331" w:rsidP="0022043E">
      <w:pPr>
        <w:rPr>
          <w:rFonts w:ascii="David" w:hAnsi="David" w:cs="David"/>
        </w:rPr>
      </w:pPr>
      <w:r w:rsidRPr="00166121">
        <w:rPr>
          <w:rFonts w:ascii="David" w:hAnsi="David" w:cs="David"/>
          <w:rtl/>
        </w:rPr>
        <w:t>לדעתי,</w:t>
      </w:r>
      <w:r w:rsidR="001671AB" w:rsidRPr="00166121">
        <w:rPr>
          <w:rFonts w:ascii="David" w:hAnsi="David" w:cs="David"/>
          <w:rtl/>
        </w:rPr>
        <w:t xml:space="preserve"> אין להגביל את התקשורת אם זאת</w:t>
      </w:r>
      <w:r w:rsidRPr="00166121">
        <w:rPr>
          <w:rFonts w:ascii="David" w:hAnsi="David" w:cs="David"/>
          <w:rtl/>
        </w:rPr>
        <w:t xml:space="preserve"> גם על התקשורת צריך לפ</w:t>
      </w:r>
      <w:r w:rsidR="001671AB" w:rsidRPr="00166121">
        <w:rPr>
          <w:rFonts w:ascii="David" w:hAnsi="David" w:cs="David"/>
          <w:rtl/>
        </w:rPr>
        <w:t xml:space="preserve">קח מהמקום של לוודא שהפרסומים </w:t>
      </w:r>
      <w:r w:rsidRPr="00166121">
        <w:rPr>
          <w:rFonts w:ascii="David" w:hAnsi="David" w:cs="David"/>
          <w:rtl/>
        </w:rPr>
        <w:t>מבוססים ולא מומצאים</w:t>
      </w:r>
      <w:r w:rsidR="001671AB" w:rsidRPr="00166121">
        <w:rPr>
          <w:rFonts w:ascii="David" w:hAnsi="David" w:cs="David"/>
          <w:rtl/>
        </w:rPr>
        <w:t>,</w:t>
      </w:r>
      <w:r w:rsidRPr="00166121">
        <w:rPr>
          <w:rFonts w:ascii="David" w:hAnsi="David" w:cs="David"/>
          <w:rtl/>
        </w:rPr>
        <w:t xml:space="preserve"> דבר שיכול לגרום נזק קשה לאנשים שכותבים עליהם</w:t>
      </w:r>
      <w:r w:rsidR="001671AB" w:rsidRPr="00166121">
        <w:rPr>
          <w:rFonts w:ascii="David" w:hAnsi="David" w:cs="David"/>
          <w:rtl/>
        </w:rPr>
        <w:t>. בנוסף צריך לוודא כי ב</w:t>
      </w:r>
      <w:r w:rsidRPr="00166121">
        <w:rPr>
          <w:rFonts w:ascii="David" w:hAnsi="David" w:cs="David"/>
          <w:rtl/>
        </w:rPr>
        <w:t xml:space="preserve">עלי ההון ששולטים בעיתון לא משפיעים </w:t>
      </w:r>
      <w:r w:rsidR="00DE077C" w:rsidRPr="00166121">
        <w:rPr>
          <w:rFonts w:ascii="David" w:hAnsi="David" w:cs="David"/>
          <w:rtl/>
        </w:rPr>
        <w:t xml:space="preserve">על התכנים </w:t>
      </w:r>
      <w:r w:rsidR="006120BD" w:rsidRPr="00166121">
        <w:rPr>
          <w:rFonts w:ascii="David" w:hAnsi="David" w:cs="David"/>
          <w:rtl/>
        </w:rPr>
        <w:t>ושיש איזון בפיקוח והבקרה על כל נציגי השלטון ו</w:t>
      </w:r>
      <w:r w:rsidR="001671AB" w:rsidRPr="00166121">
        <w:rPr>
          <w:rFonts w:ascii="David" w:hAnsi="David" w:cs="David"/>
          <w:rtl/>
        </w:rPr>
        <w:t xml:space="preserve">הם </w:t>
      </w:r>
      <w:r w:rsidR="006120BD" w:rsidRPr="00166121">
        <w:rPr>
          <w:rFonts w:ascii="David" w:hAnsi="David" w:cs="David"/>
          <w:rtl/>
        </w:rPr>
        <w:t>לא מוטים</w:t>
      </w:r>
      <w:r w:rsidR="001671AB" w:rsidRPr="00166121">
        <w:rPr>
          <w:rFonts w:ascii="David" w:hAnsi="David" w:cs="David"/>
          <w:rtl/>
        </w:rPr>
        <w:t>.</w:t>
      </w:r>
      <w:r w:rsidR="006120BD" w:rsidRPr="00166121">
        <w:rPr>
          <w:rFonts w:ascii="David" w:hAnsi="David" w:cs="David"/>
          <w:rtl/>
        </w:rPr>
        <w:t xml:space="preserve"> כמו למשל שידוע שהיום ישראל היום הוא עיתון של בנימין נתניהו ושעיתון מעריב הוא ייצג את האנשים שהיו נגד בנימין נתניהו.</w:t>
      </w:r>
      <w:r w:rsidR="00F77299" w:rsidRPr="00166121">
        <w:rPr>
          <w:rFonts w:ascii="David" w:hAnsi="David" w:cs="David"/>
          <w:rtl/>
        </w:rPr>
        <w:t xml:space="preserve"> ולכן התכנים שמפורסמים צריכים להיות אובייקטיבים ולא מוטים.</w:t>
      </w:r>
      <w:r w:rsidR="00A05343" w:rsidRPr="00166121">
        <w:rPr>
          <w:rFonts w:ascii="David" w:hAnsi="David" w:cs="David"/>
          <w:rtl/>
        </w:rPr>
        <w:t xml:space="preserve"> </w:t>
      </w:r>
    </w:p>
    <w:p w:rsidR="0057396F" w:rsidRPr="00166121" w:rsidRDefault="0057396F" w:rsidP="0057396F">
      <w:pPr>
        <w:rPr>
          <w:rFonts w:ascii="David" w:hAnsi="David" w:cs="David"/>
          <w:rtl/>
        </w:rPr>
      </w:pPr>
    </w:p>
    <w:p w:rsidR="0022043E" w:rsidRDefault="0022043E" w:rsidP="0057396F">
      <w:pPr>
        <w:rPr>
          <w:rFonts w:ascii="David" w:hAnsi="David" w:cs="David"/>
          <w:rtl/>
        </w:rPr>
      </w:pPr>
    </w:p>
    <w:p w:rsidR="0022043E" w:rsidRDefault="0022043E" w:rsidP="0057396F">
      <w:pPr>
        <w:rPr>
          <w:rFonts w:ascii="David" w:hAnsi="David" w:cs="David"/>
          <w:rtl/>
        </w:rPr>
      </w:pPr>
    </w:p>
    <w:p w:rsidR="0057396F" w:rsidRPr="0022043E" w:rsidRDefault="0022043E" w:rsidP="0022043E">
      <w:pPr>
        <w:jc w:val="center"/>
        <w:rPr>
          <w:rFonts w:ascii="David" w:hAnsi="David" w:cs="David"/>
          <w:sz w:val="28"/>
          <w:szCs w:val="28"/>
          <w:u w:val="single"/>
          <w:rtl/>
        </w:rPr>
      </w:pPr>
      <w:r>
        <w:rPr>
          <w:rFonts w:ascii="David" w:hAnsi="David" w:cs="David"/>
          <w:sz w:val="28"/>
          <w:szCs w:val="28"/>
          <w:u w:val="single"/>
          <w:rtl/>
        </w:rPr>
        <w:t xml:space="preserve">חלק </w:t>
      </w:r>
      <w:r>
        <w:rPr>
          <w:rFonts w:ascii="David" w:hAnsi="David" w:cs="David" w:hint="cs"/>
          <w:sz w:val="28"/>
          <w:szCs w:val="28"/>
          <w:u w:val="single"/>
          <w:rtl/>
        </w:rPr>
        <w:t>רביעי</w:t>
      </w:r>
      <w:bookmarkStart w:id="0" w:name="_GoBack"/>
      <w:bookmarkEnd w:id="0"/>
      <w:r w:rsidR="0057396F" w:rsidRPr="0022043E">
        <w:rPr>
          <w:rFonts w:ascii="David" w:hAnsi="David" w:cs="David"/>
          <w:sz w:val="28"/>
          <w:szCs w:val="28"/>
          <w:u w:val="single"/>
          <w:rtl/>
        </w:rPr>
        <w:t>: רפלקציה</w:t>
      </w:r>
    </w:p>
    <w:p w:rsidR="0057396F" w:rsidRPr="00166121" w:rsidRDefault="0057396F" w:rsidP="0057396F">
      <w:pPr>
        <w:rPr>
          <w:rFonts w:ascii="David" w:hAnsi="David" w:cs="David"/>
          <w:rtl/>
        </w:rPr>
      </w:pPr>
      <w:r w:rsidRPr="00166121">
        <w:rPr>
          <w:rFonts w:ascii="David" w:hAnsi="David" w:cs="David"/>
          <w:rtl/>
        </w:rPr>
        <w:t>בתחילת עבודתי העבודה הייתה לי מאוד מאתגרת מכיוון שהיא דרשה הרבה משמעת עצמית ומוטיבציה כלומר, להתחיל לעשות ולסיים את העבודה ועצם העבודה שצריך לשבת עליה דרש הרבה משמעת עצמית ומוטיבציה.</w:t>
      </w:r>
    </w:p>
    <w:p w:rsidR="0057396F" w:rsidRPr="00166121" w:rsidRDefault="0057396F" w:rsidP="0057396F">
      <w:pPr>
        <w:rPr>
          <w:rFonts w:ascii="David" w:hAnsi="David" w:cs="David"/>
          <w:rtl/>
        </w:rPr>
      </w:pPr>
      <w:r w:rsidRPr="00166121">
        <w:rPr>
          <w:rFonts w:ascii="David" w:hAnsi="David" w:cs="David"/>
          <w:rtl/>
        </w:rPr>
        <w:t>במהלך העבודה חזרתי ולמדתי מושגים שלמדנו ולא זכרתי, כך שכיום אני יותר בקיאה במושגים הללו ואני מרגישה מוכנה יותר לבגרות מהבחינה הזו.</w:t>
      </w:r>
    </w:p>
    <w:p w:rsidR="0057396F" w:rsidRPr="00166121" w:rsidRDefault="0057396F" w:rsidP="0057396F">
      <w:pPr>
        <w:rPr>
          <w:rFonts w:ascii="David" w:hAnsi="David" w:cs="David"/>
          <w:rtl/>
        </w:rPr>
      </w:pPr>
      <w:proofErr w:type="spellStart"/>
      <w:r w:rsidRPr="00166121">
        <w:rPr>
          <w:rFonts w:ascii="David" w:hAnsi="David" w:cs="David"/>
          <w:rtl/>
        </w:rPr>
        <w:t>נהנתי</w:t>
      </w:r>
      <w:proofErr w:type="spellEnd"/>
      <w:r w:rsidRPr="00166121">
        <w:rPr>
          <w:rFonts w:ascii="David" w:hAnsi="David" w:cs="David"/>
          <w:rtl/>
        </w:rPr>
        <w:t xml:space="preserve"> מאוד לבצע את העבודה למדתי ממנה סוגיות שלא הכרתי, תרגלתי מענה על שאלות באזרחות וחזרתי על המושגים, אך למרות זאת העבודה הייתה לי מאוד ארוכה ומאתגרת והשקעתי בה הרבה מאוד זמן.</w:t>
      </w:r>
    </w:p>
    <w:p w:rsidR="0057396F" w:rsidRPr="00166121" w:rsidRDefault="0057396F" w:rsidP="0057396F">
      <w:pPr>
        <w:rPr>
          <w:rFonts w:ascii="David" w:hAnsi="David" w:cs="David"/>
          <w:rtl/>
        </w:rPr>
      </w:pPr>
      <w:r w:rsidRPr="00166121">
        <w:rPr>
          <w:rFonts w:ascii="David" w:hAnsi="David" w:cs="David"/>
          <w:rtl/>
        </w:rPr>
        <w:t>לדעתי אם הייתה את האופציה לגשת למבחן במקום זה היה מאוד מקל עליי למרות שבעבודה הלימוד היה יותר מעמיק, מובן ומלמד מאשר למידה של שינון והבנה לקראת מבחן.</w:t>
      </w:r>
    </w:p>
    <w:p w:rsidR="0057396F" w:rsidRPr="00166121" w:rsidRDefault="0057396F" w:rsidP="0057396F">
      <w:pPr>
        <w:rPr>
          <w:rFonts w:ascii="David" w:hAnsi="David" w:cs="David"/>
          <w:rtl/>
        </w:rPr>
      </w:pPr>
      <w:r w:rsidRPr="00166121">
        <w:rPr>
          <w:rFonts w:ascii="David" w:hAnsi="David" w:cs="David"/>
          <w:rtl/>
        </w:rPr>
        <w:t>בנוסף, אפשרויות הבחירה בין השאלות השונות בחלקים הראשונים היו מאוד יצירתיות ומגוונות ואפשרו לי לבטא את עצמי ולעשות את העבודה על הצד הטוב ביותר שלה</w:t>
      </w:r>
    </w:p>
    <w:p w:rsidR="0057396F" w:rsidRPr="00166121" w:rsidRDefault="0057396F" w:rsidP="0057396F">
      <w:pPr>
        <w:rPr>
          <w:rFonts w:ascii="David" w:hAnsi="David" w:cs="David"/>
        </w:rPr>
      </w:pPr>
      <w:r w:rsidRPr="00166121">
        <w:rPr>
          <w:rFonts w:ascii="David" w:hAnsi="David" w:cs="David"/>
          <w:rtl/>
        </w:rPr>
        <w:t xml:space="preserve">לסיכום, העבודה הייתה לי מאתגרת אך עם זאת מאוד חווייתית ומלמדת </w:t>
      </w:r>
      <w:r w:rsidRPr="00166121">
        <w:rPr>
          <mc:AlternateContent>
            <mc:Choice Requires="w16se">
              <w:rFonts w:ascii="David" w:hAnsi="David" w:cs="David"/>
            </mc:Choic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p>
    <w:p w:rsidR="0057396F" w:rsidRPr="00166121" w:rsidRDefault="0057396F" w:rsidP="0057396F">
      <w:pPr>
        <w:rPr>
          <w:rFonts w:ascii="David" w:hAnsi="David" w:cs="David"/>
          <w:rtl/>
        </w:rPr>
      </w:pPr>
    </w:p>
    <w:sectPr w:rsidR="0057396F" w:rsidRPr="00166121" w:rsidSect="00583DE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263A"/>
    <w:multiLevelType w:val="hybridMultilevel"/>
    <w:tmpl w:val="C77C773E"/>
    <w:lvl w:ilvl="0" w:tplc="997CD6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3654C"/>
    <w:multiLevelType w:val="hybridMultilevel"/>
    <w:tmpl w:val="CD1E71EE"/>
    <w:lvl w:ilvl="0" w:tplc="498E64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97838"/>
    <w:multiLevelType w:val="hybridMultilevel"/>
    <w:tmpl w:val="2B8E453E"/>
    <w:lvl w:ilvl="0" w:tplc="1730E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76"/>
    <w:rsid w:val="001313B6"/>
    <w:rsid w:val="00142331"/>
    <w:rsid w:val="00166121"/>
    <w:rsid w:val="001671AB"/>
    <w:rsid w:val="00177978"/>
    <w:rsid w:val="001F442C"/>
    <w:rsid w:val="0022043E"/>
    <w:rsid w:val="002E48C1"/>
    <w:rsid w:val="00535EC1"/>
    <w:rsid w:val="0057396F"/>
    <w:rsid w:val="00583DEA"/>
    <w:rsid w:val="005C3924"/>
    <w:rsid w:val="006120BD"/>
    <w:rsid w:val="006A5BDE"/>
    <w:rsid w:val="006F4F76"/>
    <w:rsid w:val="00787402"/>
    <w:rsid w:val="008C23A8"/>
    <w:rsid w:val="008F4DFC"/>
    <w:rsid w:val="009012D0"/>
    <w:rsid w:val="00980D44"/>
    <w:rsid w:val="009C5CA7"/>
    <w:rsid w:val="009E38DA"/>
    <w:rsid w:val="00A05343"/>
    <w:rsid w:val="00A072E7"/>
    <w:rsid w:val="00A40A3C"/>
    <w:rsid w:val="00A521E9"/>
    <w:rsid w:val="00A72267"/>
    <w:rsid w:val="00BC38C0"/>
    <w:rsid w:val="00BC46A4"/>
    <w:rsid w:val="00C26BC8"/>
    <w:rsid w:val="00CC1B0C"/>
    <w:rsid w:val="00CC4145"/>
    <w:rsid w:val="00D668CC"/>
    <w:rsid w:val="00DE077C"/>
    <w:rsid w:val="00DE37C8"/>
    <w:rsid w:val="00E6688B"/>
    <w:rsid w:val="00F77299"/>
    <w:rsid w:val="00FE1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40E3"/>
  <w15:chartTrackingRefBased/>
  <w15:docId w15:val="{2CCE2B39-5143-4172-999F-3BFD9605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BC46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F76"/>
    <w:pPr>
      <w:ind w:left="720"/>
      <w:contextualSpacing/>
    </w:pPr>
  </w:style>
  <w:style w:type="character" w:customStyle="1" w:styleId="10">
    <w:name w:val="כותרת 1 תו"/>
    <w:basedOn w:val="a0"/>
    <w:link w:val="1"/>
    <w:uiPriority w:val="9"/>
    <w:rsid w:val="00BC46A4"/>
    <w:rPr>
      <w:rFonts w:asciiTheme="majorHAnsi" w:eastAsiaTheme="majorEastAsia" w:hAnsiTheme="majorHAnsi" w:cstheme="majorBidi"/>
      <w:color w:val="2F5496" w:themeColor="accent1" w:themeShade="BF"/>
      <w:sz w:val="32"/>
      <w:szCs w:val="32"/>
    </w:rPr>
  </w:style>
  <w:style w:type="character" w:styleId="Hyperlink">
    <w:name w:val="Hyperlink"/>
    <w:basedOn w:val="a0"/>
    <w:uiPriority w:val="99"/>
    <w:unhideWhenUsed/>
    <w:rsid w:val="009C5CA7"/>
    <w:rPr>
      <w:color w:val="0563C1" w:themeColor="hyperlink"/>
      <w:u w:val="single"/>
    </w:rPr>
  </w:style>
  <w:style w:type="paragraph" w:styleId="NormalWeb">
    <w:name w:val="Normal (Web)"/>
    <w:basedOn w:val="a"/>
    <w:uiPriority w:val="99"/>
    <w:semiHidden/>
    <w:unhideWhenUsed/>
    <w:rsid w:val="008C23A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9965">
      <w:bodyDiv w:val="1"/>
      <w:marLeft w:val="0"/>
      <w:marRight w:val="0"/>
      <w:marTop w:val="0"/>
      <w:marBottom w:val="0"/>
      <w:divBdr>
        <w:top w:val="none" w:sz="0" w:space="0" w:color="auto"/>
        <w:left w:val="none" w:sz="0" w:space="0" w:color="auto"/>
        <w:bottom w:val="none" w:sz="0" w:space="0" w:color="auto"/>
        <w:right w:val="none" w:sz="0" w:space="0" w:color="auto"/>
      </w:divBdr>
    </w:div>
    <w:div w:id="496650236">
      <w:bodyDiv w:val="1"/>
      <w:marLeft w:val="0"/>
      <w:marRight w:val="0"/>
      <w:marTop w:val="0"/>
      <w:marBottom w:val="0"/>
      <w:divBdr>
        <w:top w:val="none" w:sz="0" w:space="0" w:color="auto"/>
        <w:left w:val="none" w:sz="0" w:space="0" w:color="auto"/>
        <w:bottom w:val="none" w:sz="0" w:space="0" w:color="auto"/>
        <w:right w:val="none" w:sz="0" w:space="0" w:color="auto"/>
      </w:divBdr>
    </w:div>
    <w:div w:id="848636914">
      <w:bodyDiv w:val="1"/>
      <w:marLeft w:val="0"/>
      <w:marRight w:val="0"/>
      <w:marTop w:val="0"/>
      <w:marBottom w:val="0"/>
      <w:divBdr>
        <w:top w:val="none" w:sz="0" w:space="0" w:color="auto"/>
        <w:left w:val="none" w:sz="0" w:space="0" w:color="auto"/>
        <w:bottom w:val="none" w:sz="0" w:space="0" w:color="auto"/>
        <w:right w:val="none" w:sz="0" w:space="0" w:color="auto"/>
      </w:divBdr>
      <w:divsChild>
        <w:div w:id="2001151783">
          <w:marLeft w:val="0"/>
          <w:marRight w:val="0"/>
          <w:marTop w:val="0"/>
          <w:marBottom w:val="0"/>
          <w:divBdr>
            <w:top w:val="none" w:sz="0" w:space="0" w:color="auto"/>
            <w:left w:val="none" w:sz="0" w:space="0" w:color="auto"/>
            <w:bottom w:val="none" w:sz="0" w:space="0" w:color="auto"/>
            <w:right w:val="none" w:sz="0" w:space="0" w:color="auto"/>
          </w:divBdr>
          <w:divsChild>
            <w:div w:id="21258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1780">
      <w:bodyDiv w:val="1"/>
      <w:marLeft w:val="0"/>
      <w:marRight w:val="0"/>
      <w:marTop w:val="0"/>
      <w:marBottom w:val="0"/>
      <w:divBdr>
        <w:top w:val="none" w:sz="0" w:space="0" w:color="auto"/>
        <w:left w:val="none" w:sz="0" w:space="0" w:color="auto"/>
        <w:bottom w:val="none" w:sz="0" w:space="0" w:color="auto"/>
        <w:right w:val="none" w:sz="0" w:space="0" w:color="auto"/>
      </w:divBdr>
    </w:div>
    <w:div w:id="943803614">
      <w:bodyDiv w:val="1"/>
      <w:marLeft w:val="0"/>
      <w:marRight w:val="0"/>
      <w:marTop w:val="0"/>
      <w:marBottom w:val="0"/>
      <w:divBdr>
        <w:top w:val="none" w:sz="0" w:space="0" w:color="auto"/>
        <w:left w:val="none" w:sz="0" w:space="0" w:color="auto"/>
        <w:bottom w:val="none" w:sz="0" w:space="0" w:color="auto"/>
        <w:right w:val="none" w:sz="0" w:space="0" w:color="auto"/>
      </w:divBdr>
      <w:divsChild>
        <w:div w:id="1920557734">
          <w:marLeft w:val="0"/>
          <w:marRight w:val="0"/>
          <w:marTop w:val="0"/>
          <w:marBottom w:val="210"/>
          <w:divBdr>
            <w:top w:val="none" w:sz="0" w:space="0" w:color="auto"/>
            <w:left w:val="none" w:sz="0" w:space="0" w:color="auto"/>
            <w:bottom w:val="none" w:sz="0" w:space="0" w:color="auto"/>
            <w:right w:val="none" w:sz="0" w:space="0" w:color="auto"/>
          </w:divBdr>
        </w:div>
        <w:div w:id="600066054">
          <w:marLeft w:val="0"/>
          <w:marRight w:val="0"/>
          <w:marTop w:val="0"/>
          <w:marBottom w:val="375"/>
          <w:divBdr>
            <w:top w:val="none" w:sz="0" w:space="0" w:color="auto"/>
            <w:left w:val="none" w:sz="0" w:space="0" w:color="auto"/>
            <w:bottom w:val="none" w:sz="0" w:space="0" w:color="auto"/>
            <w:right w:val="none" w:sz="0" w:space="0" w:color="auto"/>
          </w:divBdr>
        </w:div>
      </w:divsChild>
    </w:div>
    <w:div w:id="944657203">
      <w:bodyDiv w:val="1"/>
      <w:marLeft w:val="0"/>
      <w:marRight w:val="0"/>
      <w:marTop w:val="0"/>
      <w:marBottom w:val="0"/>
      <w:divBdr>
        <w:top w:val="none" w:sz="0" w:space="0" w:color="auto"/>
        <w:left w:val="none" w:sz="0" w:space="0" w:color="auto"/>
        <w:bottom w:val="none" w:sz="0" w:space="0" w:color="auto"/>
        <w:right w:val="none" w:sz="0" w:space="0" w:color="auto"/>
      </w:divBdr>
    </w:div>
    <w:div w:id="1492985724">
      <w:bodyDiv w:val="1"/>
      <w:marLeft w:val="0"/>
      <w:marRight w:val="0"/>
      <w:marTop w:val="0"/>
      <w:marBottom w:val="0"/>
      <w:divBdr>
        <w:top w:val="none" w:sz="0" w:space="0" w:color="auto"/>
        <w:left w:val="none" w:sz="0" w:space="0" w:color="auto"/>
        <w:bottom w:val="none" w:sz="0" w:space="0" w:color="auto"/>
        <w:right w:val="none" w:sz="0" w:space="0" w:color="auto"/>
      </w:divBdr>
    </w:div>
    <w:div w:id="1566799377">
      <w:bodyDiv w:val="1"/>
      <w:marLeft w:val="0"/>
      <w:marRight w:val="0"/>
      <w:marTop w:val="0"/>
      <w:marBottom w:val="0"/>
      <w:divBdr>
        <w:top w:val="none" w:sz="0" w:space="0" w:color="auto"/>
        <w:left w:val="none" w:sz="0" w:space="0" w:color="auto"/>
        <w:bottom w:val="none" w:sz="0" w:space="0" w:color="auto"/>
        <w:right w:val="none" w:sz="0" w:space="0" w:color="auto"/>
      </w:divBdr>
    </w:div>
    <w:div w:id="1625884103">
      <w:bodyDiv w:val="1"/>
      <w:marLeft w:val="0"/>
      <w:marRight w:val="0"/>
      <w:marTop w:val="0"/>
      <w:marBottom w:val="0"/>
      <w:divBdr>
        <w:top w:val="none" w:sz="0" w:space="0" w:color="auto"/>
        <w:left w:val="none" w:sz="0" w:space="0" w:color="auto"/>
        <w:bottom w:val="none" w:sz="0" w:space="0" w:color="auto"/>
        <w:right w:val="none" w:sz="0" w:space="0" w:color="auto"/>
      </w:divBdr>
    </w:div>
    <w:div w:id="1638220798">
      <w:bodyDiv w:val="1"/>
      <w:marLeft w:val="0"/>
      <w:marRight w:val="0"/>
      <w:marTop w:val="0"/>
      <w:marBottom w:val="0"/>
      <w:divBdr>
        <w:top w:val="none" w:sz="0" w:space="0" w:color="auto"/>
        <w:left w:val="none" w:sz="0" w:space="0" w:color="auto"/>
        <w:bottom w:val="none" w:sz="0" w:space="0" w:color="auto"/>
        <w:right w:val="none" w:sz="0" w:space="0" w:color="auto"/>
      </w:divBdr>
      <w:divsChild>
        <w:div w:id="605503655">
          <w:marLeft w:val="0"/>
          <w:marRight w:val="0"/>
          <w:marTop w:val="0"/>
          <w:marBottom w:val="0"/>
          <w:divBdr>
            <w:top w:val="none" w:sz="0" w:space="0" w:color="auto"/>
            <w:left w:val="none" w:sz="0" w:space="0" w:color="auto"/>
            <w:bottom w:val="none" w:sz="0" w:space="0" w:color="auto"/>
            <w:right w:val="none" w:sz="0" w:space="0" w:color="auto"/>
          </w:divBdr>
          <w:divsChild>
            <w:div w:id="6374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alcalist.co.il/local_news/article/s1ljirb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riv.co.il/news/law/Article-881116" TargetMode="External"/><Relationship Id="rId11" Type="http://schemas.openxmlformats.org/officeDocument/2006/relationships/theme" Target="theme/theme1.xml"/><Relationship Id="rId5" Type="http://schemas.openxmlformats.org/officeDocument/2006/relationships/hyperlink" Target="https://www.ynet.co.il/news/article/sysan54t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7</Pages>
  <Words>2185</Words>
  <Characters>10929</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dc:description/>
  <cp:lastModifiedBy>משתמש</cp:lastModifiedBy>
  <cp:revision>26</cp:revision>
  <dcterms:created xsi:type="dcterms:W3CDTF">2022-01-05T12:49:00Z</dcterms:created>
  <dcterms:modified xsi:type="dcterms:W3CDTF">2022-01-08T21:51:00Z</dcterms:modified>
</cp:coreProperties>
</file>