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A41B0" w:rsidRDefault="00BA41B0">
      <w:pPr>
        <w:spacing w:after="0" w:line="360" w:lineRule="auto"/>
        <w:jc w:val="both"/>
        <w:rPr>
          <w:rFonts w:hint="cs"/>
          <w:b/>
          <w:sz w:val="24"/>
          <w:szCs w:val="24"/>
        </w:rPr>
      </w:pPr>
    </w:p>
    <w:p w14:paraId="00000002" w14:textId="77777777" w:rsidR="00BA41B0" w:rsidRDefault="00000000">
      <w:pPr>
        <w:spacing w:after="0" w:line="360" w:lineRule="auto"/>
        <w:jc w:val="center"/>
        <w:rPr>
          <w:b/>
          <w:sz w:val="24"/>
          <w:szCs w:val="24"/>
        </w:rPr>
      </w:pPr>
      <w:r>
        <w:rPr>
          <w:b/>
          <w:sz w:val="24"/>
          <w:szCs w:val="24"/>
          <w:rtl/>
        </w:rPr>
        <w:t>אבחון ממוקד מטרה</w:t>
      </w:r>
    </w:p>
    <w:p w14:paraId="00000003" w14:textId="77777777" w:rsidR="00BA41B0" w:rsidRDefault="00000000">
      <w:pPr>
        <w:spacing w:after="0" w:line="360" w:lineRule="auto"/>
        <w:jc w:val="both"/>
        <w:rPr>
          <w:b/>
          <w:sz w:val="24"/>
          <w:szCs w:val="24"/>
        </w:rPr>
      </w:pPr>
      <w:r>
        <w:rPr>
          <w:b/>
          <w:sz w:val="24"/>
          <w:szCs w:val="24"/>
          <w:u w:val="single"/>
          <w:rtl/>
        </w:rPr>
        <w:t>פרטי התלמידה</w:t>
      </w:r>
      <w:r>
        <w:rPr>
          <w:b/>
          <w:sz w:val="24"/>
          <w:szCs w:val="24"/>
        </w:rPr>
        <w:t>:</w:t>
      </w:r>
    </w:p>
    <w:p w14:paraId="00000004" w14:textId="77777777" w:rsidR="00BA41B0" w:rsidRDefault="00000000">
      <w:pPr>
        <w:spacing w:after="0" w:line="360" w:lineRule="auto"/>
        <w:jc w:val="both"/>
        <w:rPr>
          <w:sz w:val="24"/>
          <w:szCs w:val="24"/>
        </w:rPr>
      </w:pPr>
      <w:r>
        <w:rPr>
          <w:sz w:val="24"/>
          <w:szCs w:val="24"/>
          <w:rtl/>
        </w:rPr>
        <w:t>שם: ליאורה</w:t>
      </w:r>
    </w:p>
    <w:p w14:paraId="00000005" w14:textId="77777777" w:rsidR="00BA41B0" w:rsidRDefault="00000000">
      <w:pPr>
        <w:spacing w:after="0" w:line="360" w:lineRule="auto"/>
        <w:jc w:val="both"/>
        <w:rPr>
          <w:sz w:val="24"/>
          <w:szCs w:val="24"/>
        </w:rPr>
      </w:pPr>
      <w:r>
        <w:rPr>
          <w:sz w:val="24"/>
          <w:szCs w:val="24"/>
          <w:rtl/>
        </w:rPr>
        <w:t>תאריך הבחינה: 14.7.15.</w:t>
      </w:r>
    </w:p>
    <w:p w14:paraId="00000006" w14:textId="77777777" w:rsidR="00BA41B0" w:rsidRDefault="00000000">
      <w:pPr>
        <w:spacing w:after="0" w:line="360" w:lineRule="auto"/>
        <w:jc w:val="both"/>
        <w:rPr>
          <w:sz w:val="24"/>
          <w:szCs w:val="24"/>
        </w:rPr>
      </w:pPr>
      <w:r>
        <w:rPr>
          <w:sz w:val="24"/>
          <w:szCs w:val="24"/>
          <w:rtl/>
        </w:rPr>
        <w:t>כתובת: ***********</w:t>
      </w:r>
    </w:p>
    <w:p w14:paraId="00000007" w14:textId="77777777" w:rsidR="00BA41B0" w:rsidRDefault="00000000">
      <w:pPr>
        <w:spacing w:after="0" w:line="360" w:lineRule="auto"/>
        <w:jc w:val="both"/>
        <w:rPr>
          <w:sz w:val="24"/>
          <w:szCs w:val="24"/>
        </w:rPr>
      </w:pPr>
      <w:r>
        <w:rPr>
          <w:sz w:val="24"/>
          <w:szCs w:val="24"/>
          <w:rtl/>
        </w:rPr>
        <w:t>אמא שם + נייד: *******   אבא שם + נייד*******</w:t>
      </w:r>
    </w:p>
    <w:p w14:paraId="00000008" w14:textId="77777777" w:rsidR="00BA41B0" w:rsidRDefault="00000000">
      <w:pPr>
        <w:spacing w:after="0" w:line="360" w:lineRule="auto"/>
        <w:jc w:val="both"/>
        <w:rPr>
          <w:sz w:val="24"/>
          <w:szCs w:val="24"/>
        </w:rPr>
      </w:pPr>
      <w:r>
        <w:rPr>
          <w:sz w:val="24"/>
          <w:szCs w:val="24"/>
          <w:rtl/>
        </w:rPr>
        <w:t>סיימה ללמוד בכיתה ג' בבית הספר *************.</w:t>
      </w:r>
    </w:p>
    <w:p w14:paraId="00000009" w14:textId="77777777" w:rsidR="00BA41B0" w:rsidRDefault="00000000">
      <w:pPr>
        <w:spacing w:after="0" w:line="360" w:lineRule="auto"/>
        <w:jc w:val="both"/>
        <w:rPr>
          <w:sz w:val="24"/>
          <w:szCs w:val="24"/>
        </w:rPr>
      </w:pPr>
      <w:r>
        <w:rPr>
          <w:sz w:val="24"/>
          <w:szCs w:val="24"/>
          <w:rtl/>
        </w:rPr>
        <w:t>תאריך לידה: 21.7.06. בת תשע בעת האבחון.</w:t>
      </w:r>
    </w:p>
    <w:p w14:paraId="0000000A" w14:textId="77777777" w:rsidR="00BA41B0" w:rsidRDefault="00000000">
      <w:pPr>
        <w:spacing w:after="0" w:line="360" w:lineRule="auto"/>
        <w:jc w:val="both"/>
        <w:rPr>
          <w:b/>
          <w:sz w:val="24"/>
          <w:szCs w:val="24"/>
        </w:rPr>
      </w:pPr>
      <w:r>
        <w:rPr>
          <w:b/>
          <w:sz w:val="24"/>
          <w:szCs w:val="24"/>
          <w:u w:val="single"/>
          <w:rtl/>
        </w:rPr>
        <w:t>רקע</w:t>
      </w:r>
      <w:r>
        <w:rPr>
          <w:b/>
          <w:sz w:val="24"/>
          <w:szCs w:val="24"/>
        </w:rPr>
        <w:t>:</w:t>
      </w:r>
    </w:p>
    <w:p w14:paraId="0000000B" w14:textId="77777777" w:rsidR="00BA41B0" w:rsidRDefault="00000000">
      <w:pPr>
        <w:spacing w:after="0" w:line="360" w:lineRule="auto"/>
        <w:jc w:val="both"/>
        <w:rPr>
          <w:sz w:val="24"/>
          <w:szCs w:val="24"/>
        </w:rPr>
      </w:pPr>
      <w:r>
        <w:rPr>
          <w:sz w:val="24"/>
          <w:szCs w:val="24"/>
          <w:rtl/>
        </w:rPr>
        <w:t>נולדה בישראל. ההורים נולדו בצרפת ועלו לארץ בשנים שונות. בבית מדברת צרפתית עם ההורים ועברית עם האחים. הופנתה לאבחון ע"י מחנכת הכיתה והוריה בשל קשיים בקריאה ובכתיבה.</w:t>
      </w:r>
    </w:p>
    <w:p w14:paraId="0000000C" w14:textId="77777777" w:rsidR="00BA41B0" w:rsidRDefault="00000000">
      <w:pPr>
        <w:spacing w:after="0" w:line="360" w:lineRule="auto"/>
        <w:jc w:val="both"/>
        <w:rPr>
          <w:sz w:val="24"/>
          <w:szCs w:val="24"/>
        </w:rPr>
      </w:pPr>
      <w:r>
        <w:rPr>
          <w:sz w:val="24"/>
          <w:szCs w:val="24"/>
          <w:u w:val="single"/>
          <w:rtl/>
        </w:rPr>
        <w:t>תיאור הקשיים על סמך שיחה עם האם וליאורה</w:t>
      </w:r>
      <w:r>
        <w:rPr>
          <w:sz w:val="24"/>
          <w:szCs w:val="24"/>
        </w:rPr>
        <w:t xml:space="preserve">: </w:t>
      </w:r>
    </w:p>
    <w:p w14:paraId="0000000D" w14:textId="77777777" w:rsidR="00BA41B0" w:rsidRDefault="00000000">
      <w:pPr>
        <w:spacing w:after="0" w:line="360" w:lineRule="auto"/>
        <w:jc w:val="both"/>
        <w:rPr>
          <w:sz w:val="24"/>
          <w:szCs w:val="24"/>
        </w:rPr>
      </w:pPr>
      <w:r>
        <w:rPr>
          <w:sz w:val="24"/>
          <w:szCs w:val="24"/>
          <w:rtl/>
        </w:rPr>
        <w:t xml:space="preserve">לליאורה אוצר מילים דל והאם מרגישה שאין לה היכולת לעזור לה בעברית. אוהבת לקרוא אבל לא מספיק. הקושי העיקרי לפי האם הוא אוצר מילים ומוטיבציה נמוכה לעבודה. </w:t>
      </w:r>
    </w:p>
    <w:p w14:paraId="0000000E" w14:textId="77777777" w:rsidR="00BA41B0" w:rsidRDefault="00000000">
      <w:pPr>
        <w:spacing w:after="0" w:line="360" w:lineRule="auto"/>
        <w:jc w:val="both"/>
        <w:rPr>
          <w:sz w:val="24"/>
          <w:szCs w:val="24"/>
        </w:rPr>
      </w:pPr>
      <w:r>
        <w:rPr>
          <w:sz w:val="24"/>
          <w:szCs w:val="24"/>
          <w:rtl/>
        </w:rPr>
        <w:t xml:space="preserve">לדברי ליאורה, היא אוהבת לקרוא ספרים אבל "אין לה מה לקרוא". בצרפתית היא לא יודעת לקרוא, רק לדבר את השפה. </w:t>
      </w:r>
    </w:p>
    <w:p w14:paraId="0000000F" w14:textId="77777777" w:rsidR="00BA41B0" w:rsidRDefault="00000000">
      <w:pPr>
        <w:spacing w:after="0" w:line="360" w:lineRule="auto"/>
        <w:jc w:val="both"/>
        <w:rPr>
          <w:sz w:val="24"/>
          <w:szCs w:val="24"/>
        </w:rPr>
      </w:pPr>
      <w:r>
        <w:rPr>
          <w:sz w:val="24"/>
          <w:szCs w:val="24"/>
          <w:rtl/>
        </w:rPr>
        <w:t>מבחינת קשב: האם מעידה על תנועתיות ואופי אנרגטי אבל לצד מסוגלת לעבוד ולהיות בריכוז.</w:t>
      </w:r>
    </w:p>
    <w:p w14:paraId="00000010" w14:textId="77777777" w:rsidR="00BA41B0" w:rsidRDefault="00000000">
      <w:pPr>
        <w:spacing w:after="0" w:line="360" w:lineRule="auto"/>
        <w:jc w:val="both"/>
        <w:rPr>
          <w:sz w:val="24"/>
          <w:szCs w:val="24"/>
        </w:rPr>
      </w:pPr>
      <w:r>
        <w:rPr>
          <w:sz w:val="24"/>
          <w:szCs w:val="24"/>
          <w:rtl/>
        </w:rPr>
        <w:t>בבית ארבע בנות ובן. 14, 12, 10, 9 (ליאורה) והבן הקטן – שנתיים.</w:t>
      </w:r>
    </w:p>
    <w:p w14:paraId="00000011" w14:textId="77777777" w:rsidR="00BA41B0" w:rsidRDefault="00000000">
      <w:pPr>
        <w:spacing w:after="0" w:line="360" w:lineRule="auto"/>
        <w:jc w:val="both"/>
        <w:rPr>
          <w:sz w:val="24"/>
          <w:szCs w:val="24"/>
        </w:rPr>
      </w:pPr>
      <w:r>
        <w:rPr>
          <w:sz w:val="24"/>
          <w:szCs w:val="24"/>
          <w:u w:val="single"/>
          <w:rtl/>
        </w:rPr>
        <w:t>שיחה עם מחנכת הכיתה</w:t>
      </w:r>
      <w:r>
        <w:rPr>
          <w:sz w:val="24"/>
          <w:szCs w:val="24"/>
        </w:rPr>
        <w:t xml:space="preserve">: </w:t>
      </w:r>
    </w:p>
    <w:p w14:paraId="00000012" w14:textId="77777777" w:rsidR="00BA41B0" w:rsidRDefault="00000000">
      <w:pPr>
        <w:spacing w:after="0" w:line="360" w:lineRule="auto"/>
        <w:jc w:val="both"/>
        <w:rPr>
          <w:sz w:val="24"/>
          <w:szCs w:val="24"/>
        </w:rPr>
      </w:pPr>
      <w:r>
        <w:rPr>
          <w:sz w:val="24"/>
          <w:szCs w:val="24"/>
          <w:rtl/>
        </w:rPr>
        <w:t xml:space="preserve">לליאורה מוטיבציה גבוהה ורצון להצליח. אוהבת לכתוב אבל כותבת עם הרבה מאוד שגיאות כתיב. חסר אוצר מילים. זקוקה לעזרה ולעבודה על אוצר מילים, כתיב, מיומנויות קריאה והבנת הנקרא. נבונה. </w:t>
      </w:r>
    </w:p>
    <w:p w14:paraId="00000013" w14:textId="77777777" w:rsidR="00BA41B0" w:rsidRDefault="00000000">
      <w:pPr>
        <w:spacing w:after="0" w:line="360" w:lineRule="auto"/>
        <w:jc w:val="both"/>
        <w:rPr>
          <w:b/>
          <w:sz w:val="24"/>
          <w:szCs w:val="24"/>
        </w:rPr>
      </w:pPr>
      <w:r>
        <w:rPr>
          <w:b/>
          <w:sz w:val="24"/>
          <w:szCs w:val="24"/>
          <w:u w:val="single"/>
          <w:rtl/>
        </w:rPr>
        <w:t>התרשמות כללית מתהליך ההערכה</w:t>
      </w:r>
      <w:r>
        <w:rPr>
          <w:b/>
          <w:sz w:val="24"/>
          <w:szCs w:val="24"/>
        </w:rPr>
        <w:t>:</w:t>
      </w:r>
    </w:p>
    <w:p w14:paraId="00000014" w14:textId="77777777" w:rsidR="00BA41B0" w:rsidRDefault="00000000">
      <w:pPr>
        <w:spacing w:after="0" w:line="360" w:lineRule="auto"/>
        <w:jc w:val="both"/>
        <w:rPr>
          <w:sz w:val="24"/>
          <w:szCs w:val="24"/>
        </w:rPr>
      </w:pPr>
      <w:r>
        <w:rPr>
          <w:sz w:val="24"/>
          <w:szCs w:val="24"/>
          <w:rtl/>
        </w:rPr>
        <w:t xml:space="preserve">ליאורה תלמידה חיובית ונעימה. שיתפה פעולה במהלך האבחון וגילתה רצון להצליח ולהוכיח את הצלחתה. </w:t>
      </w:r>
    </w:p>
    <w:p w14:paraId="00000015" w14:textId="77777777" w:rsidR="00BA41B0" w:rsidRDefault="00BA41B0">
      <w:pPr>
        <w:spacing w:after="0" w:line="360" w:lineRule="auto"/>
        <w:jc w:val="both"/>
        <w:rPr>
          <w:b/>
          <w:sz w:val="24"/>
          <w:szCs w:val="24"/>
        </w:rPr>
      </w:pPr>
    </w:p>
    <w:p w14:paraId="00000016" w14:textId="77777777" w:rsidR="00BA41B0" w:rsidRDefault="00000000">
      <w:pPr>
        <w:spacing w:after="0" w:line="360" w:lineRule="auto"/>
        <w:jc w:val="both"/>
        <w:rPr>
          <w:sz w:val="24"/>
          <w:szCs w:val="24"/>
        </w:rPr>
      </w:pPr>
      <w:r>
        <w:rPr>
          <w:b/>
          <w:sz w:val="24"/>
          <w:szCs w:val="24"/>
          <w:rtl/>
        </w:rPr>
        <w:t xml:space="preserve">כלי האבחון </w:t>
      </w:r>
    </w:p>
    <w:p w14:paraId="00000017" w14:textId="77777777" w:rsidR="00BA41B0" w:rsidRDefault="00000000">
      <w:pPr>
        <w:spacing w:after="0" w:line="360" w:lineRule="auto"/>
        <w:jc w:val="both"/>
        <w:rPr>
          <w:sz w:val="24"/>
          <w:szCs w:val="24"/>
        </w:rPr>
      </w:pPr>
      <w:r>
        <w:rPr>
          <w:sz w:val="24"/>
          <w:szCs w:val="24"/>
          <w:rtl/>
        </w:rPr>
        <w:t xml:space="preserve">ערכת </w:t>
      </w:r>
      <w:proofErr w:type="spellStart"/>
      <w:r>
        <w:rPr>
          <w:sz w:val="24"/>
          <w:szCs w:val="24"/>
          <w:rtl/>
        </w:rPr>
        <w:t>מעק"ב</w:t>
      </w:r>
      <w:proofErr w:type="spellEnd"/>
      <w:r>
        <w:rPr>
          <w:sz w:val="24"/>
          <w:szCs w:val="24"/>
          <w:rtl/>
        </w:rPr>
        <w:t xml:space="preserve"> – אבחון לבדיקת קצב ודיוק קריאה וכתיבה.</w:t>
      </w:r>
    </w:p>
    <w:p w14:paraId="00000018" w14:textId="77777777" w:rsidR="00BA41B0" w:rsidRDefault="00000000">
      <w:pPr>
        <w:spacing w:after="0" w:line="360" w:lineRule="auto"/>
        <w:jc w:val="both"/>
        <w:rPr>
          <w:sz w:val="24"/>
          <w:szCs w:val="24"/>
        </w:rPr>
      </w:pPr>
      <w:r>
        <w:rPr>
          <w:sz w:val="24"/>
          <w:szCs w:val="24"/>
          <w:rtl/>
        </w:rPr>
        <w:t>אסתר טוב לי – טקסטים תואמי כיתה ג.</w:t>
      </w:r>
    </w:p>
    <w:p w14:paraId="00000019" w14:textId="77777777" w:rsidR="00BA41B0" w:rsidRDefault="00BA41B0">
      <w:pPr>
        <w:spacing w:after="0" w:line="360" w:lineRule="auto"/>
        <w:jc w:val="both"/>
        <w:rPr>
          <w:b/>
          <w:sz w:val="24"/>
          <w:szCs w:val="24"/>
          <w:highlight w:val="yellow"/>
        </w:rPr>
      </w:pPr>
    </w:p>
    <w:p w14:paraId="0000001A" w14:textId="77777777" w:rsidR="00BA41B0" w:rsidRDefault="00BA41B0">
      <w:pPr>
        <w:spacing w:after="0" w:line="360" w:lineRule="auto"/>
        <w:jc w:val="both"/>
        <w:rPr>
          <w:b/>
          <w:sz w:val="24"/>
          <w:szCs w:val="24"/>
        </w:rPr>
      </w:pPr>
    </w:p>
    <w:p w14:paraId="0000001B" w14:textId="77777777" w:rsidR="00BA41B0" w:rsidRDefault="00000000">
      <w:pPr>
        <w:spacing w:after="0" w:line="360" w:lineRule="auto"/>
        <w:jc w:val="both"/>
        <w:rPr>
          <w:b/>
          <w:sz w:val="24"/>
          <w:szCs w:val="24"/>
          <w:u w:val="single"/>
        </w:rPr>
      </w:pPr>
      <w:r>
        <w:rPr>
          <w:b/>
          <w:sz w:val="24"/>
          <w:szCs w:val="24"/>
          <w:u w:val="single"/>
          <w:rtl/>
        </w:rPr>
        <w:t>תוצאות</w:t>
      </w:r>
    </w:p>
    <w:p w14:paraId="0000001C" w14:textId="77777777" w:rsidR="00BA41B0" w:rsidRDefault="00000000">
      <w:pPr>
        <w:spacing w:after="0" w:line="360" w:lineRule="auto"/>
        <w:jc w:val="both"/>
        <w:rPr>
          <w:b/>
          <w:sz w:val="24"/>
          <w:szCs w:val="24"/>
        </w:rPr>
      </w:pPr>
      <w:r>
        <w:rPr>
          <w:b/>
          <w:sz w:val="24"/>
          <w:szCs w:val="24"/>
          <w:rtl/>
        </w:rPr>
        <w:t>קצב הקריאה</w:t>
      </w:r>
    </w:p>
    <w:p w14:paraId="0000001D" w14:textId="77777777" w:rsidR="00BA41B0" w:rsidRDefault="00000000">
      <w:pPr>
        <w:spacing w:after="0" w:line="360" w:lineRule="auto"/>
        <w:jc w:val="both"/>
        <w:rPr>
          <w:sz w:val="24"/>
          <w:szCs w:val="24"/>
        </w:rPr>
      </w:pPr>
      <w:r>
        <w:rPr>
          <w:sz w:val="24"/>
          <w:szCs w:val="24"/>
          <w:rtl/>
        </w:rPr>
        <w:t>קצב קריאת מילים בודדות, מבחן 1, בממוצע (35-65)</w:t>
      </w:r>
    </w:p>
    <w:p w14:paraId="0000001E" w14:textId="77777777" w:rsidR="00BA41B0" w:rsidRDefault="00000000">
      <w:pPr>
        <w:spacing w:after="0" w:line="360" w:lineRule="auto"/>
        <w:jc w:val="both"/>
        <w:rPr>
          <w:sz w:val="24"/>
          <w:szCs w:val="24"/>
        </w:rPr>
      </w:pPr>
      <w:r>
        <w:rPr>
          <w:sz w:val="24"/>
          <w:szCs w:val="24"/>
          <w:rtl/>
        </w:rPr>
        <w:t>קצב קריאת טקסט סיפורי ברמת הגיל 2.1 "בתאבון" – בממוצע (35-65)</w:t>
      </w:r>
    </w:p>
    <w:p w14:paraId="0000001F" w14:textId="77777777" w:rsidR="00BA41B0" w:rsidRDefault="00000000">
      <w:pPr>
        <w:spacing w:after="0" w:line="360" w:lineRule="auto"/>
        <w:jc w:val="both"/>
        <w:rPr>
          <w:sz w:val="24"/>
          <w:szCs w:val="24"/>
        </w:rPr>
      </w:pPr>
      <w:r>
        <w:rPr>
          <w:sz w:val="24"/>
          <w:szCs w:val="24"/>
          <w:rtl/>
        </w:rPr>
        <w:t>קצב קריאת טקס 2.2 "שי לא היה פחדן" – נמוך מהממוצע (16-25)</w:t>
      </w:r>
    </w:p>
    <w:p w14:paraId="00000020" w14:textId="77777777" w:rsidR="00BA41B0" w:rsidRDefault="00000000">
      <w:pPr>
        <w:spacing w:after="0" w:line="360" w:lineRule="auto"/>
        <w:jc w:val="both"/>
        <w:rPr>
          <w:sz w:val="24"/>
          <w:szCs w:val="24"/>
        </w:rPr>
      </w:pPr>
      <w:r>
        <w:rPr>
          <w:sz w:val="24"/>
          <w:szCs w:val="24"/>
          <w:rtl/>
        </w:rPr>
        <w:t>קצב קריאת עיצורים ותנועות  - גבוה (80-90)</w:t>
      </w:r>
    </w:p>
    <w:p w14:paraId="00000021" w14:textId="77777777" w:rsidR="00BA41B0" w:rsidRDefault="00BA41B0">
      <w:pPr>
        <w:spacing w:after="0" w:line="360" w:lineRule="auto"/>
        <w:jc w:val="both"/>
        <w:rPr>
          <w:b/>
          <w:sz w:val="24"/>
          <w:szCs w:val="24"/>
        </w:rPr>
      </w:pPr>
    </w:p>
    <w:p w14:paraId="00000022" w14:textId="77777777" w:rsidR="00BA41B0" w:rsidRDefault="00000000">
      <w:pPr>
        <w:spacing w:after="0" w:line="360" w:lineRule="auto"/>
        <w:jc w:val="both"/>
        <w:rPr>
          <w:b/>
          <w:sz w:val="24"/>
          <w:szCs w:val="24"/>
        </w:rPr>
      </w:pPr>
      <w:r>
        <w:rPr>
          <w:b/>
          <w:sz w:val="24"/>
          <w:szCs w:val="24"/>
          <w:rtl/>
        </w:rPr>
        <w:t>דיוק הקריאה</w:t>
      </w:r>
    </w:p>
    <w:p w14:paraId="00000023" w14:textId="77777777" w:rsidR="00BA41B0" w:rsidRDefault="00000000">
      <w:pPr>
        <w:spacing w:after="0" w:line="360" w:lineRule="auto"/>
        <w:jc w:val="both"/>
        <w:rPr>
          <w:sz w:val="24"/>
          <w:szCs w:val="24"/>
        </w:rPr>
      </w:pPr>
      <w:r>
        <w:rPr>
          <w:sz w:val="24"/>
          <w:szCs w:val="24"/>
          <w:rtl/>
        </w:rPr>
        <w:t>דיוק קריאת מילים בודדות תפקדה נמוך מאוד (7-16)</w:t>
      </w:r>
    </w:p>
    <w:p w14:paraId="00000024" w14:textId="77777777" w:rsidR="00BA41B0" w:rsidRDefault="00000000">
      <w:pPr>
        <w:spacing w:after="0" w:line="360" w:lineRule="auto"/>
        <w:jc w:val="both"/>
        <w:rPr>
          <w:sz w:val="24"/>
          <w:szCs w:val="24"/>
        </w:rPr>
      </w:pPr>
      <w:r>
        <w:rPr>
          <w:sz w:val="24"/>
          <w:szCs w:val="24"/>
          <w:rtl/>
        </w:rPr>
        <w:t>דיוק קריאת טקסט סיפורי ברמת הגיל 1.2 "בתאבון" – נמוך מהממוצע (16-25)</w:t>
      </w:r>
    </w:p>
    <w:p w14:paraId="00000025" w14:textId="77777777" w:rsidR="00BA41B0" w:rsidRDefault="00000000">
      <w:pPr>
        <w:spacing w:after="0" w:line="360" w:lineRule="auto"/>
        <w:jc w:val="both"/>
        <w:rPr>
          <w:sz w:val="24"/>
          <w:szCs w:val="24"/>
        </w:rPr>
      </w:pPr>
      <w:r>
        <w:rPr>
          <w:sz w:val="24"/>
          <w:szCs w:val="24"/>
          <w:rtl/>
        </w:rPr>
        <w:t>דיוק קריאת טקסט 2.2 "שי לא היה פחדן" – נמוך מאוד (7-16)</w:t>
      </w:r>
    </w:p>
    <w:p w14:paraId="00000026" w14:textId="77777777" w:rsidR="00BA41B0" w:rsidRDefault="00000000">
      <w:pPr>
        <w:spacing w:after="0" w:line="360" w:lineRule="auto"/>
        <w:jc w:val="both"/>
        <w:rPr>
          <w:sz w:val="24"/>
          <w:szCs w:val="24"/>
        </w:rPr>
      </w:pPr>
      <w:r>
        <w:rPr>
          <w:sz w:val="24"/>
          <w:szCs w:val="24"/>
          <w:rtl/>
        </w:rPr>
        <w:t xml:space="preserve">דיוק קריאת עיצורים ותנועות תקין, מעל הממוצע (65-80). שגיאות חוזרות בתנועה </w:t>
      </w:r>
      <w:r>
        <w:rPr>
          <w:b/>
          <w:sz w:val="24"/>
          <w:szCs w:val="24"/>
          <w:rtl/>
        </w:rPr>
        <w:t xml:space="preserve">קובוץ </w:t>
      </w:r>
      <w:r>
        <w:rPr>
          <w:b/>
          <w:sz w:val="24"/>
          <w:szCs w:val="24"/>
        </w:rPr>
        <w:t>U.</w:t>
      </w:r>
      <w:r>
        <w:rPr>
          <w:sz w:val="24"/>
          <w:szCs w:val="24"/>
        </w:rPr>
        <w:t xml:space="preserve"> </w:t>
      </w:r>
    </w:p>
    <w:p w14:paraId="00000027" w14:textId="77777777" w:rsidR="00BA41B0" w:rsidRDefault="00BA41B0">
      <w:pPr>
        <w:spacing w:after="0" w:line="360" w:lineRule="auto"/>
        <w:jc w:val="both"/>
        <w:rPr>
          <w:b/>
          <w:sz w:val="24"/>
          <w:szCs w:val="24"/>
        </w:rPr>
      </w:pPr>
    </w:p>
    <w:p w14:paraId="00000028" w14:textId="77777777" w:rsidR="00BA41B0" w:rsidRDefault="00000000">
      <w:pPr>
        <w:spacing w:after="0" w:line="360" w:lineRule="auto"/>
        <w:jc w:val="both"/>
        <w:rPr>
          <w:b/>
          <w:sz w:val="24"/>
          <w:szCs w:val="24"/>
        </w:rPr>
      </w:pPr>
      <w:r>
        <w:rPr>
          <w:b/>
          <w:sz w:val="24"/>
          <w:szCs w:val="24"/>
          <w:rtl/>
        </w:rPr>
        <w:t>הערכה איכותנית לקריאה</w:t>
      </w:r>
    </w:p>
    <w:p w14:paraId="00000029" w14:textId="77777777" w:rsidR="00BA41B0" w:rsidRDefault="00000000">
      <w:pPr>
        <w:spacing w:after="0" w:line="360" w:lineRule="auto"/>
        <w:jc w:val="both"/>
        <w:rPr>
          <w:sz w:val="24"/>
          <w:szCs w:val="24"/>
        </w:rPr>
      </w:pPr>
      <w:r>
        <w:rPr>
          <w:sz w:val="24"/>
          <w:szCs w:val="24"/>
          <w:rtl/>
        </w:rPr>
        <w:t xml:space="preserve">בקריאת מילים בודדות, קצב הקריאה המהיר הוביל לשגיאות ולתיקונים עצמיים. בחלק מהמילים קראה את המילה בשיבוש אותיות. הדבר מעורר שאלה האם ישנה </w:t>
      </w:r>
      <w:proofErr w:type="spellStart"/>
      <w:r>
        <w:rPr>
          <w:sz w:val="24"/>
          <w:szCs w:val="24"/>
          <w:rtl/>
        </w:rPr>
        <w:t>בעייה</w:t>
      </w:r>
      <w:proofErr w:type="spellEnd"/>
      <w:r>
        <w:rPr>
          <w:sz w:val="24"/>
          <w:szCs w:val="24"/>
          <w:rtl/>
        </w:rPr>
        <w:t xml:space="preserve"> חזותית (בראיה). בנוסף, לא תמיד ישנה התייחסות לסימני הפיסוק ולהנגנה נכונה של הטקסט. </w:t>
      </w:r>
    </w:p>
    <w:p w14:paraId="0000002A" w14:textId="77777777" w:rsidR="00BA41B0" w:rsidRDefault="00BA41B0">
      <w:pPr>
        <w:spacing w:after="0" w:line="360" w:lineRule="auto"/>
        <w:jc w:val="both"/>
        <w:rPr>
          <w:b/>
          <w:sz w:val="24"/>
          <w:szCs w:val="24"/>
          <w:highlight w:val="yellow"/>
        </w:rPr>
      </w:pPr>
    </w:p>
    <w:p w14:paraId="0000002B" w14:textId="77777777" w:rsidR="00BA41B0" w:rsidRDefault="00000000">
      <w:pPr>
        <w:spacing w:after="0" w:line="360" w:lineRule="auto"/>
        <w:jc w:val="both"/>
        <w:rPr>
          <w:sz w:val="24"/>
          <w:szCs w:val="24"/>
        </w:rPr>
      </w:pPr>
      <w:r>
        <w:rPr>
          <w:sz w:val="24"/>
          <w:szCs w:val="24"/>
          <w:rtl/>
        </w:rPr>
        <w:t>מבחן 2: קריאת טקסט "בתאבון". קריאתה של ליאורה מצרפת, ישנם שיבושי מילים שלא משנים את משמעות הטקסט "גילי" במקום "גיל", "שישבה" במקום "שישב" וכן, שגיאות שכן משבשות את משמעות הטקסט "שכחת" במקום "שכחתי". חלק מן המילים לא מכירה מבחינה חזותית וחלק ייתכן ואינה מכירה כלל.</w:t>
      </w:r>
    </w:p>
    <w:p w14:paraId="0000002C" w14:textId="77777777" w:rsidR="00BA41B0" w:rsidRDefault="00000000">
      <w:pPr>
        <w:spacing w:after="0" w:line="360" w:lineRule="auto"/>
        <w:jc w:val="both"/>
        <w:rPr>
          <w:sz w:val="24"/>
          <w:szCs w:val="24"/>
        </w:rPr>
      </w:pPr>
      <w:r>
        <w:rPr>
          <w:sz w:val="24"/>
          <w:szCs w:val="24"/>
          <w:rtl/>
        </w:rPr>
        <w:t xml:space="preserve">טקסט "שי לא היה פחדן" – קריאתה של ליאורה מצרפת. שיבושי המילים בחלקם היו משמעותיים כגון: "החושן" במקום "החושך" "פסח" במקום "פחד". חלקם שיבושים שלא פוגעים במשמעות הטקסט "המגלשה" במקום "מגלשה" "יכולים" במקום "יכלו". תיקונים עצמיים מועטים במיוחד בשיבושים ששינו משמעות הטקסט. </w:t>
      </w:r>
    </w:p>
    <w:p w14:paraId="0000002D" w14:textId="77777777" w:rsidR="00BA41B0" w:rsidRDefault="00BA41B0">
      <w:pPr>
        <w:spacing w:after="0" w:line="360" w:lineRule="auto"/>
        <w:jc w:val="both"/>
        <w:rPr>
          <w:sz w:val="24"/>
          <w:szCs w:val="24"/>
        </w:rPr>
      </w:pPr>
    </w:p>
    <w:p w14:paraId="0000002E" w14:textId="77777777" w:rsidR="00BA41B0" w:rsidRDefault="00000000">
      <w:pPr>
        <w:spacing w:after="0" w:line="360" w:lineRule="auto"/>
        <w:jc w:val="both"/>
        <w:rPr>
          <w:sz w:val="24"/>
          <w:szCs w:val="24"/>
        </w:rPr>
      </w:pPr>
      <w:r>
        <w:rPr>
          <w:sz w:val="24"/>
          <w:szCs w:val="24"/>
          <w:rtl/>
        </w:rPr>
        <w:t>מבחן 3: ערנות פונמית. תפקוד גבוה מאוד (90+). הבנה טובה ומהירה של המשימה.</w:t>
      </w:r>
    </w:p>
    <w:p w14:paraId="0000002F" w14:textId="77777777" w:rsidR="00BA41B0" w:rsidRDefault="00BA41B0">
      <w:pPr>
        <w:spacing w:after="0" w:line="360" w:lineRule="auto"/>
        <w:jc w:val="both"/>
        <w:rPr>
          <w:sz w:val="24"/>
          <w:szCs w:val="24"/>
        </w:rPr>
      </w:pPr>
    </w:p>
    <w:p w14:paraId="00000030" w14:textId="77777777" w:rsidR="00BA41B0" w:rsidRDefault="00BA41B0">
      <w:pPr>
        <w:spacing w:after="0" w:line="360" w:lineRule="auto"/>
        <w:jc w:val="both"/>
        <w:rPr>
          <w:sz w:val="24"/>
          <w:szCs w:val="24"/>
        </w:rPr>
      </w:pPr>
    </w:p>
    <w:p w14:paraId="00000031" w14:textId="77777777" w:rsidR="00BA41B0" w:rsidRDefault="00BA41B0">
      <w:pPr>
        <w:spacing w:after="0" w:line="360" w:lineRule="auto"/>
        <w:jc w:val="both"/>
        <w:rPr>
          <w:sz w:val="24"/>
          <w:szCs w:val="24"/>
        </w:rPr>
      </w:pPr>
    </w:p>
    <w:p w14:paraId="00000032" w14:textId="77777777" w:rsidR="00BA41B0" w:rsidRDefault="00BA41B0">
      <w:pPr>
        <w:spacing w:after="0" w:line="360" w:lineRule="auto"/>
        <w:jc w:val="both"/>
        <w:rPr>
          <w:sz w:val="24"/>
          <w:szCs w:val="24"/>
        </w:rPr>
      </w:pPr>
    </w:p>
    <w:p w14:paraId="00000033" w14:textId="77777777" w:rsidR="00BA41B0" w:rsidRDefault="00000000">
      <w:pPr>
        <w:spacing w:after="0" w:line="360" w:lineRule="auto"/>
        <w:jc w:val="both"/>
        <w:rPr>
          <w:b/>
          <w:sz w:val="24"/>
          <w:szCs w:val="24"/>
        </w:rPr>
      </w:pPr>
      <w:r>
        <w:rPr>
          <w:b/>
          <w:sz w:val="24"/>
          <w:szCs w:val="24"/>
          <w:rtl/>
        </w:rPr>
        <w:t xml:space="preserve">כתיבה </w:t>
      </w:r>
    </w:p>
    <w:p w14:paraId="00000034" w14:textId="77777777" w:rsidR="00BA41B0" w:rsidRDefault="00000000">
      <w:pPr>
        <w:spacing w:after="0" w:line="360" w:lineRule="auto"/>
        <w:jc w:val="both"/>
        <w:rPr>
          <w:sz w:val="24"/>
          <w:szCs w:val="24"/>
        </w:rPr>
      </w:pPr>
      <w:r>
        <w:rPr>
          <w:sz w:val="24"/>
          <w:szCs w:val="24"/>
          <w:rtl/>
        </w:rPr>
        <w:t>קצב הכתיבה, מבחן מספר 5 – תקין מעל הממוצע (65-80)</w:t>
      </w:r>
    </w:p>
    <w:p w14:paraId="00000035" w14:textId="77777777" w:rsidR="00BA41B0" w:rsidRDefault="00000000">
      <w:pPr>
        <w:spacing w:after="0" w:line="360" w:lineRule="auto"/>
        <w:jc w:val="both"/>
        <w:rPr>
          <w:sz w:val="24"/>
          <w:szCs w:val="24"/>
        </w:rPr>
      </w:pPr>
      <w:r>
        <w:rPr>
          <w:sz w:val="24"/>
          <w:szCs w:val="24"/>
          <w:rtl/>
        </w:rPr>
        <w:t>דיוק כתיבה נמוך מהממוצע (16-25)</w:t>
      </w:r>
    </w:p>
    <w:p w14:paraId="00000036" w14:textId="77777777" w:rsidR="00BA41B0" w:rsidRDefault="00BA41B0">
      <w:pPr>
        <w:spacing w:after="0" w:line="360" w:lineRule="auto"/>
        <w:jc w:val="both"/>
        <w:rPr>
          <w:sz w:val="24"/>
          <w:szCs w:val="24"/>
          <w:highlight w:val="yellow"/>
        </w:rPr>
      </w:pPr>
    </w:p>
    <w:p w14:paraId="00000037" w14:textId="77777777" w:rsidR="00BA41B0" w:rsidRDefault="00000000">
      <w:pPr>
        <w:spacing w:after="0" w:line="360" w:lineRule="auto"/>
        <w:jc w:val="both"/>
        <w:rPr>
          <w:sz w:val="24"/>
          <w:szCs w:val="24"/>
        </w:rPr>
      </w:pPr>
      <w:r>
        <w:rPr>
          <w:sz w:val="24"/>
          <w:szCs w:val="24"/>
          <w:rtl/>
        </w:rPr>
        <w:t>ליאורה</w:t>
      </w:r>
      <w:r>
        <w:rPr>
          <w:b/>
          <w:sz w:val="24"/>
          <w:szCs w:val="24"/>
        </w:rPr>
        <w:t xml:space="preserve"> </w:t>
      </w:r>
      <w:r>
        <w:rPr>
          <w:sz w:val="24"/>
          <w:szCs w:val="24"/>
          <w:rtl/>
        </w:rPr>
        <w:t xml:space="preserve">כותבת ביד ימין. כתיבתה חזקה על הדף ולכן העידה על עייפות בעת הכתיבה. צריכה הדרכה על אחזקת עיפרון נכונה. </w:t>
      </w:r>
    </w:p>
    <w:p w14:paraId="00000038" w14:textId="77777777" w:rsidR="00BA41B0" w:rsidRDefault="00000000">
      <w:pPr>
        <w:spacing w:after="0" w:line="360" w:lineRule="auto"/>
        <w:jc w:val="both"/>
        <w:rPr>
          <w:sz w:val="24"/>
          <w:szCs w:val="24"/>
        </w:rPr>
      </w:pPr>
      <w:r>
        <w:rPr>
          <w:sz w:val="24"/>
          <w:szCs w:val="24"/>
          <w:rtl/>
        </w:rPr>
        <w:t>כתב היד יפה. במקרה אחד לא היה רווח בין מילים.</w:t>
      </w:r>
    </w:p>
    <w:p w14:paraId="00000039" w14:textId="77777777" w:rsidR="00BA41B0" w:rsidRDefault="00000000">
      <w:pPr>
        <w:spacing w:after="0" w:line="360" w:lineRule="auto"/>
        <w:jc w:val="both"/>
        <w:rPr>
          <w:sz w:val="24"/>
          <w:szCs w:val="24"/>
        </w:rPr>
      </w:pPr>
      <w:r>
        <w:rPr>
          <w:sz w:val="24"/>
          <w:szCs w:val="24"/>
          <w:rtl/>
        </w:rPr>
        <w:t>שגיאות הכתיב: רוב שגיאותיה מורפולוגיות – החלפת אותיות המייצגות צלילים שווים "</w:t>
      </w:r>
      <w:proofErr w:type="spellStart"/>
      <w:r>
        <w:rPr>
          <w:sz w:val="24"/>
          <w:szCs w:val="24"/>
          <w:rtl/>
        </w:rPr>
        <w:t>יבועו</w:t>
      </w:r>
      <w:proofErr w:type="spellEnd"/>
      <w:r>
        <w:rPr>
          <w:sz w:val="24"/>
          <w:szCs w:val="24"/>
          <w:rtl/>
        </w:rPr>
        <w:t>" במקום "יבואו", "</w:t>
      </w:r>
      <w:proofErr w:type="spellStart"/>
      <w:r>
        <w:rPr>
          <w:sz w:val="24"/>
          <w:szCs w:val="24"/>
          <w:rtl/>
        </w:rPr>
        <w:t>סבטה</w:t>
      </w:r>
      <w:proofErr w:type="spellEnd"/>
      <w:r>
        <w:rPr>
          <w:sz w:val="24"/>
          <w:szCs w:val="24"/>
          <w:rtl/>
        </w:rPr>
        <w:t xml:space="preserve">" במקום "סבתא". </w:t>
      </w:r>
    </w:p>
    <w:p w14:paraId="0000003A" w14:textId="77777777" w:rsidR="00BA41B0" w:rsidRDefault="00000000">
      <w:pPr>
        <w:spacing w:after="0" w:line="360" w:lineRule="auto"/>
        <w:jc w:val="both"/>
        <w:rPr>
          <w:sz w:val="24"/>
          <w:szCs w:val="24"/>
        </w:rPr>
      </w:pPr>
      <w:r>
        <w:rPr>
          <w:sz w:val="24"/>
          <w:szCs w:val="24"/>
          <w:rtl/>
        </w:rPr>
        <w:t>מעט שגיאות פונטיות – החלפת אותיות המייצגות צלילים דומים - "</w:t>
      </w:r>
      <w:proofErr w:type="spellStart"/>
      <w:r>
        <w:rPr>
          <w:sz w:val="24"/>
          <w:szCs w:val="24"/>
          <w:rtl/>
        </w:rPr>
        <w:t>מתפסת</w:t>
      </w:r>
      <w:proofErr w:type="spellEnd"/>
      <w:r>
        <w:rPr>
          <w:sz w:val="24"/>
          <w:szCs w:val="24"/>
          <w:rtl/>
        </w:rPr>
        <w:t xml:space="preserve">" במקום "מדפסת". להערכתי, מאחר ואין לליאורה קושי בתחום הפונטי, הדבר נובע מהעדר צילום של המילה הכתובה וחשיפה מועטה למילה הכתובה והדבורה בשפה (בית דו לשוני). </w:t>
      </w:r>
    </w:p>
    <w:p w14:paraId="0000003B" w14:textId="77777777" w:rsidR="00BA41B0" w:rsidRDefault="00BA41B0">
      <w:pPr>
        <w:spacing w:after="0" w:line="360" w:lineRule="auto"/>
        <w:jc w:val="both"/>
        <w:rPr>
          <w:sz w:val="24"/>
          <w:szCs w:val="24"/>
        </w:rPr>
      </w:pPr>
    </w:p>
    <w:p w14:paraId="0000003C" w14:textId="77777777" w:rsidR="00BA41B0" w:rsidRDefault="00000000">
      <w:pPr>
        <w:spacing w:after="0" w:line="360" w:lineRule="auto"/>
        <w:jc w:val="both"/>
        <w:rPr>
          <w:sz w:val="24"/>
          <w:szCs w:val="24"/>
        </w:rPr>
      </w:pPr>
      <w:r>
        <w:rPr>
          <w:b/>
          <w:sz w:val="24"/>
          <w:szCs w:val="24"/>
          <w:rtl/>
        </w:rPr>
        <w:t>הבנת הנקרא</w:t>
      </w:r>
      <w:r>
        <w:rPr>
          <w:sz w:val="24"/>
          <w:szCs w:val="24"/>
        </w:rPr>
        <w:t xml:space="preserve"> </w:t>
      </w:r>
    </w:p>
    <w:p w14:paraId="0000003D" w14:textId="77777777" w:rsidR="00BA41B0" w:rsidRDefault="00000000">
      <w:pPr>
        <w:spacing w:after="0" w:line="360" w:lineRule="auto"/>
        <w:jc w:val="both"/>
        <w:rPr>
          <w:sz w:val="24"/>
          <w:szCs w:val="24"/>
        </w:rPr>
      </w:pPr>
      <w:r>
        <w:rPr>
          <w:sz w:val="24"/>
          <w:szCs w:val="24"/>
          <w:rtl/>
        </w:rPr>
        <w:t>טקסט 1 - אסתר טוב לי רמה 3 "הסנדל המהלך":</w:t>
      </w:r>
    </w:p>
    <w:p w14:paraId="0000003E" w14:textId="77777777" w:rsidR="00BA41B0" w:rsidRDefault="00000000">
      <w:pPr>
        <w:spacing w:after="0" w:line="360" w:lineRule="auto"/>
        <w:jc w:val="both"/>
        <w:rPr>
          <w:sz w:val="24"/>
          <w:szCs w:val="24"/>
        </w:rPr>
      </w:pPr>
      <w:r>
        <w:rPr>
          <w:sz w:val="24"/>
          <w:szCs w:val="24"/>
          <w:rtl/>
        </w:rPr>
        <w:t xml:space="preserve">קריאה דמומה. הבנת נקרא טובה מאוד. ישנה הבנה של מסרים הכתובים ישירות בטקסט, הסקת מסקנות ופרשנות. עם זאת, לקח לליאורה לא מעט זמן לענות על השאלות.  </w:t>
      </w:r>
    </w:p>
    <w:p w14:paraId="0000003F" w14:textId="77777777" w:rsidR="00BA41B0" w:rsidRDefault="00000000">
      <w:pPr>
        <w:spacing w:after="0" w:line="360" w:lineRule="auto"/>
        <w:jc w:val="both"/>
        <w:rPr>
          <w:sz w:val="24"/>
          <w:szCs w:val="24"/>
        </w:rPr>
      </w:pPr>
      <w:r>
        <w:rPr>
          <w:sz w:val="24"/>
          <w:szCs w:val="24"/>
          <w:rtl/>
        </w:rPr>
        <w:t>טקסט 2 - אסתר טוב לי רמה 3 "עדיין לא":</w:t>
      </w:r>
    </w:p>
    <w:p w14:paraId="00000040" w14:textId="77777777" w:rsidR="00BA41B0" w:rsidRDefault="00000000">
      <w:pPr>
        <w:spacing w:after="0" w:line="360" w:lineRule="auto"/>
        <w:jc w:val="both"/>
        <w:rPr>
          <w:sz w:val="24"/>
          <w:szCs w:val="24"/>
        </w:rPr>
      </w:pPr>
      <w:r>
        <w:rPr>
          <w:sz w:val="24"/>
          <w:szCs w:val="24"/>
          <w:rtl/>
        </w:rPr>
        <w:t xml:space="preserve">קיימת הבנת נקרא וגישור על מילים שהיא לא כל כך מבינה על ידי חזרה לטקסט והעתקת המשפט הנכון בטקסט. ישנה אסטרטגיית למידה טובה מאוד בכל הקשור להבנת הנקרא של הטקסט. </w:t>
      </w:r>
    </w:p>
    <w:p w14:paraId="00000041" w14:textId="77777777" w:rsidR="00BA41B0" w:rsidRDefault="00BA41B0">
      <w:pPr>
        <w:spacing w:after="0" w:line="360" w:lineRule="auto"/>
        <w:jc w:val="both"/>
        <w:rPr>
          <w:b/>
          <w:sz w:val="24"/>
          <w:szCs w:val="24"/>
        </w:rPr>
      </w:pPr>
    </w:p>
    <w:p w14:paraId="00000042" w14:textId="77777777" w:rsidR="00BA41B0" w:rsidRDefault="00000000">
      <w:pPr>
        <w:jc w:val="right"/>
        <w:rPr>
          <w:b/>
          <w:sz w:val="24"/>
          <w:szCs w:val="24"/>
        </w:rPr>
      </w:pPr>
      <w:r>
        <w:rPr>
          <w:b/>
          <w:sz w:val="24"/>
          <w:szCs w:val="24"/>
          <w:rtl/>
        </w:rPr>
        <w:t>הבעה בכתב</w:t>
      </w:r>
      <w:r>
        <w:rPr>
          <w:b/>
          <w:sz w:val="24"/>
          <w:szCs w:val="24"/>
        </w:rPr>
        <w:t>:</w:t>
      </w:r>
    </w:p>
    <w:p w14:paraId="00000043" w14:textId="77777777" w:rsidR="00BA41B0" w:rsidRDefault="00000000">
      <w:pPr>
        <w:jc w:val="right"/>
        <w:rPr>
          <w:sz w:val="24"/>
          <w:szCs w:val="24"/>
        </w:rPr>
      </w:pPr>
      <w:r>
        <w:rPr>
          <w:sz w:val="24"/>
          <w:szCs w:val="24"/>
          <w:rtl/>
        </w:rPr>
        <w:t>תוכן</w:t>
      </w:r>
      <w:r>
        <w:rPr>
          <w:sz w:val="24"/>
          <w:szCs w:val="24"/>
        </w:rPr>
        <w:t>:</w:t>
      </w:r>
    </w:p>
    <w:p w14:paraId="00000044" w14:textId="77777777" w:rsidR="00BA41B0" w:rsidRDefault="00000000">
      <w:pPr>
        <w:jc w:val="right"/>
        <w:rPr>
          <w:sz w:val="24"/>
          <w:szCs w:val="24"/>
        </w:rPr>
      </w:pPr>
      <w:r>
        <w:rPr>
          <w:sz w:val="24"/>
          <w:szCs w:val="24"/>
          <w:rtl/>
        </w:rPr>
        <w:t>מבנה</w:t>
      </w:r>
      <w:r>
        <w:rPr>
          <w:sz w:val="24"/>
          <w:szCs w:val="24"/>
        </w:rPr>
        <w:t>:</w:t>
      </w:r>
    </w:p>
    <w:p w14:paraId="00000045" w14:textId="77777777" w:rsidR="00BA41B0" w:rsidRDefault="00000000">
      <w:pPr>
        <w:jc w:val="right"/>
        <w:rPr>
          <w:sz w:val="24"/>
          <w:szCs w:val="24"/>
        </w:rPr>
      </w:pPr>
      <w:bookmarkStart w:id="0" w:name="_heading=h.gjdgxs" w:colFirst="0" w:colLast="0"/>
      <w:bookmarkEnd w:id="0"/>
      <w:r>
        <w:rPr>
          <w:sz w:val="24"/>
          <w:szCs w:val="24"/>
          <w:rtl/>
        </w:rPr>
        <w:t>לשון</w:t>
      </w:r>
      <w:r>
        <w:rPr>
          <w:sz w:val="24"/>
          <w:szCs w:val="24"/>
        </w:rPr>
        <w:t>:</w:t>
      </w:r>
    </w:p>
    <w:p w14:paraId="00000046" w14:textId="77777777" w:rsidR="00BA41B0" w:rsidRDefault="00BA41B0">
      <w:pPr>
        <w:rPr>
          <w:b/>
          <w:sz w:val="24"/>
          <w:szCs w:val="24"/>
        </w:rPr>
      </w:pPr>
    </w:p>
    <w:p w14:paraId="00000047" w14:textId="77777777" w:rsidR="00BA41B0" w:rsidRDefault="00BA41B0">
      <w:pPr>
        <w:spacing w:after="0" w:line="360" w:lineRule="auto"/>
        <w:jc w:val="both"/>
        <w:rPr>
          <w:b/>
          <w:sz w:val="24"/>
          <w:szCs w:val="24"/>
        </w:rPr>
      </w:pPr>
    </w:p>
    <w:p w14:paraId="00000048" w14:textId="77777777" w:rsidR="00BA41B0" w:rsidRDefault="00000000">
      <w:pPr>
        <w:rPr>
          <w:b/>
          <w:sz w:val="24"/>
          <w:szCs w:val="24"/>
        </w:rPr>
      </w:pPr>
      <w:r>
        <w:br w:type="page"/>
      </w:r>
    </w:p>
    <w:p w14:paraId="00000049" w14:textId="77777777" w:rsidR="00BA41B0" w:rsidRDefault="00000000">
      <w:pPr>
        <w:spacing w:after="0" w:line="360" w:lineRule="auto"/>
        <w:jc w:val="both"/>
        <w:rPr>
          <w:b/>
          <w:sz w:val="24"/>
          <w:szCs w:val="24"/>
        </w:rPr>
      </w:pPr>
      <w:r>
        <w:rPr>
          <w:b/>
          <w:sz w:val="24"/>
          <w:szCs w:val="24"/>
          <w:rtl/>
        </w:rPr>
        <w:lastRenderedPageBreak/>
        <w:t>סיכום:</w:t>
      </w:r>
    </w:p>
    <w:p w14:paraId="0000004A" w14:textId="77777777" w:rsidR="00BA41B0" w:rsidRDefault="00000000">
      <w:pPr>
        <w:tabs>
          <w:tab w:val="right" w:pos="8306"/>
        </w:tabs>
        <w:jc w:val="both"/>
        <w:rPr>
          <w:sz w:val="24"/>
          <w:szCs w:val="24"/>
        </w:rPr>
      </w:pPr>
      <w:r>
        <w:rPr>
          <w:sz w:val="24"/>
          <w:szCs w:val="24"/>
          <w:rtl/>
        </w:rPr>
        <w:t>ליאורה הופנתה לאבחון ע"י הוריה ומחנכת הכיתה בשל קשיים בקריאה ובכתיבה.</w:t>
      </w:r>
      <w:r>
        <w:rPr>
          <w:sz w:val="24"/>
          <w:szCs w:val="24"/>
          <w:rtl/>
        </w:rPr>
        <w:tab/>
      </w:r>
    </w:p>
    <w:p w14:paraId="0000004B" w14:textId="77777777" w:rsidR="00BA41B0" w:rsidRDefault="00000000">
      <w:pPr>
        <w:jc w:val="both"/>
        <w:rPr>
          <w:sz w:val="24"/>
          <w:szCs w:val="24"/>
        </w:rPr>
      </w:pPr>
      <w:r>
        <w:rPr>
          <w:sz w:val="24"/>
          <w:szCs w:val="24"/>
          <w:rtl/>
        </w:rPr>
        <w:t xml:space="preserve">במהלך האבחון ליאורה שיתפה פעולה באופן עקבי וגילתה סבלנות וריכוז, רצון להצליח ועבודה יסודית ורצינית. </w:t>
      </w:r>
    </w:p>
    <w:p w14:paraId="0000004C" w14:textId="77777777" w:rsidR="00BA41B0" w:rsidRDefault="00000000">
      <w:pPr>
        <w:jc w:val="both"/>
        <w:rPr>
          <w:sz w:val="24"/>
          <w:szCs w:val="24"/>
        </w:rPr>
      </w:pPr>
      <w:r>
        <w:rPr>
          <w:sz w:val="24"/>
          <w:szCs w:val="24"/>
          <w:rtl/>
        </w:rPr>
        <w:t>קצב הקריאה תקין ברוב הפרמטרים שנבדקו אך קיימים שיבושי קריאה וביניהם שיבושים הפוגעים במשמעות הטקסט.</w:t>
      </w:r>
    </w:p>
    <w:p w14:paraId="0000004D" w14:textId="77777777" w:rsidR="00BA41B0" w:rsidRDefault="00000000">
      <w:pPr>
        <w:jc w:val="both"/>
        <w:rPr>
          <w:sz w:val="24"/>
          <w:szCs w:val="24"/>
        </w:rPr>
      </w:pPr>
      <w:r>
        <w:rPr>
          <w:sz w:val="24"/>
          <w:szCs w:val="24"/>
          <w:rtl/>
        </w:rPr>
        <w:t xml:space="preserve">היכולת הפונטית שנבדקה יצאה תקינה. </w:t>
      </w:r>
    </w:p>
    <w:p w14:paraId="0000004E" w14:textId="77777777" w:rsidR="00BA41B0" w:rsidRDefault="00000000">
      <w:pPr>
        <w:jc w:val="both"/>
        <w:rPr>
          <w:sz w:val="24"/>
          <w:szCs w:val="24"/>
        </w:rPr>
      </w:pPr>
      <w:r>
        <w:rPr>
          <w:sz w:val="24"/>
          <w:szCs w:val="24"/>
          <w:rtl/>
        </w:rPr>
        <w:t xml:space="preserve">הבנת הנקרא, פרשנות והיסק – טובים מאוד. הבנתה הטובה נשענת על ההקשר ועל כן שיבושי הקריאה אינם פוגמים בהבנתה את הטקסט. </w:t>
      </w:r>
    </w:p>
    <w:p w14:paraId="0000004F" w14:textId="77777777" w:rsidR="00BA41B0" w:rsidRDefault="00000000">
      <w:pPr>
        <w:jc w:val="both"/>
        <w:rPr>
          <w:sz w:val="24"/>
          <w:szCs w:val="24"/>
        </w:rPr>
      </w:pPr>
      <w:r>
        <w:rPr>
          <w:sz w:val="24"/>
          <w:szCs w:val="24"/>
          <w:rtl/>
        </w:rPr>
        <w:t>כתב ידה של ליאורה יפה וברור. קצב הכתיבה של ליאורה תקין. המרווחים בין המילים לא קבועים וישנן שגיאות כתיב רבות על רקע מורפולוגיות ופונולוגיות.</w:t>
      </w:r>
    </w:p>
    <w:p w14:paraId="00000050" w14:textId="77777777" w:rsidR="00BA41B0" w:rsidRDefault="00000000">
      <w:pPr>
        <w:jc w:val="both"/>
        <w:rPr>
          <w:sz w:val="24"/>
          <w:szCs w:val="24"/>
        </w:rPr>
      </w:pPr>
      <w:r>
        <w:rPr>
          <w:sz w:val="24"/>
          <w:szCs w:val="24"/>
          <w:rtl/>
        </w:rPr>
        <w:t xml:space="preserve">תהליכי הבנת הנקרא והכתיבה לקחו לליאורה זמן רב בשל קשיי הפענוח, ההבנה וההבעה בכתב. </w:t>
      </w:r>
    </w:p>
    <w:p w14:paraId="00000051" w14:textId="77777777" w:rsidR="00BA41B0" w:rsidRDefault="00000000">
      <w:pPr>
        <w:jc w:val="both"/>
        <w:rPr>
          <w:sz w:val="24"/>
          <w:szCs w:val="24"/>
        </w:rPr>
      </w:pPr>
      <w:r>
        <w:rPr>
          <w:sz w:val="24"/>
          <w:szCs w:val="24"/>
          <w:rtl/>
        </w:rPr>
        <w:t xml:space="preserve">שיבושי הקריאה והכתיבה נובעים מקשיים חזותיים וחשיפה מועטה למילים. קיים צורך מצד אחד לבדוק ראייה ומצד שני לחשוף מילים ולהכיר מילים חדשות תוך כדי קריאה וכתיבה </w:t>
      </w:r>
      <w:proofErr w:type="spellStart"/>
      <w:r>
        <w:rPr>
          <w:sz w:val="24"/>
          <w:szCs w:val="24"/>
          <w:rtl/>
        </w:rPr>
        <w:t>מדוייקים</w:t>
      </w:r>
      <w:proofErr w:type="spellEnd"/>
      <w:r>
        <w:rPr>
          <w:sz w:val="24"/>
          <w:szCs w:val="24"/>
          <w:rtl/>
        </w:rPr>
        <w:t xml:space="preserve"> לצד קצב תקין. </w:t>
      </w:r>
    </w:p>
    <w:p w14:paraId="00000052" w14:textId="77777777" w:rsidR="00BA41B0" w:rsidRDefault="00000000">
      <w:pPr>
        <w:jc w:val="both"/>
        <w:rPr>
          <w:b/>
          <w:sz w:val="24"/>
          <w:szCs w:val="24"/>
        </w:rPr>
      </w:pPr>
      <w:r>
        <w:rPr>
          <w:sz w:val="24"/>
          <w:szCs w:val="24"/>
          <w:rtl/>
        </w:rPr>
        <w:t>במהלך האבחון וגם לדברי מחנכת הכיתה ניכר כי לליאורה מוטיבציה גבוהה מאוד להצלחה בלימודים, התמדה והשקעה. היא נבונה ובעלת יכולות טובות. נקודות חוזק אלו יסייעו לליאורה להתמודד עם קשיי בלימודים ולהתקדם.</w:t>
      </w:r>
      <w:r>
        <w:br w:type="page"/>
      </w:r>
    </w:p>
    <w:p w14:paraId="00000053" w14:textId="77777777" w:rsidR="00BA41B0" w:rsidRDefault="00BA41B0">
      <w:pPr>
        <w:spacing w:after="0" w:line="360" w:lineRule="auto"/>
        <w:jc w:val="both"/>
        <w:rPr>
          <w:b/>
          <w:sz w:val="24"/>
          <w:szCs w:val="24"/>
        </w:rPr>
      </w:pPr>
    </w:p>
    <w:p w14:paraId="00000054" w14:textId="77777777" w:rsidR="00BA41B0" w:rsidRDefault="00000000">
      <w:pPr>
        <w:spacing w:after="0" w:line="360" w:lineRule="auto"/>
        <w:jc w:val="both"/>
        <w:rPr>
          <w:b/>
          <w:sz w:val="24"/>
          <w:szCs w:val="24"/>
        </w:rPr>
      </w:pPr>
      <w:r>
        <w:rPr>
          <w:b/>
          <w:sz w:val="24"/>
          <w:szCs w:val="24"/>
          <w:rtl/>
        </w:rPr>
        <w:t>דרכי התערבות וטיפול:</w:t>
      </w:r>
    </w:p>
    <w:p w14:paraId="00000055" w14:textId="77777777" w:rsidR="00BA41B0" w:rsidRDefault="00000000">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tl/>
        </w:rPr>
        <w:t xml:space="preserve">קריאה: עבודה על </w:t>
      </w:r>
      <w:r>
        <w:rPr>
          <w:color w:val="000000"/>
          <w:sz w:val="24"/>
          <w:szCs w:val="24"/>
          <w:u w:val="single"/>
          <w:rtl/>
        </w:rPr>
        <w:t>דיוק</w:t>
      </w:r>
      <w:r>
        <w:rPr>
          <w:color w:val="000000"/>
          <w:sz w:val="24"/>
          <w:szCs w:val="24"/>
          <w:rtl/>
        </w:rPr>
        <w:t xml:space="preserve"> הקריאה. מומלצת חשיפה מרובה למילים ועבודה על זכירת המילים באופן חזותית. הדבר יעזור בשטף הקריאה ובשגיאות הכתיב. </w:t>
      </w:r>
    </w:p>
    <w:p w14:paraId="00000056" w14:textId="77777777" w:rsidR="00BA41B0" w:rsidRDefault="00000000">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tl/>
        </w:rPr>
        <w:t xml:space="preserve">תרגול בקריאת התנועה "שורוק" </w:t>
      </w:r>
      <w:r>
        <w:rPr>
          <w:color w:val="000000"/>
          <w:sz w:val="24"/>
          <w:szCs w:val="24"/>
        </w:rPr>
        <w:t>U</w:t>
      </w:r>
      <w:r>
        <w:rPr>
          <w:color w:val="000000"/>
          <w:sz w:val="24"/>
          <w:szCs w:val="24"/>
          <w:rtl/>
        </w:rPr>
        <w:t>.</w:t>
      </w:r>
    </w:p>
    <w:p w14:paraId="00000057" w14:textId="77777777" w:rsidR="00BA41B0" w:rsidRDefault="00000000">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tl/>
        </w:rPr>
        <w:t xml:space="preserve">הבנת נקרא – פיתוח מיומנויות להבנה ופרשנות </w:t>
      </w:r>
      <w:r>
        <w:rPr>
          <w:color w:val="000000"/>
          <w:sz w:val="24"/>
          <w:szCs w:val="24"/>
          <w:u w:val="single"/>
          <w:rtl/>
        </w:rPr>
        <w:t>מהירים</w:t>
      </w:r>
      <w:r>
        <w:rPr>
          <w:color w:val="000000"/>
          <w:sz w:val="24"/>
          <w:szCs w:val="24"/>
          <w:rtl/>
        </w:rPr>
        <w:t xml:space="preserve"> של הטקסט.</w:t>
      </w:r>
    </w:p>
    <w:p w14:paraId="00000058" w14:textId="77777777" w:rsidR="00BA41B0" w:rsidRDefault="00000000">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tl/>
        </w:rPr>
        <w:t xml:space="preserve">אוצר מילים: פיתוח אוצר מילים חזותי ושמיעתי ולימוד לפירוש עצמאי של מילה הכתובה בטקסט. חשוב מאוד לתרגל את אוצר המילים החזותי על ידי הברקת מילים באופן כללי ובפרט, לפני קריאת טקסט, על מילים שיופיעו בטקסט. הדבר יפתח לליאורה את זיהוי המילה החזותית, יפתח אצלה אוצר מילים ויאפשר לה להבין את הטקסט.  </w:t>
      </w:r>
    </w:p>
    <w:p w14:paraId="00000059" w14:textId="77777777" w:rsidR="00BA41B0" w:rsidRDefault="00000000">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tl/>
        </w:rPr>
        <w:t>לימוד ותרגול סימני פיסוק והנגנה נכונה של הטקסט.</w:t>
      </w:r>
    </w:p>
    <w:p w14:paraId="0000005A" w14:textId="77777777" w:rsidR="00BA41B0" w:rsidRDefault="00000000">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tl/>
        </w:rPr>
        <w:t>כתיב: עבודה על שגיאות כתיב באמצעות עבודה על שורשי מילים וצילומי מילה.</w:t>
      </w:r>
    </w:p>
    <w:p w14:paraId="0000005B" w14:textId="77777777" w:rsidR="00BA41B0" w:rsidRDefault="00000000">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tl/>
        </w:rPr>
        <w:t>כתב: עבודה על אחזקה נכונה של העיפרון למניעת העומס הפיזי בעת הכתיבה.</w:t>
      </w:r>
    </w:p>
    <w:p w14:paraId="0000005C" w14:textId="77777777" w:rsidR="00BA41B0" w:rsidRDefault="00000000">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tl/>
        </w:rPr>
        <w:t>בשל קריאה משובשת של האותיות בחלק מן המילים, מומלץ לבצע בדיקת ראייה.</w:t>
      </w:r>
    </w:p>
    <w:p w14:paraId="0000005D" w14:textId="77777777" w:rsidR="00BA41B0" w:rsidRDefault="00000000">
      <w:pPr>
        <w:pBdr>
          <w:top w:val="nil"/>
          <w:left w:val="nil"/>
          <w:bottom w:val="nil"/>
          <w:right w:val="nil"/>
          <w:between w:val="nil"/>
        </w:pBdr>
        <w:spacing w:after="0" w:line="240" w:lineRule="auto"/>
        <w:ind w:left="5040" w:firstLine="720"/>
        <w:rPr>
          <w:color w:val="000000"/>
          <w:sz w:val="24"/>
          <w:szCs w:val="24"/>
        </w:rPr>
      </w:pPr>
      <w:r>
        <w:rPr>
          <w:color w:val="000000"/>
          <w:sz w:val="24"/>
          <w:szCs w:val="24"/>
        </w:rPr>
        <w:t xml:space="preserve"> </w:t>
      </w:r>
    </w:p>
    <w:p w14:paraId="0000005E" w14:textId="77777777" w:rsidR="00BA41B0" w:rsidRDefault="00BA41B0">
      <w:pPr>
        <w:spacing w:after="0" w:line="240" w:lineRule="auto"/>
        <w:rPr>
          <w:sz w:val="24"/>
          <w:szCs w:val="24"/>
        </w:rPr>
      </w:pPr>
    </w:p>
    <w:p w14:paraId="0000005F" w14:textId="77777777" w:rsidR="00BA41B0" w:rsidRDefault="00BA41B0">
      <w:pPr>
        <w:spacing w:after="0" w:line="240" w:lineRule="auto"/>
        <w:rPr>
          <w:sz w:val="24"/>
          <w:szCs w:val="24"/>
        </w:rPr>
      </w:pPr>
    </w:p>
    <w:p w14:paraId="00000060" w14:textId="77777777" w:rsidR="00BA41B0" w:rsidRDefault="00000000">
      <w:pPr>
        <w:spacing w:after="0" w:line="240" w:lineRule="auto"/>
        <w:ind w:left="3600" w:firstLine="720"/>
        <w:rPr>
          <w:sz w:val="24"/>
          <w:szCs w:val="24"/>
        </w:rPr>
      </w:pPr>
      <w:r>
        <w:rPr>
          <w:sz w:val="24"/>
          <w:szCs w:val="24"/>
          <w:rtl/>
        </w:rPr>
        <w:t>בהצלחה רבה,</w:t>
      </w:r>
    </w:p>
    <w:p w14:paraId="00000061" w14:textId="77777777" w:rsidR="00BA41B0" w:rsidRDefault="00BA41B0">
      <w:pPr>
        <w:spacing w:after="0" w:line="240" w:lineRule="auto"/>
        <w:rPr>
          <w:sz w:val="24"/>
          <w:szCs w:val="24"/>
        </w:rPr>
      </w:pPr>
    </w:p>
    <w:p w14:paraId="00000062" w14:textId="77777777" w:rsidR="00BA41B0" w:rsidRDefault="00BA41B0">
      <w:pPr>
        <w:spacing w:after="0" w:line="240" w:lineRule="auto"/>
        <w:rPr>
          <w:sz w:val="24"/>
          <w:szCs w:val="24"/>
        </w:rPr>
      </w:pPr>
    </w:p>
    <w:p w14:paraId="00000063" w14:textId="77777777" w:rsidR="00BA41B0" w:rsidRDefault="00000000">
      <w:pPr>
        <w:spacing w:after="0" w:line="240" w:lineRule="auto"/>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sectPr w:rsidR="00BA41B0">
      <w:headerReference w:type="default" r:id="rId8"/>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5C4A1" w14:textId="77777777" w:rsidR="00DF053B" w:rsidRDefault="00DF053B">
      <w:pPr>
        <w:spacing w:after="0" w:line="240" w:lineRule="auto"/>
      </w:pPr>
      <w:r>
        <w:separator/>
      </w:r>
    </w:p>
  </w:endnote>
  <w:endnote w:type="continuationSeparator" w:id="0">
    <w:p w14:paraId="46540487" w14:textId="77777777" w:rsidR="00DF053B" w:rsidRDefault="00DF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7" w14:textId="5F451BEC" w:rsidR="00BA41B0"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E0466">
      <w:rPr>
        <w:noProof/>
        <w:color w:val="000000"/>
        <w:rtl/>
      </w:rPr>
      <w:t>1</w:t>
    </w:r>
    <w:r>
      <w:rPr>
        <w:color w:val="000000"/>
      </w:rPr>
      <w:fldChar w:fldCharType="end"/>
    </w:r>
  </w:p>
  <w:p w14:paraId="00000068" w14:textId="77777777" w:rsidR="00BA41B0" w:rsidRDefault="00BA41B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1F8C6" w14:textId="77777777" w:rsidR="00DF053B" w:rsidRDefault="00DF053B">
      <w:pPr>
        <w:spacing w:after="0" w:line="240" w:lineRule="auto"/>
      </w:pPr>
      <w:r>
        <w:separator/>
      </w:r>
    </w:p>
  </w:footnote>
  <w:footnote w:type="continuationSeparator" w:id="0">
    <w:p w14:paraId="0ACDEE44" w14:textId="77777777" w:rsidR="00DF053B" w:rsidRDefault="00DF0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4" w14:textId="77777777" w:rsidR="00BA41B0" w:rsidRDefault="00000000">
    <w:pPr>
      <w:pBdr>
        <w:top w:val="nil"/>
        <w:left w:val="nil"/>
        <w:bottom w:val="nil"/>
        <w:right w:val="nil"/>
        <w:between w:val="nil"/>
      </w:pBdr>
      <w:tabs>
        <w:tab w:val="center" w:pos="4153"/>
        <w:tab w:val="right" w:pos="8306"/>
      </w:tabs>
      <w:spacing w:after="0" w:line="240" w:lineRule="auto"/>
      <w:rPr>
        <w:color w:val="808080"/>
        <w:sz w:val="18"/>
        <w:szCs w:val="18"/>
      </w:rPr>
    </w:pPr>
    <w:r>
      <w:rPr>
        <w:color w:val="808080"/>
        <w:sz w:val="18"/>
        <w:szCs w:val="18"/>
        <w:rtl/>
      </w:rPr>
      <w:t>בס"ד</w:t>
    </w:r>
  </w:p>
  <w:p w14:paraId="00000065" w14:textId="77777777" w:rsidR="00BA41B0" w:rsidRDefault="00BA41B0">
    <w:pPr>
      <w:pBdr>
        <w:top w:val="nil"/>
        <w:left w:val="nil"/>
        <w:bottom w:val="nil"/>
        <w:right w:val="nil"/>
        <w:between w:val="nil"/>
      </w:pBdr>
      <w:tabs>
        <w:tab w:val="center" w:pos="4153"/>
        <w:tab w:val="right" w:pos="8306"/>
      </w:tabs>
      <w:spacing w:after="0" w:line="240" w:lineRule="auto"/>
      <w:rPr>
        <w:b/>
        <w:color w:val="808080"/>
        <w:sz w:val="20"/>
        <w:szCs w:val="20"/>
      </w:rPr>
    </w:pPr>
  </w:p>
  <w:p w14:paraId="00000066" w14:textId="77777777" w:rsidR="00BA41B0" w:rsidRDefault="00BA41B0">
    <w:pPr>
      <w:pBdr>
        <w:top w:val="nil"/>
        <w:left w:val="nil"/>
        <w:bottom w:val="single" w:sz="12" w:space="1" w:color="000000"/>
        <w:right w:val="nil"/>
        <w:between w:val="nil"/>
      </w:pBdr>
      <w:tabs>
        <w:tab w:val="center" w:pos="4153"/>
        <w:tab w:val="right" w:pos="8306"/>
      </w:tabs>
      <w:spacing w:after="0" w:line="240" w:lineRule="auto"/>
      <w:ind w:right="-1276"/>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23D8B"/>
    <w:multiLevelType w:val="multilevel"/>
    <w:tmpl w:val="A1CC9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735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B0"/>
    <w:rsid w:val="001E0466"/>
    <w:rsid w:val="00BA41B0"/>
    <w:rsid w:val="00D82E6A"/>
    <w:rsid w:val="00DF05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E1D19-AE7A-48AF-A5DA-33F38F3D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641078"/>
    <w:pPr>
      <w:tabs>
        <w:tab w:val="center" w:pos="4153"/>
        <w:tab w:val="right" w:pos="8306"/>
      </w:tabs>
      <w:spacing w:after="0" w:line="240" w:lineRule="auto"/>
    </w:pPr>
  </w:style>
  <w:style w:type="character" w:customStyle="1" w:styleId="a5">
    <w:name w:val="כותרת עליונה תו"/>
    <w:basedOn w:val="a0"/>
    <w:link w:val="a4"/>
    <w:uiPriority w:val="99"/>
    <w:rsid w:val="00641078"/>
  </w:style>
  <w:style w:type="paragraph" w:styleId="a6">
    <w:name w:val="footer"/>
    <w:basedOn w:val="a"/>
    <w:link w:val="a7"/>
    <w:uiPriority w:val="99"/>
    <w:unhideWhenUsed/>
    <w:rsid w:val="00641078"/>
    <w:pPr>
      <w:tabs>
        <w:tab w:val="center" w:pos="4153"/>
        <w:tab w:val="right" w:pos="8306"/>
      </w:tabs>
      <w:spacing w:after="0" w:line="240" w:lineRule="auto"/>
    </w:pPr>
  </w:style>
  <w:style w:type="character" w:customStyle="1" w:styleId="a7">
    <w:name w:val="כותרת תחתונה תו"/>
    <w:basedOn w:val="a0"/>
    <w:link w:val="a6"/>
    <w:uiPriority w:val="99"/>
    <w:rsid w:val="00641078"/>
  </w:style>
  <w:style w:type="paragraph" w:styleId="a8">
    <w:name w:val="List Paragraph"/>
    <w:basedOn w:val="a"/>
    <w:uiPriority w:val="34"/>
    <w:qFormat/>
    <w:rsid w:val="006363EB"/>
    <w:pPr>
      <w:ind w:left="720"/>
      <w:contextualSpacing/>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Y9F11mxUtS4K69X+YuDjwELnDw==">AMUW2mV80Fh+VMQKX6d6I49ozFjRZFm0eCJx6zSYxPkqJ1eAhaBNxhBF0s8QMfwNzHtQMMwLaMomGmf5oEwTyy+myoINEzDZKLR6NMk9mZwVu9zgDTnsoZjJhLfZMhuD6H08MVxsicXb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4578</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אריאל נאמן</cp:lastModifiedBy>
  <cp:revision>2</cp:revision>
  <dcterms:created xsi:type="dcterms:W3CDTF">2024-11-12T14:24:00Z</dcterms:created>
  <dcterms:modified xsi:type="dcterms:W3CDTF">2024-11-12T14:24:00Z</dcterms:modified>
</cp:coreProperties>
</file>