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791" w:rsidRPr="00426791" w:rsidRDefault="0030592C" w:rsidP="00426791">
      <w:pPr>
        <w:autoSpaceDE w:val="0"/>
        <w:autoSpaceDN w:val="0"/>
        <w:adjustRightInd w:val="0"/>
        <w:spacing w:after="0" w:line="360" w:lineRule="auto"/>
        <w:jc w:val="center"/>
        <w:rPr>
          <w:rFonts w:ascii="Calibri" w:hAnsi="Calibri" w:cs="Calibri"/>
          <w:b/>
          <w:bCs/>
          <w:sz w:val="36"/>
          <w:szCs w:val="36"/>
          <w:rtl/>
        </w:rPr>
      </w:pPr>
      <w:r w:rsidRPr="0030592C">
        <w:rPr>
          <w:rFonts w:ascii="Calibri" w:hAnsi="Calibri" w:cs="Calibri" w:hint="cs"/>
          <w:b/>
          <w:bCs/>
          <w:sz w:val="36"/>
          <w:szCs w:val="36"/>
          <w:rtl/>
        </w:rPr>
        <w:t>סיכום אשכולות + נושא חלומות</w:t>
      </w:r>
    </w:p>
    <w:p w:rsidR="00426791" w:rsidRPr="00426791" w:rsidRDefault="00426791" w:rsidP="00426791">
      <w:pPr>
        <w:autoSpaceDE w:val="0"/>
        <w:autoSpaceDN w:val="0"/>
        <w:adjustRightInd w:val="0"/>
        <w:spacing w:after="0" w:line="360" w:lineRule="auto"/>
        <w:rPr>
          <w:rFonts w:ascii="Calibri" w:hAnsi="Calibri" w:cs="Calibri"/>
          <w:b/>
          <w:bCs/>
          <w:sz w:val="24"/>
          <w:szCs w:val="24"/>
          <w:u w:val="single"/>
          <w:rtl/>
        </w:rPr>
      </w:pPr>
      <w:r>
        <w:rPr>
          <w:rFonts w:ascii="Calibri" w:hAnsi="Calibri" w:cs="Calibri" w:hint="cs"/>
          <w:b/>
          <w:bCs/>
          <w:sz w:val="24"/>
          <w:szCs w:val="24"/>
          <w:u w:val="single"/>
          <w:rtl/>
        </w:rPr>
        <w:t>מבנה</w:t>
      </w:r>
      <w:r w:rsidRPr="00426791">
        <w:rPr>
          <w:rFonts w:ascii="Calibri" w:hAnsi="Calibri" w:cs="Calibri" w:hint="cs"/>
          <w:b/>
          <w:bCs/>
          <w:sz w:val="24"/>
          <w:szCs w:val="24"/>
          <w:u w:val="single"/>
          <w:rtl/>
        </w:rPr>
        <w:t xml:space="preserve"> הסיכום:</w:t>
      </w:r>
    </w:p>
    <w:p w:rsidR="0030592C" w:rsidRDefault="00426791" w:rsidP="00426791">
      <w:pPr>
        <w:autoSpaceDE w:val="0"/>
        <w:autoSpaceDN w:val="0"/>
        <w:adjustRightInd w:val="0"/>
        <w:spacing w:after="0" w:line="360" w:lineRule="auto"/>
        <w:rPr>
          <w:rFonts w:ascii="Calibri" w:hAnsi="Calibri" w:cs="Calibri"/>
          <w:b/>
          <w:bCs/>
          <w:sz w:val="24"/>
          <w:szCs w:val="24"/>
          <w:rtl/>
        </w:rPr>
      </w:pPr>
      <w:r>
        <w:rPr>
          <w:rFonts w:ascii="Calibri" w:hAnsi="Calibri" w:cs="Calibri" w:hint="cs"/>
          <w:b/>
          <w:bCs/>
          <w:sz w:val="24"/>
          <w:szCs w:val="24"/>
          <w:rtl/>
        </w:rPr>
        <w:t xml:space="preserve">פרק א' </w:t>
      </w:r>
      <w:r>
        <w:rPr>
          <w:rFonts w:ascii="Calibri" w:hAnsi="Calibri" w:cs="Calibri"/>
          <w:b/>
          <w:bCs/>
          <w:sz w:val="24"/>
          <w:szCs w:val="24"/>
          <w:rtl/>
        </w:rPr>
        <w:t>–</w:t>
      </w:r>
      <w:r>
        <w:rPr>
          <w:rFonts w:ascii="Calibri" w:hAnsi="Calibri" w:cs="Calibri" w:hint="cs"/>
          <w:b/>
          <w:bCs/>
          <w:sz w:val="24"/>
          <w:szCs w:val="24"/>
          <w:rtl/>
        </w:rPr>
        <w:t xml:space="preserve"> </w:t>
      </w:r>
      <w:r w:rsidRPr="00426791">
        <w:rPr>
          <w:rFonts w:ascii="Calibri" w:hAnsi="Calibri" w:cs="Calibri" w:hint="cs"/>
          <w:sz w:val="24"/>
          <w:szCs w:val="24"/>
          <w:rtl/>
        </w:rPr>
        <w:t>אשכול העולם היהודי</w:t>
      </w:r>
    </w:p>
    <w:p w:rsidR="00426791" w:rsidRDefault="00426791" w:rsidP="00426791">
      <w:pPr>
        <w:autoSpaceDE w:val="0"/>
        <w:autoSpaceDN w:val="0"/>
        <w:adjustRightInd w:val="0"/>
        <w:spacing w:after="0" w:line="360" w:lineRule="auto"/>
        <w:rPr>
          <w:rFonts w:ascii="Calibri" w:hAnsi="Calibri" w:cs="Calibri"/>
          <w:b/>
          <w:bCs/>
          <w:sz w:val="24"/>
          <w:szCs w:val="24"/>
          <w:rtl/>
        </w:rPr>
      </w:pPr>
      <w:r>
        <w:rPr>
          <w:rFonts w:ascii="Calibri" w:hAnsi="Calibri" w:cs="Calibri" w:hint="cs"/>
          <w:b/>
          <w:bCs/>
          <w:sz w:val="24"/>
          <w:szCs w:val="24"/>
          <w:rtl/>
        </w:rPr>
        <w:t xml:space="preserve">פרק ב' </w:t>
      </w:r>
      <w:r>
        <w:rPr>
          <w:rFonts w:ascii="Calibri" w:hAnsi="Calibri" w:cs="Calibri"/>
          <w:b/>
          <w:bCs/>
          <w:sz w:val="24"/>
          <w:szCs w:val="24"/>
          <w:rtl/>
        </w:rPr>
        <w:t>–</w:t>
      </w:r>
      <w:r>
        <w:rPr>
          <w:rFonts w:ascii="Calibri" w:hAnsi="Calibri" w:cs="Calibri" w:hint="cs"/>
          <w:b/>
          <w:bCs/>
          <w:sz w:val="24"/>
          <w:szCs w:val="24"/>
          <w:rtl/>
        </w:rPr>
        <w:t xml:space="preserve"> </w:t>
      </w:r>
      <w:r w:rsidRPr="00426791">
        <w:rPr>
          <w:rFonts w:ascii="Calibri" w:hAnsi="Calibri" w:cs="Calibri" w:hint="cs"/>
          <w:sz w:val="24"/>
          <w:szCs w:val="24"/>
          <w:rtl/>
        </w:rPr>
        <w:t>אשכול תקשורת</w:t>
      </w:r>
    </w:p>
    <w:p w:rsidR="00426791" w:rsidRDefault="00426791" w:rsidP="00426791">
      <w:pPr>
        <w:autoSpaceDE w:val="0"/>
        <w:autoSpaceDN w:val="0"/>
        <w:adjustRightInd w:val="0"/>
        <w:spacing w:after="0" w:line="360" w:lineRule="auto"/>
        <w:rPr>
          <w:rFonts w:ascii="Calibri" w:hAnsi="Calibri" w:cs="Calibri"/>
          <w:b/>
          <w:bCs/>
          <w:sz w:val="24"/>
          <w:szCs w:val="24"/>
          <w:rtl/>
        </w:rPr>
      </w:pPr>
      <w:r>
        <w:rPr>
          <w:rFonts w:ascii="Calibri" w:hAnsi="Calibri" w:cs="Calibri" w:hint="cs"/>
          <w:b/>
          <w:bCs/>
          <w:sz w:val="24"/>
          <w:szCs w:val="24"/>
          <w:rtl/>
        </w:rPr>
        <w:t xml:space="preserve">פרק ג' </w:t>
      </w:r>
      <w:r>
        <w:rPr>
          <w:rFonts w:ascii="Calibri" w:hAnsi="Calibri" w:cs="Calibri"/>
          <w:b/>
          <w:bCs/>
          <w:sz w:val="24"/>
          <w:szCs w:val="24"/>
          <w:rtl/>
        </w:rPr>
        <w:t>–</w:t>
      </w:r>
      <w:r>
        <w:rPr>
          <w:rFonts w:ascii="Calibri" w:hAnsi="Calibri" w:cs="Calibri" w:hint="cs"/>
          <w:b/>
          <w:bCs/>
          <w:sz w:val="24"/>
          <w:szCs w:val="24"/>
          <w:rtl/>
        </w:rPr>
        <w:t xml:space="preserve"> </w:t>
      </w:r>
      <w:r w:rsidRPr="00426791">
        <w:rPr>
          <w:rFonts w:ascii="Calibri" w:hAnsi="Calibri" w:cs="Calibri" w:hint="cs"/>
          <w:sz w:val="24"/>
          <w:szCs w:val="24"/>
          <w:rtl/>
        </w:rPr>
        <w:t>אשכול בחירות ומפלגות</w:t>
      </w:r>
    </w:p>
    <w:p w:rsidR="00426791" w:rsidRDefault="00426791" w:rsidP="00426791">
      <w:pPr>
        <w:autoSpaceDE w:val="0"/>
        <w:autoSpaceDN w:val="0"/>
        <w:adjustRightInd w:val="0"/>
        <w:spacing w:after="0" w:line="360" w:lineRule="auto"/>
        <w:rPr>
          <w:rFonts w:ascii="Calibri" w:hAnsi="Calibri" w:cs="Calibri"/>
          <w:b/>
          <w:bCs/>
          <w:sz w:val="24"/>
          <w:szCs w:val="24"/>
          <w:rtl/>
        </w:rPr>
      </w:pPr>
      <w:r>
        <w:rPr>
          <w:rFonts w:ascii="Calibri" w:hAnsi="Calibri" w:cs="Calibri" w:hint="cs"/>
          <w:b/>
          <w:bCs/>
          <w:sz w:val="24"/>
          <w:szCs w:val="24"/>
          <w:rtl/>
        </w:rPr>
        <w:t xml:space="preserve">פרק ד' - </w:t>
      </w:r>
      <w:r w:rsidRPr="00426791">
        <w:rPr>
          <w:rFonts w:ascii="Calibri" w:hAnsi="Calibri" w:cs="Calibri" w:hint="cs"/>
          <w:sz w:val="24"/>
          <w:szCs w:val="24"/>
          <w:rtl/>
        </w:rPr>
        <w:t>נושא "חלומות"</w:t>
      </w:r>
    </w:p>
    <w:p w:rsidR="00426791" w:rsidRPr="00426791" w:rsidRDefault="00426791" w:rsidP="0030592C">
      <w:pPr>
        <w:autoSpaceDE w:val="0"/>
        <w:autoSpaceDN w:val="0"/>
        <w:adjustRightInd w:val="0"/>
        <w:spacing w:after="0" w:line="360" w:lineRule="auto"/>
        <w:jc w:val="center"/>
        <w:rPr>
          <w:rFonts w:ascii="Calibri" w:hAnsi="Calibri" w:cs="Calibri"/>
          <w:b/>
          <w:bCs/>
          <w:sz w:val="24"/>
          <w:szCs w:val="24"/>
          <w:rtl/>
        </w:rPr>
      </w:pPr>
      <w:r w:rsidRPr="00426791">
        <w:rPr>
          <w:rFonts w:ascii="Calibri" w:hAnsi="Calibri" w:cs="Calibri" w:hint="cs"/>
          <w:b/>
          <w:bCs/>
          <w:sz w:val="24"/>
          <w:szCs w:val="24"/>
          <w:rtl/>
        </w:rPr>
        <w:t>פרק א'</w:t>
      </w:r>
    </w:p>
    <w:p w:rsidR="0030592C" w:rsidRPr="002718D1" w:rsidRDefault="0030592C" w:rsidP="0030592C">
      <w:pPr>
        <w:autoSpaceDE w:val="0"/>
        <w:autoSpaceDN w:val="0"/>
        <w:adjustRightInd w:val="0"/>
        <w:spacing w:after="0" w:line="360" w:lineRule="auto"/>
        <w:jc w:val="center"/>
        <w:rPr>
          <w:rFonts w:ascii="Calibri" w:hAnsi="Calibri" w:cs="Calibri"/>
          <w:b/>
          <w:bCs/>
          <w:color w:val="5B9BD5" w:themeColor="accent1"/>
          <w:sz w:val="24"/>
          <w:szCs w:val="24"/>
          <w:u w:val="single"/>
          <w:rtl/>
        </w:rPr>
      </w:pPr>
      <w:r w:rsidRPr="002718D1">
        <w:rPr>
          <w:rFonts w:ascii="Calibri" w:hAnsi="Calibri" w:cs="Calibri"/>
          <w:b/>
          <w:bCs/>
          <w:color w:val="5B9BD5" w:themeColor="accent1"/>
          <w:sz w:val="24"/>
          <w:szCs w:val="24"/>
          <w:u w:val="single"/>
          <w:rtl/>
        </w:rPr>
        <w:t xml:space="preserve">אשכול </w:t>
      </w:r>
      <w:r w:rsidR="00426791">
        <w:rPr>
          <w:rFonts w:ascii="Calibri" w:hAnsi="Calibri" w:cs="Calibri" w:hint="cs"/>
          <w:b/>
          <w:bCs/>
          <w:color w:val="5B9BD5" w:themeColor="accent1"/>
          <w:sz w:val="24"/>
          <w:szCs w:val="24"/>
          <w:u w:val="single"/>
          <w:rtl/>
        </w:rPr>
        <w:t>העולם</w:t>
      </w:r>
      <w:r w:rsidRPr="002718D1">
        <w:rPr>
          <w:rFonts w:ascii="Calibri" w:hAnsi="Calibri" w:cs="Calibri"/>
          <w:b/>
          <w:bCs/>
          <w:color w:val="5B9BD5" w:themeColor="accent1"/>
          <w:sz w:val="24"/>
          <w:szCs w:val="24"/>
          <w:u w:val="single"/>
          <w:rtl/>
        </w:rPr>
        <w:t xml:space="preserve"> </w:t>
      </w:r>
      <w:r w:rsidR="00426791">
        <w:rPr>
          <w:rFonts w:ascii="Calibri" w:hAnsi="Calibri" w:cs="Calibri" w:hint="cs"/>
          <w:b/>
          <w:bCs/>
          <w:color w:val="5B9BD5" w:themeColor="accent1"/>
          <w:sz w:val="24"/>
          <w:szCs w:val="24"/>
          <w:u w:val="single"/>
          <w:rtl/>
        </w:rPr>
        <w:t>היהודי</w:t>
      </w:r>
    </w:p>
    <w:p w:rsidR="0030592C" w:rsidRPr="002718D1" w:rsidRDefault="0030592C" w:rsidP="0030592C">
      <w:pPr>
        <w:autoSpaceDE w:val="0"/>
        <w:autoSpaceDN w:val="0"/>
        <w:adjustRightInd w:val="0"/>
        <w:spacing w:after="0" w:line="360" w:lineRule="auto"/>
        <w:rPr>
          <w:rFonts w:ascii="Calibri" w:hAnsi="Calibri" w:cs="Calibri"/>
          <w:sz w:val="24"/>
          <w:szCs w:val="24"/>
          <w:u w:val="single"/>
          <w:rtl/>
        </w:rPr>
      </w:pPr>
      <w:r w:rsidRPr="002718D1">
        <w:rPr>
          <w:rFonts w:ascii="Calibri" w:hAnsi="Calibri" w:cs="Calibri"/>
          <w:noProof/>
          <w:sz w:val="24"/>
          <w:szCs w:val="24"/>
          <w:u w:val="single"/>
          <w:rtl/>
        </w:rPr>
        <mc:AlternateContent>
          <mc:Choice Requires="wps">
            <w:drawing>
              <wp:anchor distT="0" distB="0" distL="114300" distR="114300" simplePos="0" relativeHeight="251659264" behindDoc="0" locked="0" layoutInCell="1" allowOverlap="1" wp14:anchorId="2EF919A4" wp14:editId="25597229">
                <wp:simplePos x="0" y="0"/>
                <wp:positionH relativeFrom="column">
                  <wp:posOffset>4610320</wp:posOffset>
                </wp:positionH>
                <wp:positionV relativeFrom="paragraph">
                  <wp:posOffset>281566</wp:posOffset>
                </wp:positionV>
                <wp:extent cx="1025191" cy="274848"/>
                <wp:effectExtent l="0" t="0" r="22860" b="11430"/>
                <wp:wrapNone/>
                <wp:docPr id="15" name="מלבן מעוגל 15"/>
                <wp:cNvGraphicFramePr/>
                <a:graphic xmlns:a="http://schemas.openxmlformats.org/drawingml/2006/main">
                  <a:graphicData uri="http://schemas.microsoft.com/office/word/2010/wordprocessingShape">
                    <wps:wsp>
                      <wps:cNvSpPr/>
                      <wps:spPr>
                        <a:xfrm>
                          <a:off x="0" y="0"/>
                          <a:ext cx="1025191" cy="27484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דתיים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919A4" id="מלבן מעוגל 15" o:spid="_x0000_s1026" style="position:absolute;left:0;text-align:left;margin-left:363pt;margin-top:22.15pt;width:80.7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" fillcolor="#91bce3 [2164]" strokecolor="#5b9bd5 [3204]" strokeweight=".5pt">
                <v:fill color2="#7aaddd [2612]" rotate="t" colors="0 #b1cbe9;.5 #a3c1e5;1 #92b9e4"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דתיים</w:t>
                      </w:r>
                    </w:p>
                  </w:txbxContent>
                </v:textbox>
              </v:roundrect>
            </w:pict>
          </mc:Fallback>
        </mc:AlternateContent>
      </w:r>
      <w:r w:rsidRPr="002718D1">
        <w:rPr>
          <w:rFonts w:ascii="Calibri" w:hAnsi="Calibri" w:cs="Calibri"/>
          <w:sz w:val="24"/>
          <w:szCs w:val="24"/>
          <w:u w:val="single"/>
          <w:rtl/>
        </w:rPr>
        <w:t>להלן הקבוצות הקיימות בחברה הישראלית בחלוקה על פי זרמי דת:</w:t>
      </w:r>
    </w:p>
    <w:p w:rsidR="0030592C" w:rsidRPr="002718D1" w:rsidRDefault="0030592C" w:rsidP="0030592C">
      <w:pPr>
        <w:autoSpaceDE w:val="0"/>
        <w:autoSpaceDN w:val="0"/>
        <w:adjustRightInd w:val="0"/>
        <w:spacing w:after="0" w:line="360" w:lineRule="auto"/>
        <w:rPr>
          <w:rFonts w:ascii="Calibri" w:hAnsi="Calibri" w:cs="Calibri"/>
          <w:sz w:val="24"/>
          <w:szCs w:val="24"/>
        </w:rPr>
      </w:pPr>
      <w:r w:rsidRPr="002718D1">
        <w:rPr>
          <w:rFonts w:ascii="Calibri" w:hAnsi="Calibri" w:cs="Calibri"/>
          <w:noProof/>
          <w:sz w:val="24"/>
          <w:szCs w:val="24"/>
          <w:u w:val="single"/>
          <w:rtl/>
        </w:rPr>
        <mc:AlternateContent>
          <mc:Choice Requires="wps">
            <w:drawing>
              <wp:anchor distT="0" distB="0" distL="114300" distR="114300" simplePos="0" relativeHeight="251661312" behindDoc="0" locked="0" layoutInCell="1" allowOverlap="1" wp14:anchorId="737D509B" wp14:editId="298A2F9D">
                <wp:simplePos x="0" y="0"/>
                <wp:positionH relativeFrom="column">
                  <wp:posOffset>1444276</wp:posOffset>
                </wp:positionH>
                <wp:positionV relativeFrom="paragraph">
                  <wp:posOffset>7451</wp:posOffset>
                </wp:positionV>
                <wp:extent cx="1025191" cy="274848"/>
                <wp:effectExtent l="0" t="0" r="22860" b="11430"/>
                <wp:wrapNone/>
                <wp:docPr id="17" name="מלבן מעוגל 17"/>
                <wp:cNvGraphicFramePr/>
                <a:graphic xmlns:a="http://schemas.openxmlformats.org/drawingml/2006/main">
                  <a:graphicData uri="http://schemas.microsoft.com/office/word/2010/wordprocessingShape">
                    <wps:wsp>
                      <wps:cNvSpPr/>
                      <wps:spPr>
                        <a:xfrm>
                          <a:off x="0" y="0"/>
                          <a:ext cx="1025191" cy="27484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חילונים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D509B" id="מלבן מעוגל 17" o:spid="_x0000_s1027" style="position:absolute;left:0;text-align:left;margin-left:113.7pt;margin-top:.6pt;width:80.7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" fillcolor="#91bce3 [2164]" strokecolor="#5b9bd5 [3204]" strokeweight=".5pt">
                <v:fill color2="#7aaddd [2612]" rotate="t" colors="0 #b1cbe9;.5 #a3c1e5;1 #92b9e4"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חילונים</w:t>
                      </w:r>
                    </w:p>
                  </w:txbxContent>
                </v:textbox>
              </v:roundrect>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0288" behindDoc="0" locked="0" layoutInCell="1" allowOverlap="1" wp14:anchorId="355163B1" wp14:editId="0E6A45FC">
                <wp:simplePos x="0" y="0"/>
                <wp:positionH relativeFrom="column">
                  <wp:posOffset>3035227</wp:posOffset>
                </wp:positionH>
                <wp:positionV relativeFrom="paragraph">
                  <wp:posOffset>7451</wp:posOffset>
                </wp:positionV>
                <wp:extent cx="1025191" cy="274848"/>
                <wp:effectExtent l="0" t="0" r="22860" b="11430"/>
                <wp:wrapNone/>
                <wp:docPr id="16" name="מלבן מעוגל 16"/>
                <wp:cNvGraphicFramePr/>
                <a:graphic xmlns:a="http://schemas.openxmlformats.org/drawingml/2006/main">
                  <a:graphicData uri="http://schemas.microsoft.com/office/word/2010/wordprocessingShape">
                    <wps:wsp>
                      <wps:cNvSpPr/>
                      <wps:spPr>
                        <a:xfrm>
                          <a:off x="0" y="0"/>
                          <a:ext cx="1025191" cy="27484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מסורתיים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163B1" id="מלבן מעוגל 16" o:spid="_x0000_s1028" style="position:absolute;left:0;text-align:left;margin-left:239pt;margin-top:.6pt;width:80.7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" fillcolor="#91bce3 [2164]" strokecolor="#5b9bd5 [3204]" strokeweight=".5pt">
                <v:fill color2="#7aaddd [2612]" rotate="t" colors="0 #b1cbe9;.5 #a3c1e5;1 #92b9e4"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מסורתיים</w:t>
                      </w:r>
                    </w:p>
                  </w:txbxContent>
                </v:textbox>
              </v:roundrect>
            </w:pict>
          </mc:Fallback>
        </mc:AlternateContent>
      </w:r>
    </w:p>
    <w:p w:rsidR="0030592C" w:rsidRPr="002718D1" w:rsidRDefault="0030592C" w:rsidP="0030592C">
      <w:pPr>
        <w:spacing w:line="360" w:lineRule="auto"/>
        <w:ind w:left="360"/>
        <w:rPr>
          <w:rFonts w:ascii="Calibri" w:hAnsi="Calibri" w:cs="Calibri"/>
          <w:sz w:val="24"/>
          <w:szCs w:val="24"/>
          <w:u w:val="single"/>
          <w:rtl/>
        </w:rPr>
      </w:pPr>
      <w:r w:rsidRPr="002718D1">
        <w:rPr>
          <w:rFonts w:ascii="Calibri" w:hAnsi="Calibri" w:cs="Calibri"/>
          <w:noProof/>
          <w:sz w:val="24"/>
          <w:szCs w:val="24"/>
          <w:u w:val="single"/>
          <w:rtl/>
        </w:rPr>
        <mc:AlternateContent>
          <mc:Choice Requires="wps">
            <w:drawing>
              <wp:anchor distT="0" distB="0" distL="114300" distR="114300" simplePos="0" relativeHeight="251671552" behindDoc="0" locked="0" layoutInCell="1" allowOverlap="1" wp14:anchorId="1E0B8F5E" wp14:editId="3C87D32E">
                <wp:simplePos x="0" y="0"/>
                <wp:positionH relativeFrom="column">
                  <wp:posOffset>5078730</wp:posOffset>
                </wp:positionH>
                <wp:positionV relativeFrom="paragraph">
                  <wp:posOffset>5715</wp:posOffset>
                </wp:positionV>
                <wp:extent cx="0" cy="220980"/>
                <wp:effectExtent l="0" t="0" r="19050" b="26670"/>
                <wp:wrapNone/>
                <wp:docPr id="28" name="מחבר ישר 28"/>
                <wp:cNvGraphicFramePr/>
                <a:graphic xmlns:a="http://schemas.openxmlformats.org/drawingml/2006/main">
                  <a:graphicData uri="http://schemas.microsoft.com/office/word/2010/wordprocessingShape">
                    <wps:wsp>
                      <wps:cNvCnPr/>
                      <wps:spPr>
                        <a:xfrm>
                          <a:off x="0" y="0"/>
                          <a:ext cx="0" cy="2209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57243" id="מחבר ישר 2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9pt,.45pt" to="399.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" strokecolor="black [3213]" strokeweight="1pt">
                <v:stroke joinstyle="miter"/>
              </v:lin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70528" behindDoc="0" locked="0" layoutInCell="1" allowOverlap="1" wp14:anchorId="41BD50DF" wp14:editId="16D44797">
                <wp:simplePos x="0" y="0"/>
                <wp:positionH relativeFrom="column">
                  <wp:posOffset>3461385</wp:posOffset>
                </wp:positionH>
                <wp:positionV relativeFrom="paragraph">
                  <wp:posOffset>221615</wp:posOffset>
                </wp:positionV>
                <wp:extent cx="2409582" cy="10571"/>
                <wp:effectExtent l="0" t="0" r="29210" b="27940"/>
                <wp:wrapNone/>
                <wp:docPr id="27" name="מחבר ישר 27"/>
                <wp:cNvGraphicFramePr/>
                <a:graphic xmlns:a="http://schemas.openxmlformats.org/drawingml/2006/main">
                  <a:graphicData uri="http://schemas.microsoft.com/office/word/2010/wordprocessingShape">
                    <wps:wsp>
                      <wps:cNvCnPr/>
                      <wps:spPr>
                        <a:xfrm flipV="1">
                          <a:off x="0" y="0"/>
                          <a:ext cx="2409582" cy="10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596B4" id="מחבר ישר 2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5pt,17.45pt" to="462.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" strokecolor="black [3213]" strokeweight="1pt">
                <v:stroke joinstyle="miter"/>
              </v:lin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9504" behindDoc="0" locked="0" layoutInCell="1" allowOverlap="1" wp14:anchorId="68CB37C1" wp14:editId="5726E764">
                <wp:simplePos x="0" y="0"/>
                <wp:positionH relativeFrom="column">
                  <wp:posOffset>5861912</wp:posOffset>
                </wp:positionH>
                <wp:positionV relativeFrom="paragraph">
                  <wp:posOffset>213561</wp:posOffset>
                </wp:positionV>
                <wp:extent cx="5285" cy="158566"/>
                <wp:effectExtent l="76200" t="0" r="71120" b="51435"/>
                <wp:wrapNone/>
                <wp:docPr id="26" name="מחבר חץ ישר 26"/>
                <wp:cNvGraphicFramePr/>
                <a:graphic xmlns:a="http://schemas.openxmlformats.org/drawingml/2006/main">
                  <a:graphicData uri="http://schemas.microsoft.com/office/word/2010/wordprocessingShape">
                    <wps:wsp>
                      <wps:cNvCnPr/>
                      <wps:spPr>
                        <a:xfrm>
                          <a:off x="0" y="0"/>
                          <a:ext cx="5285" cy="15856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249876" id="_x0000_t32" coordsize="21600,21600" o:spt="32" o:oned="t" path="m,l21600,21600e" filled="f">
                <v:path arrowok="t" fillok="f" o:connecttype="none"/>
                <o:lock v:ext="edit" shapetype="t"/>
              </v:shapetype>
              <v:shape id="מחבר חץ ישר 26" o:spid="_x0000_s1026" type="#_x0000_t32" style="position:absolute;left:0;text-align:left;margin-left:461.55pt;margin-top:16.8pt;width:.4pt;height:1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" strokecolor="black [3213]" strokeweight="1.5pt">
                <v:stroke endarrow="block" joinstyle="miter"/>
              </v:shap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8480" behindDoc="0" locked="0" layoutInCell="1" allowOverlap="1" wp14:anchorId="0A87BFF9" wp14:editId="14DC625D">
                <wp:simplePos x="0" y="0"/>
                <wp:positionH relativeFrom="column">
                  <wp:posOffset>4630310</wp:posOffset>
                </wp:positionH>
                <wp:positionV relativeFrom="paragraph">
                  <wp:posOffset>234704</wp:posOffset>
                </wp:positionV>
                <wp:extent cx="5285" cy="158566"/>
                <wp:effectExtent l="76200" t="0" r="71120" b="51435"/>
                <wp:wrapNone/>
                <wp:docPr id="25" name="מחבר חץ ישר 25"/>
                <wp:cNvGraphicFramePr/>
                <a:graphic xmlns:a="http://schemas.openxmlformats.org/drawingml/2006/main">
                  <a:graphicData uri="http://schemas.microsoft.com/office/word/2010/wordprocessingShape">
                    <wps:wsp>
                      <wps:cNvCnPr/>
                      <wps:spPr>
                        <a:xfrm>
                          <a:off x="0" y="0"/>
                          <a:ext cx="5285" cy="15856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60E4CF" id="מחבר חץ ישר 25" o:spid="_x0000_s1026" type="#_x0000_t32" style="position:absolute;left:0;text-align:left;margin-left:364.6pt;margin-top:18.5pt;width:.4pt;height: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" strokecolor="black [3213]" strokeweight="1.5pt">
                <v:stroke endarrow="block" joinstyle="miter"/>
              </v:shap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7456" behindDoc="0" locked="0" layoutInCell="1" allowOverlap="1" wp14:anchorId="65B65862" wp14:editId="1F699633">
                <wp:simplePos x="0" y="0"/>
                <wp:positionH relativeFrom="column">
                  <wp:posOffset>3468480</wp:posOffset>
                </wp:positionH>
                <wp:positionV relativeFrom="paragraph">
                  <wp:posOffset>236502</wp:posOffset>
                </wp:positionV>
                <wp:extent cx="5285" cy="158566"/>
                <wp:effectExtent l="76200" t="0" r="71120" b="51435"/>
                <wp:wrapNone/>
                <wp:docPr id="24" name="מחבר חץ ישר 24"/>
                <wp:cNvGraphicFramePr/>
                <a:graphic xmlns:a="http://schemas.openxmlformats.org/drawingml/2006/main">
                  <a:graphicData uri="http://schemas.microsoft.com/office/word/2010/wordprocessingShape">
                    <wps:wsp>
                      <wps:cNvCnPr/>
                      <wps:spPr>
                        <a:xfrm>
                          <a:off x="0" y="0"/>
                          <a:ext cx="5285" cy="15856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7460D0" id="מחבר חץ ישר 24" o:spid="_x0000_s1026" type="#_x0000_t32" style="position:absolute;left:0;text-align:left;margin-left:273.1pt;margin-top:18.6pt;width:.4pt;height:1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" strokecolor="black [3213]" strokeweight="1.5pt">
                <v:stroke endarrow="block" joinstyle="miter"/>
              </v:shape>
            </w:pict>
          </mc:Fallback>
        </mc:AlternateContent>
      </w:r>
    </w:p>
    <w:p w:rsidR="0030592C" w:rsidRPr="002718D1" w:rsidRDefault="0030592C" w:rsidP="0030592C">
      <w:pPr>
        <w:spacing w:line="360" w:lineRule="auto"/>
        <w:ind w:left="360"/>
        <w:rPr>
          <w:rFonts w:ascii="Calibri" w:hAnsi="Calibri" w:cs="Calibri"/>
          <w:sz w:val="24"/>
          <w:szCs w:val="24"/>
          <w:u w:val="single"/>
          <w:rtl/>
        </w:rPr>
      </w:pPr>
      <w:r w:rsidRPr="002718D1">
        <w:rPr>
          <w:rFonts w:ascii="Calibri" w:hAnsi="Calibri" w:cs="Calibri"/>
          <w:noProof/>
          <w:sz w:val="24"/>
          <w:szCs w:val="24"/>
          <w:u w:val="single"/>
          <w:rtl/>
        </w:rPr>
        <mc:AlternateContent>
          <mc:Choice Requires="wps">
            <w:drawing>
              <wp:anchor distT="0" distB="0" distL="114300" distR="114300" simplePos="0" relativeHeight="251673600" behindDoc="0" locked="0" layoutInCell="1" allowOverlap="1" wp14:anchorId="30B3D9E7" wp14:editId="7EBB2F4F">
                <wp:simplePos x="0" y="0"/>
                <wp:positionH relativeFrom="column">
                  <wp:posOffset>3454495</wp:posOffset>
                </wp:positionH>
                <wp:positionV relativeFrom="paragraph">
                  <wp:posOffset>285488</wp:posOffset>
                </wp:positionV>
                <wp:extent cx="3400" cy="71384"/>
                <wp:effectExtent l="0" t="0" r="34925" b="24130"/>
                <wp:wrapNone/>
                <wp:docPr id="32" name="מחבר ישר 32"/>
                <wp:cNvGraphicFramePr/>
                <a:graphic xmlns:a="http://schemas.openxmlformats.org/drawingml/2006/main">
                  <a:graphicData uri="http://schemas.microsoft.com/office/word/2010/wordprocessingShape">
                    <wps:wsp>
                      <wps:cNvCnPr/>
                      <wps:spPr>
                        <a:xfrm flipH="1">
                          <a:off x="0" y="0"/>
                          <a:ext cx="3400" cy="713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E4A71" id="מחבר ישר 32"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22.5pt" to="272.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" strokecolor="black [3213]" strokeweight="1pt">
                <v:stroke joinstyle="miter"/>
              </v:lin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72576" behindDoc="0" locked="0" layoutInCell="1" allowOverlap="1" wp14:anchorId="6E12D2F9" wp14:editId="63347C3D">
                <wp:simplePos x="0" y="0"/>
                <wp:positionH relativeFrom="column">
                  <wp:posOffset>2281751</wp:posOffset>
                </wp:positionH>
                <wp:positionV relativeFrom="paragraph">
                  <wp:posOffset>350074</wp:posOffset>
                </wp:positionV>
                <wp:extent cx="1607848" cy="6798"/>
                <wp:effectExtent l="0" t="0" r="30480" b="31750"/>
                <wp:wrapNone/>
                <wp:docPr id="31" name="מחבר ישר 31"/>
                <wp:cNvGraphicFramePr/>
                <a:graphic xmlns:a="http://schemas.openxmlformats.org/drawingml/2006/main">
                  <a:graphicData uri="http://schemas.microsoft.com/office/word/2010/wordprocessingShape">
                    <wps:wsp>
                      <wps:cNvCnPr/>
                      <wps:spPr>
                        <a:xfrm>
                          <a:off x="0" y="0"/>
                          <a:ext cx="1607848" cy="67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57294" id="מחבר ישר 3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5pt,27.55pt" to="306.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" strokecolor="black [3213]" strokeweight="1pt">
                <v:stroke joinstyle="miter"/>
              </v:lin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74624" behindDoc="0" locked="0" layoutInCell="1" allowOverlap="1" wp14:anchorId="6F8F0BA5" wp14:editId="5DBEB0D3">
                <wp:simplePos x="0" y="0"/>
                <wp:positionH relativeFrom="column">
                  <wp:posOffset>2293920</wp:posOffset>
                </wp:positionH>
                <wp:positionV relativeFrom="paragraph">
                  <wp:posOffset>355711</wp:posOffset>
                </wp:positionV>
                <wp:extent cx="5285" cy="158566"/>
                <wp:effectExtent l="76200" t="0" r="71120" b="51435"/>
                <wp:wrapNone/>
                <wp:docPr id="33" name="מחבר חץ ישר 33"/>
                <wp:cNvGraphicFramePr/>
                <a:graphic xmlns:a="http://schemas.openxmlformats.org/drawingml/2006/main">
                  <a:graphicData uri="http://schemas.microsoft.com/office/word/2010/wordprocessingShape">
                    <wps:wsp>
                      <wps:cNvCnPr/>
                      <wps:spPr>
                        <a:xfrm>
                          <a:off x="0" y="0"/>
                          <a:ext cx="5285" cy="15856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A57E47" id="מחבר חץ ישר 33" o:spid="_x0000_s1026" type="#_x0000_t32" style="position:absolute;left:0;text-align:left;margin-left:180.6pt;margin-top:28pt;width:.4pt;height:1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" strokecolor="black [3213]" strokeweight="1.5pt">
                <v:stroke endarrow="block" joinstyle="miter"/>
              </v:shap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75648" behindDoc="0" locked="0" layoutInCell="1" allowOverlap="1" wp14:anchorId="77928077" wp14:editId="4A575210">
                <wp:simplePos x="0" y="0"/>
                <wp:positionH relativeFrom="column">
                  <wp:posOffset>3878266</wp:posOffset>
                </wp:positionH>
                <wp:positionV relativeFrom="paragraph">
                  <wp:posOffset>362577</wp:posOffset>
                </wp:positionV>
                <wp:extent cx="5285" cy="158566"/>
                <wp:effectExtent l="76200" t="0" r="71120" b="51435"/>
                <wp:wrapNone/>
                <wp:docPr id="34" name="מחבר חץ ישר 34"/>
                <wp:cNvGraphicFramePr/>
                <a:graphic xmlns:a="http://schemas.openxmlformats.org/drawingml/2006/main">
                  <a:graphicData uri="http://schemas.microsoft.com/office/word/2010/wordprocessingShape">
                    <wps:wsp>
                      <wps:cNvCnPr/>
                      <wps:spPr>
                        <a:xfrm>
                          <a:off x="0" y="0"/>
                          <a:ext cx="5285" cy="15856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9BFBB8" id="מחבר חץ ישר 34" o:spid="_x0000_s1026" type="#_x0000_t32" style="position:absolute;left:0;text-align:left;margin-left:305.4pt;margin-top:28.55pt;width:.4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" strokecolor="black [3213]" strokeweight="1.5pt">
                <v:stroke endarrow="block" joinstyle="miter"/>
              </v:shape>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3360" behindDoc="0" locked="0" layoutInCell="1" allowOverlap="1" wp14:anchorId="12F3FAF8" wp14:editId="34EFB6B0">
                <wp:simplePos x="0" y="0"/>
                <wp:positionH relativeFrom="column">
                  <wp:posOffset>4149725</wp:posOffset>
                </wp:positionH>
                <wp:positionV relativeFrom="paragraph">
                  <wp:posOffset>2540</wp:posOffset>
                </wp:positionV>
                <wp:extent cx="1024890" cy="274320"/>
                <wp:effectExtent l="0" t="0" r="22860" b="11430"/>
                <wp:wrapNone/>
                <wp:docPr id="20" name="מלבן מעוגל 20"/>
                <wp:cNvGraphicFramePr/>
                <a:graphic xmlns:a="http://schemas.openxmlformats.org/drawingml/2006/main">
                  <a:graphicData uri="http://schemas.microsoft.com/office/word/2010/wordprocessingShape">
                    <wps:wsp>
                      <wps:cNvSpPr/>
                      <wps:spPr>
                        <a:xfrm>
                          <a:off x="0" y="0"/>
                          <a:ext cx="1024890" cy="27432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קונסרבטיבים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3FAF8" id="מלבן מעוגל 20" o:spid="_x0000_s1029" style="position:absolute;left:0;text-align:left;margin-left:326.75pt;margin-top:.2pt;width:80.7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" fillcolor="#ffd555 [2167]" strokecolor="#ffc000 [3207]" strokeweight=".5pt">
                <v:fill color2="#ffcc31 [2615]" rotate="t" colors="0 #ffdd9c;.5 #ffd78e;1 #ffd479"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קונסרבטיבים</w:t>
                      </w:r>
                    </w:p>
                  </w:txbxContent>
                </v:textbox>
              </v:roundrect>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4384" behindDoc="0" locked="0" layoutInCell="1" allowOverlap="1" wp14:anchorId="6B40596C" wp14:editId="1EB37C1F">
                <wp:simplePos x="0" y="0"/>
                <wp:positionH relativeFrom="column">
                  <wp:posOffset>5323869</wp:posOffset>
                </wp:positionH>
                <wp:positionV relativeFrom="paragraph">
                  <wp:posOffset>3094</wp:posOffset>
                </wp:positionV>
                <wp:extent cx="1025191" cy="274848"/>
                <wp:effectExtent l="0" t="0" r="22860" b="11430"/>
                <wp:wrapNone/>
                <wp:docPr id="21" name="מלבן מעוגל 21"/>
                <wp:cNvGraphicFramePr/>
                <a:graphic xmlns:a="http://schemas.openxmlformats.org/drawingml/2006/main">
                  <a:graphicData uri="http://schemas.microsoft.com/office/word/2010/wordprocessingShape">
                    <wps:wsp>
                      <wps:cNvSpPr/>
                      <wps:spPr>
                        <a:xfrm>
                          <a:off x="0" y="0"/>
                          <a:ext cx="1025191" cy="27484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רפורמים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0596C" id="מלבן מעוגל 21" o:spid="_x0000_s1030" style="position:absolute;left:0;text-align:left;margin-left:419.2pt;margin-top:.25pt;width:80.7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" fillcolor="#ffd555 [2167]" strokecolor="#ffc000 [3207]" strokeweight=".5pt">
                <v:fill color2="#ffcc31 [2615]" rotate="t" colors="0 #ffdd9c;.5 #ffd78e;1 #ffd479"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רפורמים</w:t>
                      </w:r>
                    </w:p>
                  </w:txbxContent>
                </v:textbox>
              </v:roundrect>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2336" behindDoc="0" locked="0" layoutInCell="1" allowOverlap="1" wp14:anchorId="66AD7CB6" wp14:editId="28964EF3">
                <wp:simplePos x="0" y="0"/>
                <wp:positionH relativeFrom="column">
                  <wp:posOffset>2992942</wp:posOffset>
                </wp:positionH>
                <wp:positionV relativeFrom="paragraph">
                  <wp:posOffset>13665</wp:posOffset>
                </wp:positionV>
                <wp:extent cx="1025191" cy="274848"/>
                <wp:effectExtent l="0" t="0" r="22860" b="11430"/>
                <wp:wrapNone/>
                <wp:docPr id="19" name="מלבן מעוגל 19"/>
                <wp:cNvGraphicFramePr/>
                <a:graphic xmlns:a="http://schemas.openxmlformats.org/drawingml/2006/main">
                  <a:graphicData uri="http://schemas.microsoft.com/office/word/2010/wordprocessingShape">
                    <wps:wsp>
                      <wps:cNvSpPr/>
                      <wps:spPr>
                        <a:xfrm>
                          <a:off x="0" y="0"/>
                          <a:ext cx="1025191" cy="27484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אורתודוכסים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D7CB6" id="מלבן מעוגל 19" o:spid="_x0000_s1031" style="position:absolute;left:0;text-align:left;margin-left:235.65pt;margin-top:1.1pt;width:80.7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" fillcolor="#ffd555 [2167]" strokecolor="#ffc000 [3207]" strokeweight=".5pt">
                <v:fill color2="#ffcc31 [2615]" rotate="t" colors="0 #ffdd9c;.5 #ffd78e;1 #ffd479"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אורתודוכסים</w:t>
                      </w:r>
                    </w:p>
                  </w:txbxContent>
                </v:textbox>
              </v:roundrect>
            </w:pict>
          </mc:Fallback>
        </mc:AlternateContent>
      </w:r>
    </w:p>
    <w:p w:rsidR="0030592C" w:rsidRPr="002718D1" w:rsidRDefault="0030592C" w:rsidP="0030592C">
      <w:pPr>
        <w:spacing w:line="360" w:lineRule="auto"/>
        <w:ind w:left="360"/>
        <w:rPr>
          <w:rFonts w:ascii="Calibri" w:hAnsi="Calibri" w:cs="Calibri"/>
          <w:sz w:val="24"/>
          <w:szCs w:val="24"/>
          <w:u w:val="single"/>
          <w:rtl/>
        </w:rPr>
      </w:pPr>
      <w:r w:rsidRPr="002718D1">
        <w:rPr>
          <w:rFonts w:ascii="Calibri" w:hAnsi="Calibri" w:cs="Calibri"/>
          <w:noProof/>
          <w:sz w:val="24"/>
          <w:szCs w:val="24"/>
          <w:u w:val="single"/>
          <w:rtl/>
        </w:rPr>
        <mc:AlternateContent>
          <mc:Choice Requires="wps">
            <w:drawing>
              <wp:anchor distT="0" distB="0" distL="114300" distR="114300" simplePos="0" relativeHeight="251666432" behindDoc="0" locked="0" layoutInCell="1" allowOverlap="1" wp14:anchorId="295F8B48" wp14:editId="516F1C2D">
                <wp:simplePos x="0" y="0"/>
                <wp:positionH relativeFrom="column">
                  <wp:posOffset>3257121</wp:posOffset>
                </wp:positionH>
                <wp:positionV relativeFrom="paragraph">
                  <wp:posOffset>145658</wp:posOffset>
                </wp:positionV>
                <wp:extent cx="1025191" cy="274848"/>
                <wp:effectExtent l="0" t="0" r="22860" b="11430"/>
                <wp:wrapNone/>
                <wp:docPr id="23" name="מלבן מעוגל 23"/>
                <wp:cNvGraphicFramePr/>
                <a:graphic xmlns:a="http://schemas.openxmlformats.org/drawingml/2006/main">
                  <a:graphicData uri="http://schemas.microsoft.com/office/word/2010/wordprocessingShape">
                    <wps:wsp>
                      <wps:cNvSpPr/>
                      <wps:spPr>
                        <a:xfrm>
                          <a:off x="0" y="0"/>
                          <a:ext cx="1025191" cy="27484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חרדים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F8B48" id="מלבן מעוגל 23" o:spid="_x0000_s1032" style="position:absolute;left:0;text-align:left;margin-left:256.45pt;margin-top:11.45pt;width:80.7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" fillcolor="#9ecb81 [2169]" strokecolor="#70ad47 [3209]" strokeweight=".5pt">
                <v:fill color2="#8ac066 [2617]" rotate="t" colors="0 #b5d5a7;.5 #aace99;1 #9cca86"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חרדים</w:t>
                      </w:r>
                    </w:p>
                  </w:txbxContent>
                </v:textbox>
              </v:roundrect>
            </w:pict>
          </mc:Fallback>
        </mc:AlternateContent>
      </w:r>
      <w:r w:rsidRPr="002718D1">
        <w:rPr>
          <w:rFonts w:ascii="Calibri" w:hAnsi="Calibri" w:cs="Calibri"/>
          <w:noProof/>
          <w:sz w:val="24"/>
          <w:szCs w:val="24"/>
          <w:u w:val="single"/>
          <w:rtl/>
        </w:rPr>
        <mc:AlternateContent>
          <mc:Choice Requires="wps">
            <w:drawing>
              <wp:anchor distT="0" distB="0" distL="114300" distR="114300" simplePos="0" relativeHeight="251665408" behindDoc="0" locked="0" layoutInCell="1" allowOverlap="1" wp14:anchorId="2E98CE14" wp14:editId="3726A60A">
                <wp:simplePos x="0" y="0"/>
                <wp:positionH relativeFrom="column">
                  <wp:posOffset>1845978</wp:posOffset>
                </wp:positionH>
                <wp:positionV relativeFrom="paragraph">
                  <wp:posOffset>145999</wp:posOffset>
                </wp:positionV>
                <wp:extent cx="1025191" cy="274848"/>
                <wp:effectExtent l="0" t="0" r="22860" b="11430"/>
                <wp:wrapNone/>
                <wp:docPr id="22" name="מלבן מעוגל 22"/>
                <wp:cNvGraphicFramePr/>
                <a:graphic xmlns:a="http://schemas.openxmlformats.org/drawingml/2006/main">
                  <a:graphicData uri="http://schemas.microsoft.com/office/word/2010/wordprocessingShape">
                    <wps:wsp>
                      <wps:cNvSpPr/>
                      <wps:spPr>
                        <a:xfrm>
                          <a:off x="0" y="0"/>
                          <a:ext cx="1025191" cy="27484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דתיים לאומיים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8CE14" id="מלבן מעוגל 22" o:spid="_x0000_s1033" style="position:absolute;left:0;text-align:left;margin-left:145.35pt;margin-top:11.5pt;width:80.7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" fillcolor="#9ecb81 [2169]" strokecolor="#70ad47 [3209]" strokeweight=".5pt">
                <v:fill color2="#8ac066 [2617]" rotate="t" colors="0 #b5d5a7;.5 #aace99;1 #9cca86" focus="100%" type="gradient">
                  <o:fill v:ext="view" type="gradientUnscaled"/>
                </v:fill>
                <v:stroke joinstyle="miter"/>
                <v:textbox>
                  <w:txbxContent>
                    <w:p w:rsidR="0030592C" w:rsidRPr="004B170B" w:rsidRDefault="0030592C" w:rsidP="0030592C">
                      <w:pPr>
                        <w:jc w:val="center"/>
                        <w:rPr>
                          <w:rFonts w:ascii="Calibri" w:hAnsi="Calibri" w:cs="Calibri"/>
                          <w:b/>
                          <w:bCs/>
                          <w:color w:val="FFFFFF" w:themeColor="background1"/>
                        </w:rPr>
                      </w:pPr>
                      <w:r w:rsidRPr="004B170B">
                        <w:rPr>
                          <w:rFonts w:ascii="Calibri" w:hAnsi="Calibri" w:cs="Calibri"/>
                          <w:b/>
                          <w:bCs/>
                          <w:color w:val="FFFFFF" w:themeColor="background1"/>
                          <w:rtl/>
                        </w:rPr>
                        <w:t>דתיים לאומיים</w:t>
                      </w:r>
                    </w:p>
                  </w:txbxContent>
                </v:textbox>
              </v:roundrect>
            </w:pict>
          </mc:Fallback>
        </mc:AlternateContent>
      </w:r>
    </w:p>
    <w:p w:rsidR="0030592C" w:rsidRPr="002718D1" w:rsidRDefault="0030592C" w:rsidP="0030592C">
      <w:pPr>
        <w:spacing w:line="360" w:lineRule="auto"/>
        <w:rPr>
          <w:rFonts w:ascii="Calibri" w:hAnsi="Calibri" w:cs="Calibri"/>
          <w:sz w:val="24"/>
          <w:szCs w:val="24"/>
          <w:u w:val="single"/>
          <w:rtl/>
        </w:rPr>
      </w:pPr>
    </w:p>
    <w:p w:rsidR="0030592C" w:rsidRPr="002718D1" w:rsidRDefault="0030592C" w:rsidP="0030592C">
      <w:pPr>
        <w:pStyle w:val="a3"/>
        <w:numPr>
          <w:ilvl w:val="0"/>
          <w:numId w:val="70"/>
        </w:numPr>
        <w:spacing w:line="360" w:lineRule="auto"/>
        <w:rPr>
          <w:rFonts w:ascii="Calibri" w:hAnsi="Calibri" w:cs="Calibri"/>
          <w:b/>
          <w:bCs/>
          <w:sz w:val="24"/>
          <w:szCs w:val="24"/>
          <w:u w:val="single"/>
        </w:rPr>
      </w:pPr>
      <w:r w:rsidRPr="002718D1">
        <w:rPr>
          <w:rFonts w:ascii="Calibri" w:hAnsi="Calibri" w:cs="Calibri"/>
          <w:b/>
          <w:bCs/>
          <w:sz w:val="24"/>
          <w:szCs w:val="24"/>
          <w:u w:val="single"/>
          <w:rtl/>
        </w:rPr>
        <w:t xml:space="preserve">חילונים - </w:t>
      </w:r>
      <w:r w:rsidRPr="002718D1">
        <w:rPr>
          <w:rFonts w:ascii="Calibri" w:hAnsi="Calibri" w:cs="Calibri"/>
          <w:sz w:val="24"/>
          <w:szCs w:val="24"/>
          <w:rtl/>
        </w:rPr>
        <w:t xml:space="preserve"> חברי הקבוצה החילונית הם יהודיים שלא רואים את עצמם כשייכים לדת היהודית. הקשר שלהם ליהדות הוא בעיקר תרבותי. הם חוגגים חגים בדרך שלהם, מדגישים את הזהות היהודית שלהם בהתבסס על מוצא, היסטוריה, תרבות וגורל משותף. עבורם היהדות היא תרבות לאומית ואף לחלק זו אידאולוגיה, לפיה מדינת ישראל צריכה להיות חילונית, דמוקרטית וליברלית ולאפשר לכל אדם לקבוע את אורח חייו לפי רצונו (הפרדת דת ומדינה). הם מתנגדים לחקיקה דתית שמחייבת את היחיד או הציבור החילוני.</w:t>
      </w:r>
    </w:p>
    <w:p w:rsidR="0030592C" w:rsidRPr="002718D1" w:rsidRDefault="0030592C" w:rsidP="0030592C">
      <w:pPr>
        <w:pStyle w:val="a3"/>
        <w:numPr>
          <w:ilvl w:val="0"/>
          <w:numId w:val="70"/>
        </w:numPr>
        <w:spacing w:line="360" w:lineRule="auto"/>
        <w:rPr>
          <w:rFonts w:ascii="Calibri" w:hAnsi="Calibri" w:cs="Calibri"/>
          <w:b/>
          <w:bCs/>
          <w:sz w:val="24"/>
          <w:szCs w:val="24"/>
          <w:u w:val="single"/>
          <w:rtl/>
        </w:rPr>
      </w:pPr>
      <w:r w:rsidRPr="002718D1">
        <w:rPr>
          <w:rFonts w:ascii="Calibri" w:hAnsi="Calibri" w:cs="Calibri"/>
          <w:b/>
          <w:bCs/>
          <w:sz w:val="24"/>
          <w:szCs w:val="24"/>
          <w:u w:val="single"/>
          <w:rtl/>
        </w:rPr>
        <w:t xml:space="preserve">מסורתיים - </w:t>
      </w:r>
      <w:r w:rsidRPr="002718D1">
        <w:rPr>
          <w:rFonts w:ascii="Calibri" w:hAnsi="Calibri" w:cs="Calibri"/>
          <w:sz w:val="24"/>
          <w:szCs w:val="24"/>
          <w:rtl/>
        </w:rPr>
        <w:t xml:space="preserve"> מאמינים בקיומו של האל, רואים ביהדותם כשילוב של דת ולאומיות. יש ביניהם הממלאים יותר מצוות ויש כאלו שפחות. אך עיקר המצוות שכולם שומרים הם אלו הקשורות לחגים, טקסים כגון: ברית מילה, חתונה, צומות. הזרם המסורתי פועל על פי היהדות האורתודוכסית. </w:t>
      </w:r>
    </w:p>
    <w:p w:rsidR="0030592C" w:rsidRPr="002718D1" w:rsidRDefault="0030592C" w:rsidP="0030592C">
      <w:pPr>
        <w:pStyle w:val="a3"/>
        <w:numPr>
          <w:ilvl w:val="0"/>
          <w:numId w:val="70"/>
        </w:numPr>
        <w:spacing w:line="360" w:lineRule="auto"/>
        <w:rPr>
          <w:rFonts w:ascii="Calibri" w:hAnsi="Calibri" w:cs="Calibri"/>
          <w:sz w:val="24"/>
          <w:szCs w:val="24"/>
        </w:rPr>
      </w:pPr>
      <w:r w:rsidRPr="002718D1">
        <w:rPr>
          <w:rFonts w:ascii="Calibri" w:hAnsi="Calibri" w:cs="Calibri"/>
          <w:sz w:val="24"/>
          <w:szCs w:val="24"/>
          <w:u w:val="single"/>
          <w:rtl/>
        </w:rPr>
        <w:t>דתיים- מתחלקים לשלושה קבוצות:</w:t>
      </w:r>
    </w:p>
    <w:p w:rsidR="0030592C" w:rsidRPr="002718D1" w:rsidRDefault="0030592C" w:rsidP="0030592C">
      <w:pPr>
        <w:pStyle w:val="a3"/>
        <w:numPr>
          <w:ilvl w:val="0"/>
          <w:numId w:val="71"/>
        </w:numPr>
        <w:spacing w:line="360" w:lineRule="auto"/>
        <w:rPr>
          <w:rFonts w:ascii="Calibri" w:hAnsi="Calibri" w:cs="Calibri"/>
          <w:sz w:val="24"/>
          <w:szCs w:val="24"/>
          <w:rtl/>
        </w:rPr>
      </w:pPr>
      <w:r w:rsidRPr="002718D1">
        <w:rPr>
          <w:rFonts w:ascii="Calibri" w:hAnsi="Calibri" w:cs="Calibri"/>
          <w:sz w:val="24"/>
          <w:szCs w:val="24"/>
          <w:u w:val="single"/>
          <w:rtl/>
        </w:rPr>
        <w:t>רפורמים –</w:t>
      </w:r>
      <w:r w:rsidRPr="002718D1">
        <w:rPr>
          <w:rFonts w:ascii="Calibri" w:hAnsi="Calibri" w:cs="Calibri"/>
          <w:sz w:val="24"/>
          <w:szCs w:val="24"/>
          <w:rtl/>
        </w:rPr>
        <w:t xml:space="preserve"> יהודים ליברלים, הם דוחים מערך קבוע של אמונות, חוקים וטקסים, הם מאפשרים ואף מחייבים שינויים בהתאם להתפתחות בחיים. הם רואים את התורה כמקור השראתי ולא מחייב. אצלם העיקרי הוא מצוות בין אדם לחברו, מוסר אישי וצדק חברתי. אך הם מתנגדים לכל כפייה דתית. בעיניהם יהודי נחשב גם אחד שהוא בן לאב יהודי ולא רק לאם (בניגוד לאורתודוקסים והקונסרבטיבים) הם צמצמו את המצוות בנושאי כשרות, שבת, שינו את נוסח התפילה, נישואי תערובת (יהודי עם אישה שאינה יהודייה). אין אחידות בין האוכלוסיות בזרם זה, כל קהילה קובעת את המנהגים שלה. </w:t>
      </w:r>
    </w:p>
    <w:p w:rsidR="0030592C" w:rsidRPr="002718D1" w:rsidRDefault="0030592C" w:rsidP="0030592C">
      <w:pPr>
        <w:pStyle w:val="a3"/>
        <w:numPr>
          <w:ilvl w:val="0"/>
          <w:numId w:val="71"/>
        </w:numPr>
        <w:spacing w:line="360" w:lineRule="auto"/>
        <w:rPr>
          <w:rFonts w:ascii="Calibri" w:hAnsi="Calibri" w:cs="Calibri"/>
          <w:sz w:val="24"/>
          <w:szCs w:val="24"/>
          <w:rtl/>
        </w:rPr>
      </w:pPr>
      <w:r w:rsidRPr="002718D1">
        <w:rPr>
          <w:rFonts w:ascii="Calibri" w:hAnsi="Calibri" w:cs="Calibri"/>
          <w:sz w:val="24"/>
          <w:szCs w:val="24"/>
          <w:u w:val="single"/>
          <w:rtl/>
        </w:rPr>
        <w:lastRenderedPageBreak/>
        <w:t>קונסרבטיבי –</w:t>
      </w:r>
      <w:r w:rsidRPr="002718D1">
        <w:rPr>
          <w:rFonts w:ascii="Calibri" w:hAnsi="Calibri" w:cs="Calibri"/>
          <w:sz w:val="24"/>
          <w:szCs w:val="24"/>
          <w:rtl/>
        </w:rPr>
        <w:t xml:space="preserve"> רואים בהלכה כמחייבת אבל בו זמנית כנתונה להשפעה היסטורית מתמדת. לפיכך הם סבורים כי הפסיקה של התורה צריכה לשקף גם גישה מדעית ביקורתית וגם את אורח חייו של הציבור. ההלכה צריכה להתאים את עצמה לתנאי המקום והסיבות המשתנות. הם מאמינים בשייכות לעם היהודי על ידי תמיכה טבעית בציונות ובישראל, שימוש בשפה עברית, קיום ברית מילה. היהדות הקונסרבטיבית מעזה לחדש את הפסיקה, מייחסת חשיבות לשיקולים מוסריים ומודרניים. לדוג': התרת נישואי תערובת (כהן וגרושה), התרת נסיעה ברכב לבית הכנסת, שימוש בחשמל בשבת, מינוי רבניות.</w:t>
      </w:r>
    </w:p>
    <w:p w:rsidR="00426791" w:rsidRPr="00426791" w:rsidRDefault="0030592C" w:rsidP="0030592C">
      <w:pPr>
        <w:pStyle w:val="a3"/>
        <w:numPr>
          <w:ilvl w:val="0"/>
          <w:numId w:val="71"/>
        </w:numPr>
        <w:spacing w:line="360" w:lineRule="auto"/>
        <w:rPr>
          <w:rFonts w:ascii="Calibri" w:hAnsi="Calibri" w:cs="Calibri"/>
          <w:sz w:val="24"/>
          <w:szCs w:val="24"/>
          <w:u w:val="single"/>
        </w:rPr>
      </w:pPr>
      <w:r w:rsidRPr="002718D1">
        <w:rPr>
          <w:rFonts w:ascii="Calibri" w:hAnsi="Calibri" w:cs="Calibri"/>
          <w:sz w:val="24"/>
          <w:szCs w:val="24"/>
          <w:u w:val="single"/>
          <w:rtl/>
        </w:rPr>
        <w:t xml:space="preserve">אורתודוקסי </w:t>
      </w:r>
      <w:r w:rsidRPr="002718D1">
        <w:rPr>
          <w:rFonts w:ascii="Calibri" w:hAnsi="Calibri" w:cs="Calibri"/>
          <w:sz w:val="24"/>
          <w:szCs w:val="24"/>
          <w:rtl/>
        </w:rPr>
        <w:t>– (בעלי האמונה הנכונה) – דוגלים בשמירת קיום המצוות וההלכה כפי שהיה נהוג לפני המודרניזציה, הם מחויבים להלכה ולמסורת היהודים, לפוסקים במהלך הדורות. מקפידים על שמירת מצוות כגון: שבת, כשרות, הפרדה בין נשים לגברים, רק גברים יכולים להיות רבנים. הזרם הזה מתחלק לשניים, האחד</w:t>
      </w:r>
    </w:p>
    <w:p w:rsidR="00426791" w:rsidRDefault="00426791" w:rsidP="00426791">
      <w:pPr>
        <w:pStyle w:val="a3"/>
        <w:spacing w:line="360" w:lineRule="auto"/>
        <w:ind w:left="360"/>
        <w:rPr>
          <w:rFonts w:ascii="Calibri" w:hAnsi="Calibri" w:cs="Calibri"/>
          <w:sz w:val="24"/>
          <w:szCs w:val="24"/>
          <w:rtl/>
        </w:rPr>
      </w:pPr>
      <w:r>
        <w:rPr>
          <w:rFonts w:ascii="Calibri" w:hAnsi="Calibri" w:cs="Calibri" w:hint="cs"/>
          <w:b/>
          <w:bCs/>
          <w:sz w:val="24"/>
          <w:szCs w:val="24"/>
          <w:rtl/>
        </w:rPr>
        <w:t xml:space="preserve">3(א) </w:t>
      </w:r>
      <w:r w:rsidR="0030592C" w:rsidRPr="002718D1">
        <w:rPr>
          <w:rFonts w:ascii="Calibri" w:hAnsi="Calibri" w:cs="Calibri"/>
          <w:b/>
          <w:bCs/>
          <w:sz w:val="24"/>
          <w:szCs w:val="24"/>
          <w:rtl/>
        </w:rPr>
        <w:t>הדתיים הלאומיים</w:t>
      </w:r>
      <w:r w:rsidR="0030592C" w:rsidRPr="002718D1">
        <w:rPr>
          <w:rFonts w:ascii="Calibri" w:hAnsi="Calibri" w:cs="Calibri"/>
          <w:sz w:val="24"/>
          <w:szCs w:val="24"/>
          <w:rtl/>
        </w:rPr>
        <w:t xml:space="preserve"> (חובשי הכיפות הסרוגות) – שואפים למדינת הלכה, הם רואים את הציונות והקמת המדינה כראשית הגאולה. הם משולבים בכל המבנה של החברה (תרבות, כלכלה, צבא וכו'). הם לומדים במסגרות החינוך לצד לימודי קודש גם לימודי חול. המדינה מכירה בהם כזרם נפרד "דתי לאומי" ומאפשרת להם לקיים מוסדות חינוך עצמאיים ללא כל התערבות בתכנים. </w:t>
      </w:r>
    </w:p>
    <w:p w:rsidR="0030592C" w:rsidRPr="002718D1" w:rsidRDefault="0030592C" w:rsidP="00426791">
      <w:pPr>
        <w:pStyle w:val="a3"/>
        <w:spacing w:line="360" w:lineRule="auto"/>
        <w:ind w:left="360"/>
        <w:rPr>
          <w:rFonts w:ascii="Calibri" w:hAnsi="Calibri" w:cs="Calibri"/>
          <w:sz w:val="24"/>
          <w:szCs w:val="24"/>
          <w:u w:val="single"/>
        </w:rPr>
      </w:pPr>
      <w:r w:rsidRPr="002718D1">
        <w:rPr>
          <w:rFonts w:ascii="Calibri" w:hAnsi="Calibri" w:cs="Calibri"/>
          <w:sz w:val="24"/>
          <w:szCs w:val="24"/>
          <w:rtl/>
        </w:rPr>
        <w:t xml:space="preserve">השני זה </w:t>
      </w:r>
      <w:r w:rsidR="00426791">
        <w:rPr>
          <w:rFonts w:ascii="Calibri" w:hAnsi="Calibri" w:cs="Calibri" w:hint="cs"/>
          <w:b/>
          <w:bCs/>
          <w:sz w:val="24"/>
          <w:szCs w:val="24"/>
          <w:rtl/>
        </w:rPr>
        <w:t xml:space="preserve">3(ב) </w:t>
      </w:r>
      <w:r w:rsidRPr="002718D1">
        <w:rPr>
          <w:rFonts w:ascii="Calibri" w:hAnsi="Calibri" w:cs="Calibri"/>
          <w:b/>
          <w:bCs/>
          <w:sz w:val="24"/>
          <w:szCs w:val="24"/>
          <w:rtl/>
        </w:rPr>
        <w:t>החרדים-</w:t>
      </w:r>
      <w:r w:rsidRPr="002718D1">
        <w:rPr>
          <w:rFonts w:ascii="Calibri" w:hAnsi="Calibri" w:cs="Calibri"/>
          <w:sz w:val="24"/>
          <w:szCs w:val="24"/>
          <w:rtl/>
        </w:rPr>
        <w:t xml:space="preserve"> רואים את הציונות ככפירה, הם מתכחשים לה. הם מאמינה רק שבבוא המשיח תתחיל הגאולה. הם מאופיינים באורח החיים הייחודיים שלהם בין אם זה בלבוש המסורתי או קיום חתונות פנימיות בלבד. הם מקפידים על התבדלות מהחברה הלא יהודית, בין אם זה במגורים במקומות ייחודיים להם ובין אם במוסדות חינוך משלהם. </w:t>
      </w:r>
    </w:p>
    <w:p w:rsidR="0030592C" w:rsidRPr="002718D1" w:rsidRDefault="0030592C" w:rsidP="0030592C">
      <w:pPr>
        <w:spacing w:line="360" w:lineRule="auto"/>
        <w:rPr>
          <w:rFonts w:ascii="Calibri" w:hAnsi="Calibri" w:cs="Calibri"/>
          <w:b/>
          <w:bCs/>
          <w:sz w:val="24"/>
          <w:szCs w:val="24"/>
          <w:u w:val="single"/>
          <w:rtl/>
        </w:rPr>
      </w:pPr>
      <w:r w:rsidRPr="002718D1">
        <w:rPr>
          <w:rFonts w:ascii="Calibri" w:hAnsi="Calibri" w:cs="Calibri"/>
          <w:b/>
          <w:bCs/>
          <w:sz w:val="24"/>
          <w:szCs w:val="24"/>
          <w:u w:val="single"/>
          <w:rtl/>
        </w:rPr>
        <w:t>טבלה השוואה בין 3 הזרמים הדתיים:</w:t>
      </w:r>
    </w:p>
    <w:tbl>
      <w:tblPr>
        <w:tblStyle w:val="3-10"/>
        <w:bidiVisual/>
        <w:tblW w:w="0" w:type="auto"/>
        <w:tblLook w:val="04A0" w:firstRow="1" w:lastRow="0" w:firstColumn="1" w:lastColumn="0" w:noHBand="0" w:noVBand="1"/>
      </w:tblPr>
      <w:tblGrid>
        <w:gridCol w:w="1514"/>
        <w:gridCol w:w="2268"/>
        <w:gridCol w:w="2977"/>
        <w:gridCol w:w="2977"/>
      </w:tblGrid>
      <w:tr w:rsidR="0030592C" w:rsidRPr="002718D1" w:rsidTr="00983A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4"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rPr>
                <w:rFonts w:ascii="Calibri" w:hAnsi="Calibri" w:cs="Calibri"/>
                <w:sz w:val="20"/>
                <w:szCs w:val="20"/>
                <w:rtl/>
              </w:rPr>
            </w:pPr>
            <w:r w:rsidRPr="001416FE">
              <w:rPr>
                <w:rFonts w:ascii="Calibri" w:hAnsi="Calibri" w:cs="Calibri"/>
                <w:sz w:val="20"/>
                <w:szCs w:val="20"/>
                <w:rtl/>
              </w:rPr>
              <w:t xml:space="preserve">קריטריונים </w:t>
            </w:r>
          </w:p>
        </w:tc>
        <w:tc>
          <w:tcPr>
            <w:tcW w:w="2268"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אורתודוקסים</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קונסרבטיבים</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רפורמים</w:t>
            </w:r>
          </w:p>
        </w:tc>
      </w:tr>
      <w:tr w:rsidR="0030592C" w:rsidRPr="002718D1" w:rsidTr="00983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rPr>
                <w:rFonts w:ascii="Calibri" w:hAnsi="Calibri" w:cs="Calibri"/>
                <w:sz w:val="20"/>
                <w:szCs w:val="20"/>
                <w:rtl/>
              </w:rPr>
            </w:pPr>
            <w:r w:rsidRPr="001416FE">
              <w:rPr>
                <w:rFonts w:ascii="Calibri" w:hAnsi="Calibri" w:cs="Calibri"/>
                <w:sz w:val="20"/>
                <w:szCs w:val="20"/>
                <w:rtl/>
              </w:rPr>
              <w:t>היחס להלכה</w:t>
            </w:r>
          </w:p>
        </w:tc>
        <w:tc>
          <w:tcPr>
            <w:tcW w:w="2268"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מחויבים להלכה ללא כל שינוי</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ההלכה צריכה להתאים לחיים המודרניים</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מאפשרים לבן אדם בחירה חופשית מה לקיים בדת</w:t>
            </w:r>
          </w:p>
        </w:tc>
      </w:tr>
      <w:tr w:rsidR="0030592C" w:rsidRPr="002718D1" w:rsidTr="00983A6A">
        <w:tc>
          <w:tcPr>
            <w:cnfStyle w:val="001000000000" w:firstRow="0" w:lastRow="0" w:firstColumn="1" w:lastColumn="0" w:oddVBand="0" w:evenVBand="0" w:oddHBand="0" w:evenHBand="0" w:firstRowFirstColumn="0" w:firstRowLastColumn="0" w:lastRowFirstColumn="0" w:lastRowLastColumn="0"/>
            <w:tcW w:w="1514"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rPr>
                <w:rFonts w:ascii="Calibri" w:hAnsi="Calibri" w:cs="Calibri"/>
                <w:sz w:val="20"/>
                <w:szCs w:val="20"/>
                <w:rtl/>
              </w:rPr>
            </w:pPr>
            <w:r w:rsidRPr="001416FE">
              <w:rPr>
                <w:rFonts w:ascii="Calibri" w:hAnsi="Calibri" w:cs="Calibri"/>
                <w:sz w:val="20"/>
                <w:szCs w:val="20"/>
                <w:rtl/>
              </w:rPr>
              <w:t>מיהו יהודי</w:t>
            </w:r>
          </w:p>
        </w:tc>
        <w:tc>
          <w:tcPr>
            <w:tcW w:w="5245" w:type="dxa"/>
            <w:gridSpan w:val="2"/>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מי שנולד לאם יהודיי</w:t>
            </w:r>
            <w:r>
              <w:rPr>
                <w:rFonts w:ascii="Calibri" w:hAnsi="Calibri" w:cs="Calibri" w:hint="cs"/>
                <w:sz w:val="20"/>
                <w:szCs w:val="20"/>
                <w:rtl/>
              </w:rPr>
              <w:t xml:space="preserve">ה או שנתגייר </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מי שנולד לאם יהודייה או שנולד לאב יהודי בתנאי שגדל והתחנך כיהודי</w:t>
            </w:r>
          </w:p>
        </w:tc>
      </w:tr>
      <w:tr w:rsidR="0030592C" w:rsidRPr="002718D1" w:rsidTr="00983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rPr>
                <w:rFonts w:ascii="Calibri" w:hAnsi="Calibri" w:cs="Calibri"/>
                <w:sz w:val="20"/>
                <w:szCs w:val="20"/>
                <w:rtl/>
              </w:rPr>
            </w:pPr>
            <w:r w:rsidRPr="001416FE">
              <w:rPr>
                <w:rFonts w:ascii="Calibri" w:hAnsi="Calibri" w:cs="Calibri"/>
                <w:sz w:val="20"/>
                <w:szCs w:val="20"/>
                <w:rtl/>
              </w:rPr>
              <w:t>סוגיית הגיור</w:t>
            </w:r>
          </w:p>
        </w:tc>
        <w:tc>
          <w:tcPr>
            <w:tcW w:w="5245" w:type="dxa"/>
            <w:gridSpan w:val="2"/>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מילה/טבילה וקבלת עול מצוות והליך לימוד ממושך</w:t>
            </w:r>
          </w:p>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גיור מקוצר רק של מילה וטבילה</w:t>
            </w:r>
          </w:p>
        </w:tc>
      </w:tr>
      <w:tr w:rsidR="0030592C" w:rsidRPr="002718D1" w:rsidTr="00983A6A">
        <w:tc>
          <w:tcPr>
            <w:cnfStyle w:val="001000000000" w:firstRow="0" w:lastRow="0" w:firstColumn="1" w:lastColumn="0" w:oddVBand="0" w:evenVBand="0" w:oddHBand="0" w:evenHBand="0" w:firstRowFirstColumn="0" w:firstRowLastColumn="0" w:lastRowFirstColumn="0" w:lastRowLastColumn="0"/>
            <w:tcW w:w="1514"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rPr>
                <w:rFonts w:ascii="Calibri" w:hAnsi="Calibri" w:cs="Calibri"/>
                <w:sz w:val="20"/>
                <w:szCs w:val="20"/>
                <w:rtl/>
              </w:rPr>
            </w:pPr>
            <w:r w:rsidRPr="001416FE">
              <w:rPr>
                <w:rFonts w:ascii="Calibri" w:hAnsi="Calibri" w:cs="Calibri"/>
                <w:sz w:val="20"/>
                <w:szCs w:val="20"/>
                <w:rtl/>
              </w:rPr>
              <w:t>נישואין</w:t>
            </w:r>
          </w:p>
        </w:tc>
        <w:tc>
          <w:tcPr>
            <w:tcW w:w="2268"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אין נישואים מעורבים (יהודי וגויה), אין פסולי חיתון (כהן וגרושה)</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אין נישואים מעורבים</w:t>
            </w:r>
          </w:p>
          <w:p w:rsidR="0030592C" w:rsidRPr="001416FE" w:rsidRDefault="0030592C" w:rsidP="00983A6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rPr>
            </w:pPr>
            <w:r>
              <w:rPr>
                <w:rFonts w:ascii="Calibri" w:hAnsi="Calibri" w:cs="Calibri" w:hint="cs"/>
                <w:sz w:val="20"/>
                <w:szCs w:val="20"/>
                <w:rtl/>
              </w:rPr>
              <w:t xml:space="preserve">בחלק מן הקהילות מתירים </w:t>
            </w:r>
            <w:r w:rsidRPr="001416FE">
              <w:rPr>
                <w:rFonts w:ascii="Calibri" w:hAnsi="Calibri" w:cs="Calibri"/>
                <w:sz w:val="20"/>
                <w:szCs w:val="20"/>
                <w:rtl/>
              </w:rPr>
              <w:t>נישואי כהן וגרושה</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מחתנים כהן וגרושה</w:t>
            </w:r>
          </w:p>
          <w:p w:rsidR="0030592C" w:rsidRPr="001416FE" w:rsidRDefault="0030592C" w:rsidP="00983A6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יש רבנים רפורמים שמתירים נישואים מעורבים</w:t>
            </w:r>
          </w:p>
        </w:tc>
      </w:tr>
      <w:tr w:rsidR="0030592C" w:rsidRPr="002718D1" w:rsidTr="00983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rPr>
                <w:rFonts w:ascii="Calibri" w:hAnsi="Calibri" w:cs="Calibri"/>
                <w:sz w:val="20"/>
                <w:szCs w:val="20"/>
                <w:rtl/>
              </w:rPr>
            </w:pPr>
            <w:r w:rsidRPr="001416FE">
              <w:rPr>
                <w:rFonts w:ascii="Calibri" w:hAnsi="Calibri" w:cs="Calibri"/>
                <w:sz w:val="20"/>
                <w:szCs w:val="20"/>
                <w:rtl/>
              </w:rPr>
              <w:t>מעמד האישה</w:t>
            </w:r>
          </w:p>
        </w:tc>
        <w:tc>
          <w:tcPr>
            <w:tcW w:w="2268"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הפרדה בין נשים וגברים בתפילה, נשים לא ממלאות תפקידים דתיים (חזן, רב)</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יש קהילות ביניהן שמקיימו שוויון - ישיבה משותפת בבית כנסת, נשים רבניות וחזניות</w:t>
            </w:r>
          </w:p>
        </w:tc>
        <w:tc>
          <w:tcPr>
            <w:tcW w:w="2977" w:type="dxa"/>
            <w:tcBorders>
              <w:top w:val="single" w:sz="4" w:space="0" w:color="auto"/>
              <w:left w:val="single" w:sz="4" w:space="0" w:color="auto"/>
              <w:bottom w:val="single" w:sz="4" w:space="0" w:color="auto"/>
              <w:right w:val="single" w:sz="4" w:space="0" w:color="auto"/>
            </w:tcBorders>
          </w:tcPr>
          <w:p w:rsidR="0030592C" w:rsidRPr="001416FE" w:rsidRDefault="0030592C" w:rsidP="00983A6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rPr>
            </w:pPr>
            <w:r w:rsidRPr="001416FE">
              <w:rPr>
                <w:rFonts w:ascii="Calibri" w:hAnsi="Calibri" w:cs="Calibri"/>
                <w:sz w:val="20"/>
                <w:szCs w:val="20"/>
                <w:rtl/>
              </w:rPr>
              <w:t>יש שוויון מוחלט</w:t>
            </w:r>
          </w:p>
        </w:tc>
      </w:tr>
    </w:tbl>
    <w:p w:rsidR="0030592C" w:rsidRDefault="0030592C" w:rsidP="0030592C">
      <w:pPr>
        <w:spacing w:line="360" w:lineRule="auto"/>
        <w:rPr>
          <w:rFonts w:ascii="Calibri" w:hAnsi="Calibri" w:cs="Calibri"/>
          <w:sz w:val="24"/>
          <w:szCs w:val="24"/>
          <w:u w:val="single"/>
          <w:rtl/>
        </w:rPr>
      </w:pPr>
    </w:p>
    <w:p w:rsidR="00426791" w:rsidRDefault="00426791" w:rsidP="0030592C">
      <w:pPr>
        <w:spacing w:line="360" w:lineRule="auto"/>
        <w:rPr>
          <w:rFonts w:ascii="Calibri" w:hAnsi="Calibri" w:cs="Calibri"/>
          <w:sz w:val="24"/>
          <w:szCs w:val="24"/>
          <w:u w:val="single"/>
          <w:rtl/>
        </w:rPr>
      </w:pPr>
    </w:p>
    <w:p w:rsidR="00426791" w:rsidRPr="00426791" w:rsidRDefault="00426791" w:rsidP="00426791">
      <w:pPr>
        <w:spacing w:line="360" w:lineRule="auto"/>
        <w:jc w:val="center"/>
        <w:rPr>
          <w:rFonts w:ascii="Calibri" w:hAnsi="Calibri" w:cs="Calibri"/>
          <w:b/>
          <w:bCs/>
          <w:sz w:val="24"/>
          <w:szCs w:val="24"/>
        </w:rPr>
      </w:pPr>
      <w:r w:rsidRPr="00426791">
        <w:rPr>
          <w:rFonts w:ascii="Calibri" w:hAnsi="Calibri" w:cs="Calibri" w:hint="cs"/>
          <w:b/>
          <w:bCs/>
          <w:sz w:val="24"/>
          <w:szCs w:val="24"/>
          <w:rtl/>
        </w:rPr>
        <w:t>שסע דתי = מחלוקת בין הדתיים לחילונים</w:t>
      </w:r>
    </w:p>
    <w:p w:rsidR="0030592C" w:rsidRPr="002718D1" w:rsidRDefault="0030592C" w:rsidP="0030592C">
      <w:pPr>
        <w:spacing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הגורמים לשסע הדתי:</w:t>
      </w:r>
    </w:p>
    <w:p w:rsidR="0030592C" w:rsidRPr="002718D1" w:rsidRDefault="0030592C" w:rsidP="0030592C">
      <w:pPr>
        <w:pStyle w:val="a3"/>
        <w:numPr>
          <w:ilvl w:val="0"/>
          <w:numId w:val="72"/>
        </w:numPr>
        <w:spacing w:line="360" w:lineRule="auto"/>
        <w:rPr>
          <w:rFonts w:ascii="Calibri" w:hAnsi="Calibri" w:cs="Calibri"/>
          <w:b/>
          <w:bCs/>
          <w:sz w:val="24"/>
          <w:szCs w:val="24"/>
          <w:u w:val="single"/>
        </w:rPr>
      </w:pPr>
      <w:r w:rsidRPr="002718D1">
        <w:rPr>
          <w:rFonts w:ascii="Calibri" w:hAnsi="Calibri" w:cs="Calibri"/>
          <w:b/>
          <w:bCs/>
          <w:sz w:val="24"/>
          <w:szCs w:val="24"/>
          <w:rtl/>
        </w:rPr>
        <w:t xml:space="preserve">שילוב של חקיקה דתית במערכת החוקים בישראל – </w:t>
      </w:r>
      <w:r w:rsidRPr="002718D1">
        <w:rPr>
          <w:rFonts w:ascii="Calibri" w:hAnsi="Calibri" w:cs="Calibri"/>
          <w:sz w:val="24"/>
          <w:szCs w:val="24"/>
          <w:rtl/>
        </w:rPr>
        <w:t xml:space="preserve">הוויכוח הוא על המידה בה חוקים במדינת ישראל צריכים לשקף את הדת וההלכה היהודית. יש הטוענים שצריך להפריד בין דת ומדינה ולבטל את החוקים שגורמים לכפייה דתית על החילונים. משום שהם פוגעים בחופש העיסוק, חופש התנועה, חופש דת, חופש המחשבה והמצפון. החוקים לא מתאימים לחיים המודרניים כיום. מנגד, יש האומרים שחייב שיהיו מדינת ישראל חוקים דתיים רבים בכדי שיתרמו לעיצוב דמותה של המדינה כיהודית בעלת ערכים יהודיים במרחב הציבורי ויאפשרו לציבור הדתי לחיות במדינה באופן שווה. המחלוקת היא בעיקר על חוק בי"ד רבנים, חוק החמץ, חוק שעות עבודה ומנוחה. </w:t>
      </w:r>
    </w:p>
    <w:p w:rsidR="0030592C" w:rsidRPr="002718D1" w:rsidRDefault="0030592C" w:rsidP="0030592C">
      <w:pPr>
        <w:pStyle w:val="a3"/>
        <w:numPr>
          <w:ilvl w:val="0"/>
          <w:numId w:val="72"/>
        </w:numPr>
        <w:spacing w:line="360" w:lineRule="auto"/>
        <w:rPr>
          <w:rFonts w:ascii="Calibri" w:hAnsi="Calibri" w:cs="Calibri"/>
          <w:b/>
          <w:bCs/>
          <w:sz w:val="24"/>
          <w:szCs w:val="24"/>
          <w:u w:val="single"/>
        </w:rPr>
      </w:pPr>
      <w:r w:rsidRPr="002718D1">
        <w:rPr>
          <w:rFonts w:ascii="Calibri" w:hAnsi="Calibri" w:cs="Calibri"/>
          <w:b/>
          <w:bCs/>
          <w:sz w:val="24"/>
          <w:szCs w:val="24"/>
          <w:rtl/>
        </w:rPr>
        <w:t>אופייה של השבת ברשות הרבים –</w:t>
      </w:r>
      <w:r w:rsidRPr="002718D1">
        <w:rPr>
          <w:rFonts w:ascii="Calibri" w:hAnsi="Calibri" w:cs="Calibri"/>
          <w:b/>
          <w:bCs/>
          <w:sz w:val="24"/>
          <w:szCs w:val="24"/>
          <w:u w:val="single"/>
          <w:rtl/>
        </w:rPr>
        <w:t xml:space="preserve"> </w:t>
      </w:r>
      <w:r w:rsidRPr="002718D1">
        <w:rPr>
          <w:rFonts w:ascii="Calibri" w:hAnsi="Calibri" w:cs="Calibri"/>
          <w:sz w:val="24"/>
          <w:szCs w:val="24"/>
          <w:rtl/>
        </w:rPr>
        <w:t xml:space="preserve">הוויכוח על צביונה של השבת, מחד יש הטוענים שהשבת היא </w:t>
      </w:r>
      <w:r>
        <w:rPr>
          <w:rFonts w:ascii="Calibri" w:hAnsi="Calibri" w:cs="Calibri" w:hint="cs"/>
          <w:sz w:val="24"/>
          <w:szCs w:val="24"/>
          <w:rtl/>
        </w:rPr>
        <w:t>ס</w:t>
      </w:r>
      <w:r w:rsidRPr="002718D1">
        <w:rPr>
          <w:rFonts w:ascii="Calibri" w:hAnsi="Calibri" w:cs="Calibri"/>
          <w:sz w:val="24"/>
          <w:szCs w:val="24"/>
          <w:rtl/>
        </w:rPr>
        <w:t>מל מרכזי העולם היהדות ולכן יש לשמור עליה בכל מחיר. השבת היא יום לתפילות, לימוד תורה ומנוחה. יום קדוש שצריך לשבות ממלאכה גם במרחב הציבורי וגם בפרטי, לכן אין לפתוח בתי עסק או להפעיל תחבורה ציבורית בשבת. מנגד, יש הטוענים כי השבת היא יום מנוחה מעבודה בלבד, צריך לנצלה לבילוי עם המשפחה ולכן יש לאפשר פתיחת בתי עסק ובידור בשבת וכן להפעיל תחבורה ציבורית.</w:t>
      </w:r>
      <w:r w:rsidRPr="002718D1">
        <w:rPr>
          <w:rFonts w:ascii="Calibri" w:hAnsi="Calibri" w:cs="Calibri"/>
          <w:b/>
          <w:bCs/>
          <w:sz w:val="24"/>
          <w:szCs w:val="24"/>
          <w:u w:val="single"/>
          <w:rtl/>
        </w:rPr>
        <w:t xml:space="preserve"> </w:t>
      </w:r>
    </w:p>
    <w:p w:rsidR="0030592C" w:rsidRPr="002718D1" w:rsidRDefault="0030592C" w:rsidP="0030592C">
      <w:pPr>
        <w:pStyle w:val="a3"/>
        <w:numPr>
          <w:ilvl w:val="0"/>
          <w:numId w:val="72"/>
        </w:numPr>
        <w:spacing w:line="360" w:lineRule="auto"/>
        <w:rPr>
          <w:rFonts w:ascii="Calibri" w:hAnsi="Calibri" w:cs="Calibri"/>
          <w:sz w:val="24"/>
          <w:szCs w:val="24"/>
        </w:rPr>
      </w:pPr>
      <w:r w:rsidRPr="002718D1">
        <w:rPr>
          <w:rFonts w:ascii="Calibri" w:hAnsi="Calibri" w:cs="Calibri"/>
          <w:b/>
          <w:bCs/>
          <w:sz w:val="24"/>
          <w:szCs w:val="24"/>
          <w:rtl/>
        </w:rPr>
        <w:t xml:space="preserve">הכרה בזרמים השונים </w:t>
      </w:r>
      <w:r w:rsidRPr="002718D1">
        <w:rPr>
          <w:rFonts w:ascii="Calibri" w:hAnsi="Calibri" w:cs="Calibri"/>
          <w:sz w:val="24"/>
          <w:szCs w:val="24"/>
          <w:rtl/>
        </w:rPr>
        <w:t>– הרבנות הראשית הולכת על פי הגישה האורתודוקסית, היא ובתי דין הרבניים אינם מקבלים את הזרמים האחרים, לכן כל מי שהוא מזרם אחר לא יכול לכהן בהן, או לבצע פעולות כמו חיתון וגיור. הזרם הקונסרבטיבי והרפורמי קוראים לשוויון ולפלורליזם דתי בין הזרמים ודורשים שגם הרבנים שלהם ייחשבו כבעלי מעמד לחיתון וגיור ולשמש בתפקידים במוסדות הדת השונים.</w:t>
      </w:r>
    </w:p>
    <w:p w:rsidR="0030592C" w:rsidRPr="002718D1" w:rsidRDefault="0030592C" w:rsidP="0030592C">
      <w:pPr>
        <w:pStyle w:val="a3"/>
        <w:numPr>
          <w:ilvl w:val="0"/>
          <w:numId w:val="72"/>
        </w:numPr>
        <w:spacing w:line="360" w:lineRule="auto"/>
        <w:rPr>
          <w:rFonts w:ascii="Calibri" w:hAnsi="Calibri" w:cs="Calibri"/>
          <w:sz w:val="24"/>
          <w:szCs w:val="24"/>
        </w:rPr>
      </w:pPr>
      <w:r w:rsidRPr="002718D1">
        <w:rPr>
          <w:rFonts w:ascii="Calibri" w:hAnsi="Calibri" w:cs="Calibri"/>
          <w:b/>
          <w:bCs/>
          <w:sz w:val="24"/>
          <w:szCs w:val="24"/>
          <w:rtl/>
        </w:rPr>
        <w:t xml:space="preserve">מיהו יהודי </w:t>
      </w:r>
      <w:r w:rsidRPr="002718D1">
        <w:rPr>
          <w:rFonts w:ascii="Calibri" w:hAnsi="Calibri" w:cs="Calibri"/>
          <w:sz w:val="24"/>
          <w:szCs w:val="24"/>
          <w:rtl/>
        </w:rPr>
        <w:t>– הציבורי האורתודוקסי, החרדי והדתי וגם המסורתיים מגדירים יהודי על פי ההלכה היהודית, מי שנולד לאם יהודייה או התגייר גיור אורתודוקסי ואינו בן דת אחרת. מנגד, החילונים והזרם הרפורמי טוענים כי יהודי הוא גם שמגדיר עצמו יהודי, מזדהה כיהודי, נולד לאב יהודי וכו'.</w:t>
      </w:r>
    </w:p>
    <w:p w:rsidR="0030592C" w:rsidRDefault="0030592C" w:rsidP="0030592C">
      <w:pPr>
        <w:pStyle w:val="a3"/>
        <w:numPr>
          <w:ilvl w:val="0"/>
          <w:numId w:val="72"/>
        </w:numPr>
        <w:spacing w:line="360" w:lineRule="auto"/>
        <w:rPr>
          <w:rFonts w:ascii="Calibri" w:hAnsi="Calibri" w:cs="Calibri"/>
          <w:sz w:val="24"/>
          <w:szCs w:val="24"/>
        </w:rPr>
      </w:pPr>
      <w:r w:rsidRPr="002718D1">
        <w:rPr>
          <w:rFonts w:ascii="Calibri" w:hAnsi="Calibri" w:cs="Calibri"/>
          <w:b/>
          <w:bCs/>
          <w:sz w:val="24"/>
          <w:szCs w:val="24"/>
          <w:rtl/>
        </w:rPr>
        <w:t xml:space="preserve">שירות בחורי ישיבות בצה"ל </w:t>
      </w:r>
      <w:r w:rsidRPr="002718D1">
        <w:rPr>
          <w:rFonts w:ascii="Calibri" w:hAnsi="Calibri" w:cs="Calibri"/>
          <w:sz w:val="24"/>
          <w:szCs w:val="24"/>
          <w:rtl/>
        </w:rPr>
        <w:t xml:space="preserve">– רה"מ דוד בן גוריון נתן בעבר פטור לתלמידי ישיבות בטענה שתורתם אמונתם, הפטור ניתן אז לכמה מאות חרדים, אך מאז חלה עלייה רבה בכמות בחורי הישיבות שאינם מתגייסים. החרדים טוענים כי לימוד תורה הוא ערך עליון והם צריכים ללמוד יום ולילה וזה מה ששומר על העם היהודי ולכן אינם יכולים להתגייס. מנגד, הציבור חילוני והדתי שמשרתים בצבא מתנגדים לפטור ורואים בכך אי שוויון בחלוקת נטל החובות בין האזרחים. </w:t>
      </w:r>
    </w:p>
    <w:p w:rsidR="00426791" w:rsidRDefault="00426791" w:rsidP="00426791">
      <w:pPr>
        <w:spacing w:line="360" w:lineRule="auto"/>
        <w:rPr>
          <w:rFonts w:ascii="Calibri" w:hAnsi="Calibri" w:cs="Calibri"/>
          <w:sz w:val="24"/>
          <w:szCs w:val="24"/>
          <w:rtl/>
        </w:rPr>
      </w:pPr>
    </w:p>
    <w:p w:rsidR="00426791" w:rsidRDefault="00426791" w:rsidP="00426791">
      <w:pPr>
        <w:spacing w:line="360" w:lineRule="auto"/>
        <w:rPr>
          <w:rFonts w:ascii="Calibri" w:hAnsi="Calibri" w:cs="Calibri"/>
          <w:sz w:val="24"/>
          <w:szCs w:val="24"/>
          <w:rtl/>
        </w:rPr>
      </w:pPr>
    </w:p>
    <w:p w:rsidR="00426791" w:rsidRPr="00426791" w:rsidRDefault="00426791" w:rsidP="00426791">
      <w:pPr>
        <w:spacing w:line="360" w:lineRule="auto"/>
        <w:rPr>
          <w:rFonts w:ascii="Calibri" w:hAnsi="Calibri" w:cs="Calibri"/>
          <w:sz w:val="24"/>
          <w:szCs w:val="24"/>
          <w:rtl/>
        </w:rPr>
      </w:pPr>
    </w:p>
    <w:p w:rsidR="0030592C" w:rsidRPr="002718D1" w:rsidRDefault="0030592C" w:rsidP="0030592C">
      <w:pPr>
        <w:spacing w:line="360" w:lineRule="auto"/>
        <w:rPr>
          <w:rFonts w:ascii="Calibri" w:hAnsi="Calibri" w:cs="Calibri"/>
          <w:b/>
          <w:bCs/>
          <w:sz w:val="24"/>
          <w:szCs w:val="24"/>
          <w:rtl/>
        </w:rPr>
      </w:pPr>
      <w:r w:rsidRPr="002718D1">
        <w:rPr>
          <w:rFonts w:ascii="Calibri" w:hAnsi="Calibri" w:cs="Calibri"/>
          <w:b/>
          <w:bCs/>
          <w:color w:val="0070C0"/>
          <w:sz w:val="24"/>
          <w:szCs w:val="24"/>
          <w:u w:val="single"/>
          <w:rtl/>
        </w:rPr>
        <w:t>דרכי הביטוי של השסע:</w:t>
      </w:r>
    </w:p>
    <w:p w:rsidR="0030592C" w:rsidRPr="002718D1" w:rsidRDefault="0030592C" w:rsidP="00426791">
      <w:pPr>
        <w:spacing w:line="360" w:lineRule="auto"/>
        <w:rPr>
          <w:rFonts w:ascii="Calibri" w:hAnsi="Calibri" w:cs="Calibri"/>
          <w:sz w:val="24"/>
          <w:szCs w:val="24"/>
          <w:rtl/>
        </w:rPr>
      </w:pPr>
      <w:r w:rsidRPr="002718D1">
        <w:rPr>
          <w:rFonts w:ascii="Calibri" w:hAnsi="Calibri" w:cs="Calibri"/>
          <w:sz w:val="24"/>
          <w:szCs w:val="24"/>
          <w:rtl/>
        </w:rPr>
        <w:t>השסע הדתי בא לידי ביטוי בעוינות ובחשדנות בין יהודים חילונים לבין יהודים דתיים או שומרי מצוות. לעיתים, הדבר מתפתח גם לאלימות מילולית או פיזית. בד"כ כל אחד מהצדדים פונה לבימ"ש שיפסוק בענייני המחלוקת.</w:t>
      </w:r>
    </w:p>
    <w:p w:rsidR="0030592C" w:rsidRPr="002718D1" w:rsidRDefault="0030592C" w:rsidP="0030592C">
      <w:pPr>
        <w:spacing w:line="360" w:lineRule="auto"/>
        <w:rPr>
          <w:rFonts w:ascii="Calibri" w:hAnsi="Calibri" w:cs="Calibri"/>
          <w:b/>
          <w:bCs/>
          <w:color w:val="0070C0"/>
          <w:sz w:val="24"/>
          <w:szCs w:val="24"/>
          <w:u w:val="single"/>
          <w:rtl/>
        </w:rPr>
      </w:pPr>
      <w:r w:rsidRPr="002718D1">
        <w:rPr>
          <w:rFonts w:ascii="Calibri" w:hAnsi="Calibri" w:cs="Calibri"/>
          <w:b/>
          <w:bCs/>
          <w:color w:val="0070C0"/>
          <w:sz w:val="24"/>
          <w:szCs w:val="24"/>
          <w:u w:val="single"/>
          <w:rtl/>
        </w:rPr>
        <w:t>דרכי ההתמודדות של השסע:</w:t>
      </w:r>
    </w:p>
    <w:p w:rsidR="0030592C" w:rsidRPr="002718D1" w:rsidRDefault="0030592C" w:rsidP="0030592C">
      <w:pPr>
        <w:pStyle w:val="a3"/>
        <w:numPr>
          <w:ilvl w:val="0"/>
          <w:numId w:val="73"/>
        </w:numPr>
        <w:spacing w:line="360" w:lineRule="auto"/>
        <w:rPr>
          <w:rFonts w:ascii="Calibri" w:hAnsi="Calibri" w:cs="Calibri"/>
          <w:b/>
          <w:bCs/>
          <w:sz w:val="24"/>
          <w:szCs w:val="24"/>
        </w:rPr>
      </w:pPr>
      <w:r w:rsidRPr="002718D1">
        <w:rPr>
          <w:rFonts w:ascii="Calibri" w:hAnsi="Calibri" w:cs="Calibri"/>
          <w:b/>
          <w:bCs/>
          <w:sz w:val="24"/>
          <w:szCs w:val="24"/>
          <w:rtl/>
        </w:rPr>
        <w:t>שיטת הבחירות היחסית</w:t>
      </w:r>
      <w:r>
        <w:rPr>
          <w:rFonts w:ascii="Calibri" w:hAnsi="Calibri" w:cs="Calibri" w:hint="cs"/>
          <w:b/>
          <w:bCs/>
          <w:sz w:val="24"/>
          <w:szCs w:val="24"/>
          <w:rtl/>
        </w:rPr>
        <w:t xml:space="preserve"> </w:t>
      </w:r>
      <w:r w:rsidRPr="001416FE">
        <w:rPr>
          <w:rFonts w:ascii="Calibri" w:hAnsi="Calibri" w:cs="Calibri" w:hint="cs"/>
          <w:b/>
          <w:bCs/>
          <w:color w:val="7030A0"/>
          <w:sz w:val="24"/>
          <w:szCs w:val="24"/>
          <w:rtl/>
        </w:rPr>
        <w:t>(מומלץ לזכור)</w:t>
      </w:r>
      <w:r w:rsidRPr="001416FE">
        <w:rPr>
          <w:rFonts w:ascii="Calibri" w:hAnsi="Calibri" w:cs="Calibri"/>
          <w:b/>
          <w:bCs/>
          <w:color w:val="7030A0"/>
          <w:sz w:val="24"/>
          <w:szCs w:val="24"/>
          <w:rtl/>
        </w:rPr>
        <w:t xml:space="preserve"> </w:t>
      </w:r>
      <w:r w:rsidRPr="002718D1">
        <w:rPr>
          <w:rFonts w:ascii="Calibri" w:hAnsi="Calibri" w:cs="Calibri"/>
          <w:b/>
          <w:bCs/>
          <w:sz w:val="24"/>
          <w:szCs w:val="24"/>
          <w:rtl/>
        </w:rPr>
        <w:t xml:space="preserve">– </w:t>
      </w:r>
      <w:r w:rsidRPr="002718D1">
        <w:rPr>
          <w:rFonts w:ascii="Calibri" w:hAnsi="Calibri" w:cs="Calibri"/>
          <w:sz w:val="24"/>
          <w:szCs w:val="24"/>
          <w:rtl/>
        </w:rPr>
        <w:t>השיטה מאפשרת ייצוג בכנסת של כלל הקבוצות בחברה באופן יחסי לכוחן באוכלוסייה. כך מתאפשר ייצוג של דתיים, חרדיים וחילונים. כל נציג קבוצה יכול לבטא את האינטרס שלו ולהשפיע על החקיקה בנושאי דת ומדינה ובכך יש הפחתה של המתחים ותחושת שותפות.</w:t>
      </w:r>
    </w:p>
    <w:p w:rsidR="0030592C" w:rsidRPr="002718D1" w:rsidRDefault="0030592C" w:rsidP="0030592C">
      <w:pPr>
        <w:pStyle w:val="a3"/>
        <w:numPr>
          <w:ilvl w:val="0"/>
          <w:numId w:val="73"/>
        </w:numPr>
        <w:spacing w:line="360" w:lineRule="auto"/>
        <w:rPr>
          <w:rFonts w:ascii="Calibri" w:hAnsi="Calibri" w:cs="Calibri"/>
          <w:b/>
          <w:bCs/>
          <w:sz w:val="24"/>
          <w:szCs w:val="24"/>
        </w:rPr>
      </w:pPr>
      <w:r w:rsidRPr="002718D1">
        <w:rPr>
          <w:rFonts w:ascii="Calibri" w:hAnsi="Calibri" w:cs="Calibri"/>
          <w:b/>
          <w:bCs/>
          <w:sz w:val="24"/>
          <w:szCs w:val="24"/>
          <w:rtl/>
        </w:rPr>
        <w:t xml:space="preserve">הסדרים מקומיים בכל עיר- </w:t>
      </w:r>
      <w:r w:rsidRPr="002718D1">
        <w:rPr>
          <w:rFonts w:ascii="Calibri" w:hAnsi="Calibri" w:cs="Calibri"/>
          <w:sz w:val="24"/>
          <w:szCs w:val="24"/>
          <w:rtl/>
        </w:rPr>
        <w:t>בכל יישוב קיימת הבעיה של נושאי דת ומדינה (האם לפתוח בתי קולנוע, מרכזי קניות, להפעיל תחבורה ציבורית) . הוחלט כי ההכרעה תועבר לרשות המקומית שתחליט בהתאם להרכב האוכלוסייה המתגוררת בה כיצד לנהוג. כך הופכים את הבעיה מארצית למקומית.</w:t>
      </w:r>
      <w:r w:rsidRPr="002718D1">
        <w:rPr>
          <w:rFonts w:ascii="Calibri" w:hAnsi="Calibri" w:cs="Calibri"/>
          <w:b/>
          <w:bCs/>
          <w:sz w:val="24"/>
          <w:szCs w:val="24"/>
          <w:rtl/>
        </w:rPr>
        <w:t xml:space="preserve"> </w:t>
      </w:r>
    </w:p>
    <w:p w:rsidR="0030592C" w:rsidRDefault="0030592C" w:rsidP="0030592C">
      <w:pPr>
        <w:pStyle w:val="a3"/>
        <w:numPr>
          <w:ilvl w:val="0"/>
          <w:numId w:val="73"/>
        </w:numPr>
        <w:spacing w:line="360" w:lineRule="auto"/>
        <w:rPr>
          <w:rFonts w:ascii="Calibri" w:hAnsi="Calibri" w:cs="Calibri"/>
          <w:b/>
          <w:bCs/>
          <w:sz w:val="24"/>
          <w:szCs w:val="24"/>
        </w:rPr>
      </w:pPr>
      <w:r w:rsidRPr="002718D1">
        <w:rPr>
          <w:rFonts w:ascii="Calibri" w:hAnsi="Calibri" w:cs="Calibri"/>
          <w:b/>
          <w:bCs/>
          <w:sz w:val="24"/>
          <w:szCs w:val="24"/>
          <w:rtl/>
        </w:rPr>
        <w:t xml:space="preserve">פשרות והסכמים – </w:t>
      </w:r>
      <w:r w:rsidRPr="002718D1">
        <w:rPr>
          <w:rFonts w:ascii="Calibri" w:hAnsi="Calibri" w:cs="Calibri"/>
          <w:sz w:val="24"/>
          <w:szCs w:val="24"/>
          <w:rtl/>
        </w:rPr>
        <w:t>הסדר הסטטוס קוו הוא הסכם פשרה שהתקבל על שני הצדדים לגבי נושאים מרכזיים בדת ועל מקומה של הדת במדינה. כך מנעו מצב בו כל צד יוכל לקבל החלטות חד צדדיות חדשות שיכולות להתסיס את המתח מחדש.</w:t>
      </w:r>
      <w:r w:rsidRPr="002718D1">
        <w:rPr>
          <w:rFonts w:ascii="Calibri" w:hAnsi="Calibri" w:cs="Calibri"/>
          <w:b/>
          <w:bCs/>
          <w:sz w:val="24"/>
          <w:szCs w:val="24"/>
          <w:rtl/>
        </w:rPr>
        <w:t xml:space="preserve"> </w:t>
      </w:r>
    </w:p>
    <w:p w:rsidR="0030592C" w:rsidRPr="00AC3CC2" w:rsidRDefault="0030592C" w:rsidP="0030592C">
      <w:pPr>
        <w:spacing w:line="360" w:lineRule="auto"/>
        <w:ind w:left="360"/>
        <w:jc w:val="center"/>
        <w:rPr>
          <w:rFonts w:ascii="Calibri" w:hAnsi="Calibri" w:cs="Calibri"/>
          <w:b/>
          <w:bCs/>
          <w:sz w:val="24"/>
          <w:szCs w:val="24"/>
        </w:rPr>
      </w:pPr>
      <w:r w:rsidRPr="00AC3CC2">
        <w:rPr>
          <w:rFonts w:ascii="Calibri" w:hAnsi="Calibri" w:cs="Calibri" w:hint="cs"/>
          <w:b/>
          <w:bCs/>
          <w:sz w:val="24"/>
          <w:szCs w:val="24"/>
          <w:rtl/>
        </w:rPr>
        <w:t xml:space="preserve">פרק </w:t>
      </w:r>
      <w:r w:rsidR="00426791">
        <w:rPr>
          <w:rFonts w:ascii="Calibri" w:hAnsi="Calibri" w:cs="Calibri" w:hint="cs"/>
          <w:b/>
          <w:bCs/>
          <w:sz w:val="24"/>
          <w:szCs w:val="24"/>
          <w:rtl/>
        </w:rPr>
        <w:t>ב'</w:t>
      </w:r>
    </w:p>
    <w:p w:rsidR="0030592C" w:rsidRPr="002718D1" w:rsidRDefault="0030592C" w:rsidP="0030592C">
      <w:pPr>
        <w:spacing w:line="360" w:lineRule="auto"/>
        <w:jc w:val="center"/>
        <w:rPr>
          <w:rFonts w:ascii="Calibri" w:hAnsi="Calibri" w:cs="Calibri"/>
          <w:sz w:val="24"/>
          <w:szCs w:val="24"/>
        </w:rPr>
      </w:pPr>
      <w:r w:rsidRPr="002718D1">
        <w:rPr>
          <w:rFonts w:ascii="Calibri" w:hAnsi="Calibri" w:cs="Calibri"/>
          <w:b/>
          <w:bCs/>
          <w:color w:val="5B9BD5" w:themeColor="accent1"/>
          <w:sz w:val="24"/>
          <w:szCs w:val="24"/>
          <w:u w:val="single"/>
          <w:rtl/>
        </w:rPr>
        <w:t>אשכול תקשורת ופוליטיקה</w:t>
      </w:r>
    </w:p>
    <w:p w:rsidR="0030592C" w:rsidRPr="002718D1" w:rsidRDefault="0030592C" w:rsidP="0030592C">
      <w:pPr>
        <w:spacing w:line="360" w:lineRule="auto"/>
        <w:rPr>
          <w:rStyle w:val="artistlyricstext"/>
          <w:rFonts w:ascii="Calibri" w:hAnsi="Calibri" w:cs="Calibri"/>
          <w:sz w:val="24"/>
          <w:szCs w:val="24"/>
        </w:rPr>
      </w:pPr>
      <w:r w:rsidRPr="002718D1">
        <w:rPr>
          <w:rFonts w:ascii="Calibri" w:hAnsi="Calibri" w:cs="Calibri"/>
          <w:sz w:val="24"/>
          <w:szCs w:val="24"/>
          <w:rtl/>
        </w:rPr>
        <w:t xml:space="preserve">מדינה דמוקרטית, היא מדינה בה מתקיימת </w:t>
      </w:r>
      <w:r w:rsidRPr="002718D1">
        <w:rPr>
          <w:rFonts w:ascii="Calibri" w:hAnsi="Calibri" w:cs="Calibri"/>
          <w:b/>
          <w:bCs/>
          <w:sz w:val="24"/>
          <w:szCs w:val="24"/>
          <w:rtl/>
        </w:rPr>
        <w:t>תקשורת חופשית</w:t>
      </w:r>
      <w:r w:rsidRPr="002718D1">
        <w:rPr>
          <w:rFonts w:ascii="Calibri" w:hAnsi="Calibri" w:cs="Calibri"/>
          <w:sz w:val="24"/>
          <w:szCs w:val="24"/>
          <w:rtl/>
        </w:rPr>
        <w:t xml:space="preserve"> שמשמעותה הכרה בחשיבות זכות הציבור לדעת וחופש הביטוי. כפי שלמדנו, </w:t>
      </w:r>
      <w:r w:rsidRPr="002718D1">
        <w:rPr>
          <w:rFonts w:ascii="Calibri" w:hAnsi="Calibri" w:cs="Calibri"/>
          <w:b/>
          <w:bCs/>
          <w:sz w:val="24"/>
          <w:szCs w:val="24"/>
          <w:rtl/>
        </w:rPr>
        <w:t>חופש הביטוי</w:t>
      </w:r>
      <w:r w:rsidRPr="002718D1">
        <w:rPr>
          <w:rFonts w:ascii="Calibri" w:hAnsi="Calibri" w:cs="Calibri"/>
          <w:sz w:val="24"/>
          <w:szCs w:val="24"/>
          <w:rtl/>
        </w:rPr>
        <w:t xml:space="preserve"> אשר נגזרת מהזכות לחירות, הנה זכות בסיסית של כל אדם. המאפשרת לכל אחד להביע את דעותיו בכל דרך שירצה מבלי שיגבלו אותו. בתחום התקשורת זכות זו באה לידי ביטוי בחופש העיתונות בכך שעיתונאים יכולים לכתוב כל שירצו בין בעיתונות הכתובה ובין באלקטרונית. מזכות זו נגזרת </w:t>
      </w:r>
      <w:r w:rsidRPr="002718D1">
        <w:rPr>
          <w:rFonts w:ascii="Calibri" w:hAnsi="Calibri" w:cs="Calibri"/>
          <w:b/>
          <w:bCs/>
          <w:sz w:val="24"/>
          <w:szCs w:val="24"/>
          <w:rtl/>
        </w:rPr>
        <w:t xml:space="preserve">זכות הציבור לדעת </w:t>
      </w:r>
      <w:r w:rsidRPr="002718D1">
        <w:rPr>
          <w:rFonts w:ascii="Calibri" w:hAnsi="Calibri" w:cs="Calibri"/>
          <w:sz w:val="24"/>
          <w:szCs w:val="24"/>
          <w:rtl/>
        </w:rPr>
        <w:t xml:space="preserve">אשר קובעת כי זכותו של הציבור לקבל מידע מכלי התקשורת הנוגע לפעולות השלטון ולעניינים הנוגעים אליהם. לציבור יש את </w:t>
      </w:r>
      <w:r w:rsidRPr="002718D1">
        <w:rPr>
          <w:rFonts w:ascii="Calibri" w:hAnsi="Calibri" w:cs="Calibri"/>
          <w:b/>
          <w:bCs/>
          <w:sz w:val="24"/>
          <w:szCs w:val="24"/>
          <w:rtl/>
        </w:rPr>
        <w:t>חופש המידע</w:t>
      </w:r>
      <w:r w:rsidRPr="002718D1">
        <w:rPr>
          <w:rFonts w:ascii="Calibri" w:hAnsi="Calibri" w:cs="Calibri"/>
          <w:sz w:val="24"/>
          <w:szCs w:val="24"/>
          <w:rtl/>
        </w:rPr>
        <w:t xml:space="preserve"> – לבוא ולדרוש מידע מרשויות השלטון בנוגע להתנהלות השלטון על מנת שיוכל לבקר את השלטון (עקרון הגבלת השלטון) ולפקח עליו ולהביע זאת באמצעות הפגנות, מחאות וכו' (מנגנון בלתי פורמלי – דעת קהל).  </w:t>
      </w:r>
    </w:p>
    <w:p w:rsidR="0030592C" w:rsidRDefault="0030592C" w:rsidP="0030592C">
      <w:pPr>
        <w:spacing w:line="360" w:lineRule="auto"/>
        <w:rPr>
          <w:rStyle w:val="artistlyricstext"/>
          <w:rFonts w:ascii="Calibri" w:hAnsi="Calibri" w:cs="Calibri"/>
          <w:sz w:val="24"/>
          <w:szCs w:val="24"/>
          <w:rtl/>
        </w:rPr>
      </w:pPr>
      <w:r w:rsidRPr="002718D1">
        <w:rPr>
          <w:rStyle w:val="artistlyricstext"/>
          <w:rFonts w:ascii="Calibri" w:hAnsi="Calibri" w:cs="Calibri"/>
          <w:sz w:val="24"/>
          <w:szCs w:val="24"/>
          <w:rtl/>
        </w:rPr>
        <w:t xml:space="preserve">התקשורת החופשית במדינה דמוקרטית מהווה ביטוי לערכים דמוקרטיים שונים: חופש הביטוי, זכות הציבור לדעת, פלורליזם וביטוי לעקרון הגבלת השלטון. </w:t>
      </w:r>
    </w:p>
    <w:p w:rsidR="00426791" w:rsidRDefault="00426791" w:rsidP="0030592C">
      <w:pPr>
        <w:spacing w:line="360" w:lineRule="auto"/>
        <w:rPr>
          <w:rStyle w:val="artistlyricstext"/>
          <w:rFonts w:ascii="Calibri" w:hAnsi="Calibri" w:cs="Calibri"/>
          <w:sz w:val="24"/>
          <w:szCs w:val="24"/>
          <w:rtl/>
        </w:rPr>
      </w:pPr>
    </w:p>
    <w:p w:rsidR="00426791" w:rsidRDefault="00426791" w:rsidP="0030592C">
      <w:pPr>
        <w:spacing w:line="360" w:lineRule="auto"/>
        <w:rPr>
          <w:rStyle w:val="artistlyricstext"/>
          <w:rFonts w:ascii="Calibri" w:hAnsi="Calibri" w:cs="Calibri"/>
          <w:sz w:val="24"/>
          <w:szCs w:val="24"/>
          <w:rtl/>
        </w:rPr>
      </w:pPr>
    </w:p>
    <w:p w:rsidR="00426791" w:rsidRPr="002718D1" w:rsidRDefault="00426791" w:rsidP="0030592C">
      <w:pPr>
        <w:spacing w:line="360" w:lineRule="auto"/>
        <w:rPr>
          <w:rStyle w:val="artistlyricstext"/>
          <w:rFonts w:ascii="Calibri" w:hAnsi="Calibri" w:cs="Calibri"/>
          <w:sz w:val="24"/>
          <w:szCs w:val="24"/>
          <w:rtl/>
        </w:rPr>
      </w:pPr>
    </w:p>
    <w:p w:rsidR="0030592C" w:rsidRPr="00AC3CC2" w:rsidRDefault="0030592C" w:rsidP="0030592C">
      <w:pPr>
        <w:spacing w:line="360" w:lineRule="auto"/>
        <w:rPr>
          <w:rStyle w:val="artistlyricstext"/>
          <w:rFonts w:ascii="Calibri" w:hAnsi="Calibri" w:cs="Calibri"/>
          <w:color w:val="0070C0"/>
          <w:sz w:val="24"/>
          <w:szCs w:val="24"/>
          <w:rtl/>
        </w:rPr>
      </w:pPr>
      <w:r w:rsidRPr="00AC3CC2">
        <w:rPr>
          <w:rStyle w:val="artistlyricstext"/>
          <w:rFonts w:ascii="Calibri" w:hAnsi="Calibri" w:cs="Calibri"/>
          <w:b/>
          <w:bCs/>
          <w:color w:val="0070C0"/>
          <w:sz w:val="24"/>
          <w:szCs w:val="24"/>
          <w:rtl/>
        </w:rPr>
        <w:t>תקשורת המונים –</w:t>
      </w:r>
    </w:p>
    <w:p w:rsidR="0030592C" w:rsidRPr="002718D1" w:rsidRDefault="0030592C" w:rsidP="0030592C">
      <w:pPr>
        <w:spacing w:line="360" w:lineRule="auto"/>
        <w:rPr>
          <w:rStyle w:val="artistlyricstext"/>
          <w:rFonts w:ascii="Calibri" w:hAnsi="Calibri" w:cs="Calibri"/>
          <w:sz w:val="24"/>
          <w:szCs w:val="24"/>
          <w:rtl/>
        </w:rPr>
      </w:pPr>
      <w:r w:rsidRPr="002718D1">
        <w:rPr>
          <w:rStyle w:val="artistlyricstext"/>
          <w:rFonts w:ascii="Calibri" w:hAnsi="Calibri" w:cs="Calibri"/>
          <w:sz w:val="24"/>
          <w:szCs w:val="24"/>
          <w:rtl/>
        </w:rPr>
        <w:t>תקשורת היא תהליך בו מתקיים מעבר מידע בין פרטים. אולם, בתקשורת המונים במידע מועבר לכמות רחבה של אנשים, במהירות ובפומביות. בשנים האחרונות עם התפתחות הטכנולוגיות והשיתופיות בין הפרטים, התעצם השימוש בתקשורת המונים. לתקשורת זו מספר מאפיינים:</w:t>
      </w:r>
    </w:p>
    <w:p w:rsidR="0030592C" w:rsidRPr="002718D1" w:rsidRDefault="0030592C" w:rsidP="0030592C">
      <w:pPr>
        <w:pStyle w:val="a3"/>
        <w:numPr>
          <w:ilvl w:val="0"/>
          <w:numId w:val="76"/>
        </w:numPr>
        <w:spacing w:line="360" w:lineRule="auto"/>
        <w:rPr>
          <w:rStyle w:val="artistlyricstext"/>
          <w:rFonts w:ascii="Calibri" w:hAnsi="Calibri" w:cs="Calibri"/>
          <w:sz w:val="24"/>
          <w:szCs w:val="24"/>
          <w:rtl/>
        </w:rPr>
      </w:pPr>
      <w:r w:rsidRPr="002718D1">
        <w:rPr>
          <w:rStyle w:val="artistlyricstext"/>
          <w:rFonts w:ascii="Calibri" w:hAnsi="Calibri" w:cs="Calibri"/>
          <w:sz w:val="24"/>
          <w:szCs w:val="24"/>
          <w:rtl/>
        </w:rPr>
        <w:t>היא פונה אל קבל רחב, הטרוגני ובצורה מקבילה.</w:t>
      </w:r>
    </w:p>
    <w:p w:rsidR="0030592C" w:rsidRPr="002718D1" w:rsidRDefault="0030592C" w:rsidP="0030592C">
      <w:pPr>
        <w:pStyle w:val="a3"/>
        <w:numPr>
          <w:ilvl w:val="0"/>
          <w:numId w:val="76"/>
        </w:numPr>
        <w:spacing w:line="360" w:lineRule="auto"/>
        <w:rPr>
          <w:rStyle w:val="artistlyricstext"/>
          <w:rFonts w:ascii="Calibri" w:hAnsi="Calibri" w:cs="Calibri"/>
          <w:sz w:val="24"/>
          <w:szCs w:val="24"/>
        </w:rPr>
      </w:pPr>
      <w:r w:rsidRPr="002718D1">
        <w:rPr>
          <w:rStyle w:val="artistlyricstext"/>
          <w:rFonts w:ascii="Calibri" w:hAnsi="Calibri" w:cs="Calibri"/>
          <w:sz w:val="24"/>
          <w:szCs w:val="24"/>
          <w:rtl/>
        </w:rPr>
        <w:t>פומבית</w:t>
      </w:r>
    </w:p>
    <w:p w:rsidR="0030592C" w:rsidRPr="002718D1" w:rsidRDefault="0030592C" w:rsidP="0030592C">
      <w:pPr>
        <w:pStyle w:val="a3"/>
        <w:numPr>
          <w:ilvl w:val="0"/>
          <w:numId w:val="76"/>
        </w:numPr>
        <w:spacing w:line="360" w:lineRule="auto"/>
        <w:rPr>
          <w:rStyle w:val="artistlyricstext"/>
          <w:rFonts w:ascii="Calibri" w:hAnsi="Calibri" w:cs="Calibri"/>
          <w:sz w:val="24"/>
          <w:szCs w:val="24"/>
        </w:rPr>
      </w:pPr>
      <w:r w:rsidRPr="002718D1">
        <w:rPr>
          <w:rStyle w:val="artistlyricstext"/>
          <w:rFonts w:ascii="Calibri" w:hAnsi="Calibri" w:cs="Calibri"/>
          <w:sz w:val="24"/>
          <w:szCs w:val="24"/>
          <w:rtl/>
        </w:rPr>
        <w:t>אין היכרות בין המען לנמען.</w:t>
      </w:r>
    </w:p>
    <w:p w:rsidR="0030592C" w:rsidRPr="002718D1" w:rsidRDefault="0030592C" w:rsidP="0030592C">
      <w:pPr>
        <w:pStyle w:val="a3"/>
        <w:numPr>
          <w:ilvl w:val="0"/>
          <w:numId w:val="76"/>
        </w:numPr>
        <w:spacing w:line="360" w:lineRule="auto"/>
        <w:rPr>
          <w:rStyle w:val="artistlyricstext"/>
          <w:rFonts w:ascii="Calibri" w:hAnsi="Calibri" w:cs="Calibri"/>
          <w:sz w:val="24"/>
          <w:szCs w:val="24"/>
        </w:rPr>
      </w:pPr>
      <w:r w:rsidRPr="002718D1">
        <w:rPr>
          <w:rStyle w:val="artistlyricstext"/>
          <w:rFonts w:ascii="Calibri" w:hAnsi="Calibri" w:cs="Calibri"/>
          <w:sz w:val="24"/>
          <w:szCs w:val="24"/>
          <w:rtl/>
        </w:rPr>
        <w:t xml:space="preserve">מסר אקטואלי – מועבר מידית לאחר התרחשות האירוע. </w:t>
      </w:r>
    </w:p>
    <w:p w:rsidR="0030592C" w:rsidRPr="002718D1" w:rsidRDefault="0030592C" w:rsidP="0030592C">
      <w:pPr>
        <w:pStyle w:val="a3"/>
        <w:numPr>
          <w:ilvl w:val="0"/>
          <w:numId w:val="76"/>
        </w:numPr>
        <w:spacing w:line="360" w:lineRule="auto"/>
        <w:rPr>
          <w:rStyle w:val="artistlyricstext"/>
          <w:rFonts w:ascii="Calibri" w:hAnsi="Calibri" w:cs="Calibri"/>
          <w:sz w:val="24"/>
          <w:szCs w:val="24"/>
        </w:rPr>
      </w:pPr>
      <w:r w:rsidRPr="002718D1">
        <w:rPr>
          <w:rStyle w:val="artistlyricstext"/>
          <w:rFonts w:ascii="Calibri" w:hAnsi="Calibri" w:cs="Calibri"/>
          <w:sz w:val="24"/>
          <w:szCs w:val="24"/>
          <w:rtl/>
        </w:rPr>
        <w:t>מסר קליט, מהיר ותמציתי.</w:t>
      </w:r>
    </w:p>
    <w:p w:rsidR="0030592C" w:rsidRPr="002718D1" w:rsidRDefault="0030592C" w:rsidP="0030592C">
      <w:pPr>
        <w:pStyle w:val="a3"/>
        <w:numPr>
          <w:ilvl w:val="0"/>
          <w:numId w:val="76"/>
        </w:numPr>
        <w:spacing w:line="360" w:lineRule="auto"/>
        <w:rPr>
          <w:rStyle w:val="artistlyricstext"/>
          <w:rFonts w:ascii="Calibri" w:hAnsi="Calibri" w:cs="Calibri"/>
          <w:sz w:val="24"/>
          <w:szCs w:val="24"/>
        </w:rPr>
      </w:pPr>
      <w:r w:rsidRPr="002718D1">
        <w:rPr>
          <w:rStyle w:val="artistlyricstext"/>
          <w:rFonts w:ascii="Calibri" w:hAnsi="Calibri" w:cs="Calibri"/>
          <w:sz w:val="24"/>
          <w:szCs w:val="24"/>
          <w:rtl/>
        </w:rPr>
        <w:t>המידע מועבר ע"י כלי תקשורת שונים, כגון: עיתון, רדיו, טלוויזיה וכו'.</w:t>
      </w:r>
    </w:p>
    <w:p w:rsidR="0030592C" w:rsidRPr="00AC3CC2" w:rsidRDefault="0030592C" w:rsidP="0030592C">
      <w:pPr>
        <w:spacing w:line="360" w:lineRule="auto"/>
        <w:rPr>
          <w:rStyle w:val="artistlyricstext"/>
          <w:rFonts w:ascii="Calibri" w:hAnsi="Calibri" w:cs="Calibri"/>
          <w:b/>
          <w:bCs/>
          <w:color w:val="0070C0"/>
          <w:sz w:val="24"/>
          <w:szCs w:val="24"/>
          <w:u w:val="single"/>
        </w:rPr>
      </w:pPr>
      <w:r w:rsidRPr="00AC3CC2">
        <w:rPr>
          <w:rStyle w:val="artistlyricstext"/>
          <w:rFonts w:ascii="Calibri" w:hAnsi="Calibri" w:cs="Calibri" w:hint="cs"/>
          <w:b/>
          <w:bCs/>
          <w:color w:val="0070C0"/>
          <w:sz w:val="24"/>
          <w:szCs w:val="24"/>
          <w:u w:val="single"/>
          <w:rtl/>
        </w:rPr>
        <w:t>מקורות המידע של התקשורת:</w:t>
      </w:r>
    </w:p>
    <w:p w:rsidR="0030592C" w:rsidRPr="002718D1" w:rsidRDefault="0030592C" w:rsidP="0030592C">
      <w:pPr>
        <w:pStyle w:val="a3"/>
        <w:numPr>
          <w:ilvl w:val="0"/>
          <w:numId w:val="77"/>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מוסדות פוליטיים:</w:t>
      </w:r>
      <w:r w:rsidRPr="002718D1">
        <w:rPr>
          <w:rStyle w:val="artistlyricstext"/>
          <w:rFonts w:ascii="Calibri" w:hAnsi="Calibri" w:cs="Calibri"/>
          <w:sz w:val="24"/>
          <w:szCs w:val="24"/>
          <w:rtl/>
        </w:rPr>
        <w:t xml:space="preserve"> א. לכל מוסד פוליטי ואיש ציבור יש דובר או מערך של דוברות ויחסי ציבור. אשר תפקידו להעביר הודעות על פעולות המוסד/הנציג אל הציבור. כמו כן, לארגן מסיבת עיתונאים לתאם ראיונות ועוד.  ב. הדלפות מצד קובעי מדיניות ועובדי ציבור על מנת לבדוק את תגובת הציבור לגבי ביצוע רעיון עתידי כלשהו. </w:t>
      </w:r>
    </w:p>
    <w:p w:rsidR="0030592C" w:rsidRPr="002718D1" w:rsidRDefault="0030592C" w:rsidP="0030592C">
      <w:pPr>
        <w:pStyle w:val="a3"/>
        <w:numPr>
          <w:ilvl w:val="0"/>
          <w:numId w:val="77"/>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אזרחים/עובדי מדינה</w:t>
      </w:r>
      <w:r w:rsidRPr="002718D1">
        <w:rPr>
          <w:rStyle w:val="artistlyricstext"/>
          <w:rFonts w:ascii="Calibri" w:hAnsi="Calibri" w:cs="Calibri"/>
          <w:sz w:val="24"/>
          <w:szCs w:val="24"/>
          <w:rtl/>
        </w:rPr>
        <w:t xml:space="preserve"> אשר נחשפים למידע בעל משמעות ומשתפים עם כלל הציבור.</w:t>
      </w:r>
    </w:p>
    <w:p w:rsidR="0030592C" w:rsidRPr="002718D1" w:rsidRDefault="0030592C" w:rsidP="0030592C">
      <w:pPr>
        <w:pStyle w:val="a3"/>
        <w:numPr>
          <w:ilvl w:val="0"/>
          <w:numId w:val="77"/>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דיווחים מהשטח</w:t>
      </w:r>
      <w:r w:rsidRPr="002718D1">
        <w:rPr>
          <w:rStyle w:val="artistlyricstext"/>
          <w:rFonts w:ascii="Calibri" w:hAnsi="Calibri" w:cs="Calibri"/>
          <w:sz w:val="24"/>
          <w:szCs w:val="24"/>
          <w:rtl/>
        </w:rPr>
        <w:t xml:space="preserve"> – קבלת מידע מהיר באמצעות המדיה השונה על ידי פרטים שנמצאים בשטח בו מתרחש האירוע הספציפי.</w:t>
      </w:r>
    </w:p>
    <w:p w:rsidR="0030592C" w:rsidRPr="002718D1" w:rsidRDefault="0030592C" w:rsidP="0030592C">
      <w:pPr>
        <w:pStyle w:val="a3"/>
        <w:numPr>
          <w:ilvl w:val="0"/>
          <w:numId w:val="77"/>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המגזר הפרטי</w:t>
      </w:r>
      <w:r w:rsidRPr="002718D1">
        <w:rPr>
          <w:rStyle w:val="artistlyricstext"/>
          <w:rFonts w:ascii="Calibri" w:hAnsi="Calibri" w:cs="Calibri"/>
          <w:sz w:val="24"/>
          <w:szCs w:val="24"/>
          <w:rtl/>
        </w:rPr>
        <w:t xml:space="preserve"> – כלל החברות, בתי העסק, אנשי עסקים וכו' אשר מקיימים קשר עם התקשורת באמצעות דוברים ויועצי תקשורת. </w:t>
      </w:r>
    </w:p>
    <w:p w:rsidR="0030592C" w:rsidRPr="00AC3CC2" w:rsidRDefault="0030592C" w:rsidP="0030592C">
      <w:pPr>
        <w:spacing w:line="360" w:lineRule="auto"/>
        <w:rPr>
          <w:rStyle w:val="artistlyricstext"/>
          <w:rFonts w:ascii="Calibri" w:hAnsi="Calibri" w:cs="Calibri"/>
          <w:b/>
          <w:bCs/>
          <w:color w:val="0070C0"/>
          <w:sz w:val="24"/>
          <w:szCs w:val="24"/>
          <w:u w:val="single"/>
        </w:rPr>
      </w:pPr>
      <w:r w:rsidRPr="00AC3CC2">
        <w:rPr>
          <w:rStyle w:val="artistlyricstext"/>
          <w:rFonts w:ascii="Calibri" w:hAnsi="Calibri" w:cs="Calibri"/>
          <w:b/>
          <w:bCs/>
          <w:color w:val="0070C0"/>
          <w:sz w:val="24"/>
          <w:szCs w:val="24"/>
          <w:u w:val="single"/>
          <w:rtl/>
        </w:rPr>
        <w:t>תפקידי התקשורת:</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tl/>
        </w:rPr>
      </w:pPr>
      <w:r w:rsidRPr="002718D1">
        <w:rPr>
          <w:rStyle w:val="artistlyricstext"/>
          <w:rFonts w:ascii="Calibri" w:hAnsi="Calibri" w:cs="Calibri"/>
          <w:b/>
          <w:bCs/>
          <w:sz w:val="24"/>
          <w:szCs w:val="24"/>
          <w:rtl/>
        </w:rPr>
        <w:t xml:space="preserve">דיווח – </w:t>
      </w:r>
      <w:r w:rsidRPr="002718D1">
        <w:rPr>
          <w:rStyle w:val="artistlyricstext"/>
          <w:rFonts w:ascii="Calibri" w:hAnsi="Calibri" w:cs="Calibri"/>
          <w:sz w:val="24"/>
          <w:szCs w:val="24"/>
          <w:rtl/>
        </w:rPr>
        <w:t>איסוף מידע בעל ערך לציבור והפצתו. על מנת שהציבור יוכל לגבש את עמדתו על השלטון ועל הנעשה בארץ ובעולם.</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Pr>
      </w:pPr>
      <w:r w:rsidRPr="002718D1">
        <w:rPr>
          <w:rStyle w:val="artistlyricstext"/>
          <w:rFonts w:ascii="Calibri" w:hAnsi="Calibri" w:cs="Calibri"/>
          <w:b/>
          <w:bCs/>
          <w:sz w:val="24"/>
          <w:szCs w:val="24"/>
          <w:rtl/>
        </w:rPr>
        <w:t xml:space="preserve">פרשנות – </w:t>
      </w:r>
      <w:r w:rsidRPr="002718D1">
        <w:rPr>
          <w:rStyle w:val="artistlyricstext"/>
          <w:rFonts w:ascii="Calibri" w:hAnsi="Calibri" w:cs="Calibri"/>
          <w:sz w:val="24"/>
          <w:szCs w:val="24"/>
          <w:rtl/>
        </w:rPr>
        <w:t>מתן פרשנויות, השערות והסברים (מקצועיים ואישיים) על אירועים/ פעולות של נציגים וכו', ע"י אנשי התקשורת.</w:t>
      </w:r>
      <w:r w:rsidRPr="002718D1">
        <w:rPr>
          <w:rStyle w:val="artistlyricstext"/>
          <w:rFonts w:ascii="Calibri" w:hAnsi="Calibri" w:cs="Calibri"/>
          <w:b/>
          <w:bCs/>
          <w:sz w:val="24"/>
          <w:szCs w:val="24"/>
          <w:rtl/>
        </w:rPr>
        <w:t xml:space="preserve"> </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Pr>
      </w:pPr>
      <w:r w:rsidRPr="002718D1">
        <w:rPr>
          <w:rStyle w:val="artistlyricstext"/>
          <w:rFonts w:ascii="Calibri" w:hAnsi="Calibri" w:cs="Calibri"/>
          <w:b/>
          <w:bCs/>
          <w:sz w:val="24"/>
          <w:szCs w:val="24"/>
          <w:rtl/>
        </w:rPr>
        <w:t xml:space="preserve">פיקוח וביקורת על השלטון – </w:t>
      </w:r>
      <w:r w:rsidRPr="002718D1">
        <w:rPr>
          <w:rStyle w:val="artistlyricstext"/>
          <w:rFonts w:ascii="Calibri" w:hAnsi="Calibri" w:cs="Calibri"/>
          <w:sz w:val="24"/>
          <w:szCs w:val="24"/>
          <w:rtl/>
        </w:rPr>
        <w:t xml:space="preserve">התקשורת הנה מנגנון בלתי פורמלי שמבקר ומפקח על השלטון, מכונה "כלב השמירה על הדמוקרטיה" משום שהוא מעביר לציבור את כל המידע הקשור לשלטון וכן נוהג לחשוף "שחיתויות". </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Pr>
      </w:pPr>
      <w:r w:rsidRPr="002718D1">
        <w:rPr>
          <w:rStyle w:val="artistlyricstext"/>
          <w:rFonts w:ascii="Calibri" w:hAnsi="Calibri" w:cs="Calibri"/>
          <w:b/>
          <w:bCs/>
          <w:sz w:val="24"/>
          <w:szCs w:val="24"/>
          <w:rtl/>
        </w:rPr>
        <w:lastRenderedPageBreak/>
        <w:t xml:space="preserve">תיווך בין פוליטיקאים לציבור – </w:t>
      </w:r>
      <w:r w:rsidRPr="002718D1">
        <w:rPr>
          <w:rStyle w:val="artistlyricstext"/>
          <w:rFonts w:ascii="Calibri" w:hAnsi="Calibri" w:cs="Calibri"/>
          <w:sz w:val="24"/>
          <w:szCs w:val="24"/>
          <w:rtl/>
        </w:rPr>
        <w:t>הפוליטיקאים משתמשים בכלי התקשורת ככלי להעברת מסרים לציבור על פעולותיהם. וכן כמקור מידע על מנת לקבלת תמונת מצב על מעמדם בציבור.</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Pr>
      </w:pPr>
      <w:r w:rsidRPr="002718D1">
        <w:rPr>
          <w:rStyle w:val="artistlyricstext"/>
          <w:rFonts w:ascii="Calibri" w:hAnsi="Calibri" w:cs="Calibri"/>
          <w:b/>
          <w:bCs/>
          <w:sz w:val="24"/>
          <w:szCs w:val="24"/>
          <w:rtl/>
        </w:rPr>
        <w:t xml:space="preserve">במה למגוון הדעות – </w:t>
      </w:r>
      <w:r w:rsidRPr="002718D1">
        <w:rPr>
          <w:rStyle w:val="artistlyricstext"/>
          <w:rFonts w:ascii="Calibri" w:hAnsi="Calibri" w:cs="Calibri"/>
          <w:sz w:val="24"/>
          <w:szCs w:val="24"/>
          <w:rtl/>
        </w:rPr>
        <w:t xml:space="preserve">התקשורת היא ביטוי לפלורליזם משום שהיא מאפשרת ביטוי של השונות שקיימת בין הקבוצות בחברה. לתקשורת יש עוצמה רבה בכל הקשור למתן במה לקבוצה כזאת או אחרת בחברה (לדוג': אי השמעת שירים מזרחיים בתחנת הרדיו גלגל"צ משפיעה על סוג המוסיקה שרוב הציבור הישראלי ישמע). </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Pr>
      </w:pPr>
      <w:r w:rsidRPr="002718D1">
        <w:rPr>
          <w:rStyle w:val="artistlyricstext"/>
          <w:rFonts w:ascii="Calibri" w:hAnsi="Calibri" w:cs="Calibri"/>
          <w:b/>
          <w:bCs/>
          <w:sz w:val="24"/>
          <w:szCs w:val="24"/>
          <w:rtl/>
        </w:rPr>
        <w:t xml:space="preserve">סוציאליזציה – </w:t>
      </w:r>
      <w:r w:rsidRPr="002718D1">
        <w:rPr>
          <w:rStyle w:val="artistlyricstext"/>
          <w:rFonts w:ascii="Calibri" w:hAnsi="Calibri" w:cs="Calibri"/>
          <w:sz w:val="24"/>
          <w:szCs w:val="24"/>
          <w:rtl/>
        </w:rPr>
        <w:t xml:space="preserve">התקשורת משמשת כסוכן </w:t>
      </w:r>
      <w:proofErr w:type="spellStart"/>
      <w:r w:rsidRPr="002718D1">
        <w:rPr>
          <w:rStyle w:val="artistlyricstext"/>
          <w:rFonts w:ascii="Calibri" w:hAnsi="Calibri" w:cs="Calibri"/>
          <w:sz w:val="24"/>
          <w:szCs w:val="24"/>
          <w:rtl/>
        </w:rPr>
        <w:t>חיברות</w:t>
      </w:r>
      <w:proofErr w:type="spellEnd"/>
      <w:r w:rsidRPr="002718D1">
        <w:rPr>
          <w:rStyle w:val="artistlyricstext"/>
          <w:rFonts w:ascii="Calibri" w:hAnsi="Calibri" w:cs="Calibri"/>
          <w:sz w:val="24"/>
          <w:szCs w:val="24"/>
          <w:rtl/>
        </w:rPr>
        <w:t xml:space="preserve">, כלומר היא משמשת בתפקיד של העברת נורמות, סמלים וערכים תרבותיים של הזהות הישראלית ובעיקר היהודית באמצעות ציון מועדים, עיסוק בתכנים הקשורים למורשת וימי מועד שונים וכו'. </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Pr>
      </w:pPr>
      <w:r w:rsidRPr="002718D1">
        <w:rPr>
          <w:rStyle w:val="artistlyricstext"/>
          <w:rFonts w:ascii="Calibri" w:hAnsi="Calibri" w:cs="Calibri"/>
          <w:b/>
          <w:bCs/>
          <w:sz w:val="24"/>
          <w:szCs w:val="24"/>
          <w:rtl/>
        </w:rPr>
        <w:t xml:space="preserve">בידור – </w:t>
      </w:r>
      <w:r w:rsidRPr="002718D1">
        <w:rPr>
          <w:rStyle w:val="artistlyricstext"/>
          <w:rFonts w:ascii="Calibri" w:hAnsi="Calibri" w:cs="Calibri"/>
          <w:sz w:val="24"/>
          <w:szCs w:val="24"/>
          <w:rtl/>
        </w:rPr>
        <w:t xml:space="preserve">תוכניות סאטירה ובידור שלעיתים מהוות ביקורת על השלטון (מנגנון בלתי פורמלי מסוג אומנות). לעיתים מהוות הסחה עבור הציבור מבעיות מדינתיות ומפחיתות את הפיקוח על השלטון. </w:t>
      </w:r>
    </w:p>
    <w:p w:rsidR="0030592C" w:rsidRPr="002718D1" w:rsidRDefault="0030592C" w:rsidP="0030592C">
      <w:pPr>
        <w:pStyle w:val="a3"/>
        <w:numPr>
          <w:ilvl w:val="0"/>
          <w:numId w:val="78"/>
        </w:numPr>
        <w:spacing w:line="360" w:lineRule="auto"/>
        <w:rPr>
          <w:rStyle w:val="artistlyricstext"/>
          <w:rFonts w:ascii="Calibri" w:hAnsi="Calibri" w:cs="Calibri"/>
          <w:b/>
          <w:bCs/>
          <w:sz w:val="24"/>
          <w:szCs w:val="24"/>
        </w:rPr>
      </w:pPr>
      <w:r w:rsidRPr="002718D1">
        <w:rPr>
          <w:rStyle w:val="artistlyricstext"/>
          <w:rFonts w:ascii="Calibri" w:hAnsi="Calibri" w:cs="Calibri"/>
          <w:b/>
          <w:bCs/>
          <w:sz w:val="24"/>
          <w:szCs w:val="24"/>
          <w:rtl/>
        </w:rPr>
        <w:t xml:space="preserve">תעמולת בחירות – </w:t>
      </w:r>
      <w:r w:rsidRPr="002718D1">
        <w:rPr>
          <w:rStyle w:val="artistlyricstext"/>
          <w:rFonts w:ascii="Calibri" w:hAnsi="Calibri" w:cs="Calibri"/>
          <w:sz w:val="24"/>
          <w:szCs w:val="24"/>
          <w:rtl/>
        </w:rPr>
        <w:t xml:space="preserve">לקראת הבחירות, התקשורת מהווה במה עבור הפלגות להעברת המצע שלהם והמסרים בכדי ליצור תעמולות ולהשפיע על קהלת הבוחרים. </w:t>
      </w:r>
    </w:p>
    <w:p w:rsidR="0030592C" w:rsidRPr="002718D1" w:rsidRDefault="0030592C" w:rsidP="0030592C">
      <w:pPr>
        <w:spacing w:line="360" w:lineRule="auto"/>
        <w:rPr>
          <w:rStyle w:val="artistlyricstext"/>
          <w:rFonts w:ascii="Calibri" w:hAnsi="Calibri" w:cs="Calibri"/>
          <w:sz w:val="24"/>
          <w:szCs w:val="24"/>
          <w:rtl/>
        </w:rPr>
      </w:pPr>
      <w:r w:rsidRPr="00AC3CC2">
        <w:rPr>
          <w:rStyle w:val="artistlyricstext"/>
          <w:rFonts w:ascii="Calibri" w:hAnsi="Calibri" w:cs="Calibri"/>
          <w:b/>
          <w:bCs/>
          <w:sz w:val="24"/>
          <w:szCs w:val="24"/>
          <w:u w:val="single"/>
          <w:rtl/>
        </w:rPr>
        <w:t>תפיסות תפקידי העיתונות</w:t>
      </w:r>
      <w:r w:rsidRPr="002718D1">
        <w:rPr>
          <w:rStyle w:val="artistlyricstext"/>
          <w:rFonts w:ascii="Calibri" w:hAnsi="Calibri" w:cs="Calibri"/>
          <w:sz w:val="24"/>
          <w:szCs w:val="24"/>
          <w:u w:val="single"/>
          <w:rtl/>
        </w:rPr>
        <w:t xml:space="preserve"> –</w:t>
      </w:r>
      <w:r w:rsidRPr="002718D1">
        <w:rPr>
          <w:rStyle w:val="artistlyricstext"/>
          <w:rFonts w:ascii="Calibri" w:hAnsi="Calibri" w:cs="Calibri"/>
          <w:sz w:val="24"/>
          <w:szCs w:val="24"/>
          <w:rtl/>
        </w:rPr>
        <w:t xml:space="preserve"> ישנן שתי תפיסות לגבי תפקיד העיתונות, במרבית הפעמים משלבים ביניהן:</w:t>
      </w:r>
    </w:p>
    <w:p w:rsidR="0030592C" w:rsidRPr="002718D1" w:rsidRDefault="0030592C" w:rsidP="0030592C">
      <w:pPr>
        <w:pStyle w:val="a3"/>
        <w:numPr>
          <w:ilvl w:val="0"/>
          <w:numId w:val="79"/>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עיתונות מדווחת</w:t>
      </w:r>
      <w:r w:rsidRPr="002718D1">
        <w:rPr>
          <w:rStyle w:val="artistlyricstext"/>
          <w:rFonts w:ascii="Calibri" w:hAnsi="Calibri" w:cs="Calibri"/>
          <w:sz w:val="24"/>
          <w:szCs w:val="24"/>
          <w:rtl/>
        </w:rPr>
        <w:t xml:space="preserve"> – תפקיד העיתונאי לדווח על הנעשה בלבד, באמצעות עובדות ללא כל נקיטת עמדה אישית..</w:t>
      </w:r>
    </w:p>
    <w:p w:rsidR="0030592C" w:rsidRPr="002718D1" w:rsidRDefault="0030592C" w:rsidP="0030592C">
      <w:pPr>
        <w:pStyle w:val="a3"/>
        <w:numPr>
          <w:ilvl w:val="0"/>
          <w:numId w:val="79"/>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עיתונות מעורבות</w:t>
      </w:r>
      <w:r w:rsidRPr="002718D1">
        <w:rPr>
          <w:rStyle w:val="artistlyricstext"/>
          <w:rFonts w:ascii="Calibri" w:hAnsi="Calibri" w:cs="Calibri"/>
          <w:sz w:val="24"/>
          <w:szCs w:val="24"/>
          <w:rtl/>
        </w:rPr>
        <w:t xml:space="preserve"> – העיתונאי מבטא לצד העובדות את עמדותיו והשקפותיו האישיות. </w:t>
      </w:r>
    </w:p>
    <w:p w:rsidR="0030592C" w:rsidRPr="002718D1" w:rsidRDefault="0030592C" w:rsidP="0030592C">
      <w:pPr>
        <w:spacing w:line="360" w:lineRule="auto"/>
        <w:rPr>
          <w:rStyle w:val="artistlyricstext"/>
          <w:rFonts w:ascii="Calibri" w:hAnsi="Calibri" w:cs="Calibri"/>
          <w:sz w:val="24"/>
          <w:szCs w:val="24"/>
        </w:rPr>
      </w:pPr>
    </w:p>
    <w:p w:rsidR="0030592C" w:rsidRPr="00AC3CC2" w:rsidRDefault="0030592C" w:rsidP="0030592C">
      <w:pPr>
        <w:spacing w:line="360" w:lineRule="auto"/>
        <w:rPr>
          <w:rStyle w:val="artistlyricstext"/>
          <w:rFonts w:ascii="Calibri" w:hAnsi="Calibri" w:cs="Calibri"/>
          <w:b/>
          <w:bCs/>
          <w:color w:val="0070C0"/>
          <w:sz w:val="24"/>
          <w:szCs w:val="24"/>
          <w:u w:val="single"/>
          <w:rtl/>
        </w:rPr>
      </w:pPr>
      <w:r w:rsidRPr="00AC3CC2">
        <w:rPr>
          <w:rStyle w:val="artistlyricstext"/>
          <w:rFonts w:ascii="Calibri" w:hAnsi="Calibri" w:cs="Calibri"/>
          <w:b/>
          <w:bCs/>
          <w:color w:val="0070C0"/>
          <w:sz w:val="24"/>
          <w:szCs w:val="24"/>
          <w:u w:val="single"/>
          <w:rtl/>
        </w:rPr>
        <w:t>עוצמתה של התקשורת:</w:t>
      </w:r>
    </w:p>
    <w:p w:rsidR="0030592C" w:rsidRPr="002718D1" w:rsidRDefault="0030592C" w:rsidP="0030592C">
      <w:pPr>
        <w:pStyle w:val="a3"/>
        <w:numPr>
          <w:ilvl w:val="0"/>
          <w:numId w:val="80"/>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קובעת את סדר היום</w:t>
      </w:r>
      <w:r w:rsidRPr="002718D1">
        <w:rPr>
          <w:rStyle w:val="artistlyricstext"/>
          <w:rFonts w:ascii="Calibri" w:hAnsi="Calibri" w:cs="Calibri"/>
          <w:sz w:val="24"/>
          <w:szCs w:val="24"/>
          <w:rtl/>
        </w:rPr>
        <w:t xml:space="preserve"> – התקשורת היא זו שקובעת את השיח הציבורי, משום שהיא מחליטה אלו נושאים להציג ואלו הציבור ייחשף אליהם. כלומר היא מעצבת את החשיבה ואת דעת הקהל במובן מסוים. </w:t>
      </w:r>
    </w:p>
    <w:p w:rsidR="0030592C" w:rsidRPr="002718D1" w:rsidRDefault="0030592C" w:rsidP="0030592C">
      <w:pPr>
        <w:pStyle w:val="a3"/>
        <w:numPr>
          <w:ilvl w:val="0"/>
          <w:numId w:val="80"/>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מבנה את המציאות</w:t>
      </w:r>
      <w:r w:rsidRPr="002718D1">
        <w:rPr>
          <w:rStyle w:val="artistlyricstext"/>
          <w:rFonts w:ascii="Calibri" w:hAnsi="Calibri" w:cs="Calibri"/>
          <w:sz w:val="24"/>
          <w:szCs w:val="24"/>
          <w:rtl/>
        </w:rPr>
        <w:t xml:space="preserve">- התקשורת לא רק משקפת את המציאות אלא גם מעצבת אותה. משום, שהאדם שמעביר את המידע הוא בעל אג'נדה אישית ולעיתים העברת המידע נעשית לא בצורה אובייקטיבית ולא מהימנה למה שקרה במציאות. </w:t>
      </w:r>
    </w:p>
    <w:p w:rsidR="0030592C" w:rsidRPr="00AC3CC2" w:rsidRDefault="0030592C" w:rsidP="0030592C">
      <w:pPr>
        <w:spacing w:line="360" w:lineRule="auto"/>
        <w:rPr>
          <w:rFonts w:ascii="Calibri" w:hAnsi="Calibri" w:cs="Calibri"/>
          <w:color w:val="0070C0"/>
          <w:sz w:val="24"/>
          <w:szCs w:val="24"/>
          <w:u w:val="single"/>
        </w:rPr>
      </w:pPr>
      <w:r w:rsidRPr="00AC3CC2">
        <w:rPr>
          <w:rStyle w:val="artistlyricstext"/>
          <w:rFonts w:ascii="Calibri" w:hAnsi="Calibri" w:cs="Calibri"/>
          <w:b/>
          <w:bCs/>
          <w:color w:val="0070C0"/>
          <w:sz w:val="24"/>
          <w:szCs w:val="24"/>
          <w:u w:val="single"/>
          <w:rtl/>
        </w:rPr>
        <w:t>עצמאותה של התקשורת בישראל</w:t>
      </w:r>
      <w:r w:rsidRPr="00AC3CC2">
        <w:rPr>
          <w:rFonts w:ascii="Calibri" w:hAnsi="Calibri" w:cs="Calibri"/>
          <w:color w:val="0070C0"/>
          <w:sz w:val="24"/>
          <w:szCs w:val="24"/>
          <w:u w:val="single"/>
          <w:rtl/>
        </w:rPr>
        <w:t xml:space="preserve">: </w:t>
      </w:r>
    </w:p>
    <w:p w:rsidR="0030592C" w:rsidRDefault="0030592C" w:rsidP="0030592C">
      <w:pPr>
        <w:spacing w:line="360" w:lineRule="auto"/>
        <w:rPr>
          <w:rStyle w:val="artistlyricstext"/>
          <w:rFonts w:ascii="Calibri" w:hAnsi="Calibri" w:cs="Calibri"/>
          <w:sz w:val="24"/>
          <w:szCs w:val="24"/>
          <w:rtl/>
        </w:rPr>
      </w:pPr>
      <w:r w:rsidRPr="002718D1">
        <w:rPr>
          <w:rStyle w:val="artistlyricstext"/>
          <w:rFonts w:ascii="Calibri" w:hAnsi="Calibri" w:cs="Calibri"/>
          <w:sz w:val="24"/>
          <w:szCs w:val="24"/>
          <w:rtl/>
        </w:rPr>
        <w:t>מחד לתקשורת בישראל יש אמצעים אשר מאפשרים את עצמאותה ומאידך יש אמצעים אשר מגבלים את הסמכויות שלה והחופש לפעול כרצונה.</w:t>
      </w:r>
    </w:p>
    <w:p w:rsidR="00426791" w:rsidRPr="002718D1" w:rsidRDefault="00426791" w:rsidP="0030592C">
      <w:pPr>
        <w:spacing w:line="360" w:lineRule="auto"/>
        <w:rPr>
          <w:rStyle w:val="artistlyricstext"/>
          <w:rFonts w:ascii="Calibri" w:hAnsi="Calibri" w:cs="Calibri"/>
          <w:sz w:val="24"/>
          <w:szCs w:val="24"/>
          <w:rtl/>
        </w:rPr>
      </w:pPr>
    </w:p>
    <w:p w:rsidR="0030592C" w:rsidRPr="00AC3CC2" w:rsidRDefault="0030592C" w:rsidP="0030592C">
      <w:pPr>
        <w:spacing w:line="360" w:lineRule="auto"/>
        <w:rPr>
          <w:rStyle w:val="artistlyricstext"/>
          <w:rFonts w:ascii="Calibri" w:hAnsi="Calibri" w:cs="Calibri"/>
          <w:b/>
          <w:bCs/>
          <w:sz w:val="24"/>
          <w:szCs w:val="24"/>
          <w:u w:val="single"/>
          <w:rtl/>
        </w:rPr>
      </w:pPr>
      <w:r w:rsidRPr="00AC3CC2">
        <w:rPr>
          <w:rStyle w:val="artistlyricstext"/>
          <w:rFonts w:ascii="Calibri" w:hAnsi="Calibri" w:cs="Calibri"/>
          <w:b/>
          <w:bCs/>
          <w:sz w:val="24"/>
          <w:szCs w:val="24"/>
          <w:u w:val="single"/>
          <w:rtl/>
        </w:rPr>
        <w:lastRenderedPageBreak/>
        <w:t xml:space="preserve">אמצעים </w:t>
      </w:r>
      <w:r w:rsidR="00426791">
        <w:rPr>
          <w:rStyle w:val="artistlyricstext"/>
          <w:rFonts w:ascii="Calibri" w:hAnsi="Calibri" w:cs="Calibri" w:hint="cs"/>
          <w:b/>
          <w:bCs/>
          <w:sz w:val="24"/>
          <w:szCs w:val="24"/>
          <w:u w:val="single"/>
          <w:rtl/>
        </w:rPr>
        <w:t>ה</w:t>
      </w:r>
      <w:r w:rsidRPr="00AC3CC2">
        <w:rPr>
          <w:rStyle w:val="artistlyricstext"/>
          <w:rFonts w:ascii="Calibri" w:hAnsi="Calibri" w:cs="Calibri"/>
          <w:b/>
          <w:bCs/>
          <w:sz w:val="24"/>
          <w:szCs w:val="24"/>
          <w:u w:val="single"/>
          <w:rtl/>
        </w:rPr>
        <w:t>מגבילים</w:t>
      </w:r>
      <w:r w:rsidR="00426791">
        <w:rPr>
          <w:rStyle w:val="artistlyricstext"/>
          <w:rFonts w:ascii="Calibri" w:hAnsi="Calibri" w:cs="Calibri" w:hint="cs"/>
          <w:b/>
          <w:bCs/>
          <w:sz w:val="24"/>
          <w:szCs w:val="24"/>
          <w:u w:val="single"/>
          <w:rtl/>
        </w:rPr>
        <w:t xml:space="preserve"> את</w:t>
      </w:r>
      <w:r w:rsidRPr="00AC3CC2">
        <w:rPr>
          <w:rStyle w:val="artistlyricstext"/>
          <w:rFonts w:ascii="Calibri" w:hAnsi="Calibri" w:cs="Calibri"/>
          <w:b/>
          <w:bCs/>
          <w:sz w:val="24"/>
          <w:szCs w:val="24"/>
          <w:u w:val="single"/>
          <w:rtl/>
        </w:rPr>
        <w:t xml:space="preserve"> עצמאות</w:t>
      </w:r>
      <w:r w:rsidR="00426791">
        <w:rPr>
          <w:rStyle w:val="artistlyricstext"/>
          <w:rFonts w:ascii="Calibri" w:hAnsi="Calibri" w:cs="Calibri" w:hint="cs"/>
          <w:b/>
          <w:bCs/>
          <w:sz w:val="24"/>
          <w:szCs w:val="24"/>
          <w:u w:val="single"/>
          <w:rtl/>
        </w:rPr>
        <w:t>ה של התקשורת</w:t>
      </w:r>
      <w:r w:rsidRPr="00AC3CC2">
        <w:rPr>
          <w:rStyle w:val="artistlyricstext"/>
          <w:rFonts w:ascii="Calibri" w:hAnsi="Calibri" w:cs="Calibri"/>
          <w:b/>
          <w:bCs/>
          <w:sz w:val="24"/>
          <w:szCs w:val="24"/>
          <w:u w:val="single"/>
          <w:rtl/>
        </w:rPr>
        <w:t>:</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פקודת העיתונות</w:t>
      </w:r>
      <w:r w:rsidRPr="002718D1">
        <w:rPr>
          <w:rStyle w:val="artistlyricstext"/>
          <w:rFonts w:ascii="Calibri" w:hAnsi="Calibri" w:cs="Calibri"/>
          <w:sz w:val="24"/>
          <w:szCs w:val="24"/>
          <w:rtl/>
        </w:rPr>
        <w:t xml:space="preserve"> – פקודה מידי המנדט הבריטי אשר קובעת כי כל עיתון שרוצה לצאת לאור חייב את אישור השלטון. כמו כן, שר הפנים רשאי להפסיק פעילות של עיתון או לאסור הפצתו. </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חוק העונשין</w:t>
      </w:r>
      <w:r w:rsidRPr="002718D1">
        <w:rPr>
          <w:rStyle w:val="artistlyricstext"/>
          <w:rFonts w:ascii="Calibri" w:hAnsi="Calibri" w:cs="Calibri"/>
          <w:sz w:val="24"/>
          <w:szCs w:val="24"/>
          <w:rtl/>
        </w:rPr>
        <w:t xml:space="preserve"> – קובע כי אדם שמפרסם דבר שמסית או ממריד, עונשו 5 שנות מאסר.</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צו איסור פרסום-</w:t>
      </w:r>
      <w:r w:rsidRPr="002718D1">
        <w:rPr>
          <w:rStyle w:val="artistlyricstext"/>
          <w:rFonts w:ascii="Calibri" w:hAnsi="Calibri" w:cs="Calibri"/>
          <w:sz w:val="24"/>
          <w:szCs w:val="24"/>
          <w:rtl/>
        </w:rPr>
        <w:t xml:space="preserve"> על התקשורת חל אישור לפרסם שם של חשוד 48 שעות מפתיחת החקירה נגדו. על מנת לאפשר לחשוד לבקש מבימ"ש צו איסור פרסום על שמו. </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חוק הבחירות</w:t>
      </w:r>
      <w:r w:rsidRPr="002718D1">
        <w:rPr>
          <w:rStyle w:val="artistlyricstext"/>
          <w:rFonts w:ascii="Calibri" w:hAnsi="Calibri" w:cs="Calibri"/>
          <w:sz w:val="24"/>
          <w:szCs w:val="24"/>
          <w:rtl/>
        </w:rPr>
        <w:t xml:space="preserve"> – חל איסור על התקשורת לאפשר למתמודדים בבחירות לנצל את התשדיר הציבורי לדבר מה שאינו מיועד לתעמולת המפלגה. </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הצנזורה הצבאית</w:t>
      </w:r>
      <w:r w:rsidRPr="002718D1">
        <w:rPr>
          <w:rStyle w:val="artistlyricstext"/>
          <w:rFonts w:ascii="Calibri" w:hAnsi="Calibri" w:cs="Calibri"/>
          <w:sz w:val="24"/>
          <w:szCs w:val="24"/>
          <w:rtl/>
        </w:rPr>
        <w:t xml:space="preserve"> – יחידה בצה"ל אשר תפקידה לפקח על הידיעות הצבאיות. אשר הייתה מפקחת על המידע המופץ, אוסרת על פרסום מידע מסוים וכו'. מידע צבאי הנו מידע רגיש ולעיתים התקשורת חושפת מהלכים ופעולות צבאיות שמסכנות את ביטחון המדינה. על כן ישנה חשיבות רבה ליחידה זו. עם השנים, קיים קושי לפקח ולהטיל צנזורה זו בשל עידן האינטרנט בו לכל אחד יש גישה לניו מדיה ולרשתות החברתיות. </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אתיקה עיתונאית</w:t>
      </w:r>
      <w:r w:rsidRPr="002718D1">
        <w:rPr>
          <w:rStyle w:val="artistlyricstext"/>
          <w:rFonts w:ascii="Calibri" w:hAnsi="Calibri" w:cs="Calibri"/>
          <w:sz w:val="24"/>
          <w:szCs w:val="24"/>
          <w:rtl/>
        </w:rPr>
        <w:t xml:space="preserve"> – מועצת העיתונות אשר מורכבת מנציגי ציבור ונציגי תקשורת. קובעת את כללי האתיקה של עיתונאים בכל הקשור לתוכן כתבות ואופן הניסוח שלהן.</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בעלות פרטית על כל תקשורת</w:t>
      </w:r>
      <w:r w:rsidRPr="002718D1">
        <w:rPr>
          <w:rStyle w:val="artistlyricstext"/>
          <w:rFonts w:ascii="Calibri" w:hAnsi="Calibri" w:cs="Calibri"/>
          <w:sz w:val="24"/>
          <w:szCs w:val="24"/>
          <w:rtl/>
        </w:rPr>
        <w:t xml:space="preserve"> – מרבית מכלי התקשורת נמצאים בבעלות פרטית, אשר פועלים פעמים רבות מתוך אינטרסים אישיים וקידום השקפותיהם הפוליטיות. דבר זה מתבטא בקידום מידע מסוים, הטיית מידע כזה או אחר. לדוג': עיתון ישראל היום אשר מצדד ברה"מ ביבי נתניהו.</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עמדות פוליטיות של עורכי כלי התקשורת</w:t>
      </w:r>
      <w:r w:rsidRPr="002718D1">
        <w:rPr>
          <w:rStyle w:val="artistlyricstext"/>
          <w:rFonts w:ascii="Calibri" w:hAnsi="Calibri" w:cs="Calibri"/>
          <w:sz w:val="24"/>
          <w:szCs w:val="24"/>
          <w:rtl/>
        </w:rPr>
        <w:t xml:space="preserve"> – בדומה לבעלי כלי התקשורת, גם לעורכים יש כוח להוביל את עמדתם בכלי התקשורת אותה הם מנהלים, באמצעות בחירת העובדים והמידע שאותו הם בוחרים לחשוף.</w:t>
      </w:r>
    </w:p>
    <w:p w:rsidR="0030592C" w:rsidRPr="002718D1" w:rsidRDefault="0030592C" w:rsidP="0030592C">
      <w:pPr>
        <w:pStyle w:val="a3"/>
        <w:numPr>
          <w:ilvl w:val="0"/>
          <w:numId w:val="81"/>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לחצים פוליטיים-</w:t>
      </w:r>
      <w:r w:rsidRPr="002718D1">
        <w:rPr>
          <w:rStyle w:val="artistlyricstext"/>
          <w:rFonts w:ascii="Calibri" w:hAnsi="Calibri" w:cs="Calibri"/>
          <w:sz w:val="24"/>
          <w:szCs w:val="24"/>
          <w:rtl/>
        </w:rPr>
        <w:t xml:space="preserve"> גורמים פוליטיים מנסים להשפיע על גלי התקשורת בצורה גלויה וסמויה עדי לתת פרשנות ומידע מסוים על הפעילויות שלהם כדי לשפר את מעמדם. </w:t>
      </w:r>
    </w:p>
    <w:p w:rsidR="0030592C" w:rsidRPr="00AC3CC2" w:rsidRDefault="0030592C" w:rsidP="0030592C">
      <w:pPr>
        <w:spacing w:line="360" w:lineRule="auto"/>
        <w:rPr>
          <w:rStyle w:val="artistlyricstext"/>
          <w:rFonts w:ascii="Calibri" w:hAnsi="Calibri" w:cs="Calibri"/>
          <w:b/>
          <w:bCs/>
          <w:sz w:val="24"/>
          <w:szCs w:val="24"/>
          <w:u w:val="single"/>
        </w:rPr>
      </w:pPr>
      <w:r w:rsidRPr="00AC3CC2">
        <w:rPr>
          <w:rStyle w:val="artistlyricstext"/>
          <w:rFonts w:ascii="Calibri" w:hAnsi="Calibri" w:cs="Calibri"/>
          <w:b/>
          <w:bCs/>
          <w:sz w:val="24"/>
          <w:szCs w:val="24"/>
          <w:u w:val="single"/>
          <w:rtl/>
        </w:rPr>
        <w:t xml:space="preserve">אמצעים המאפשרים </w:t>
      </w:r>
      <w:r w:rsidR="00426791">
        <w:rPr>
          <w:rStyle w:val="artistlyricstext"/>
          <w:rFonts w:ascii="Calibri" w:hAnsi="Calibri" w:cs="Calibri" w:hint="cs"/>
          <w:b/>
          <w:bCs/>
          <w:sz w:val="24"/>
          <w:szCs w:val="24"/>
          <w:u w:val="single"/>
          <w:rtl/>
        </w:rPr>
        <w:t xml:space="preserve">את </w:t>
      </w:r>
      <w:r w:rsidRPr="00AC3CC2">
        <w:rPr>
          <w:rStyle w:val="artistlyricstext"/>
          <w:rFonts w:ascii="Calibri" w:hAnsi="Calibri" w:cs="Calibri"/>
          <w:b/>
          <w:bCs/>
          <w:sz w:val="24"/>
          <w:szCs w:val="24"/>
          <w:u w:val="single"/>
          <w:rtl/>
        </w:rPr>
        <w:t>עצמאות</w:t>
      </w:r>
      <w:r w:rsidR="00426791">
        <w:rPr>
          <w:rStyle w:val="artistlyricstext"/>
          <w:rFonts w:ascii="Calibri" w:hAnsi="Calibri" w:cs="Calibri" w:hint="cs"/>
          <w:b/>
          <w:bCs/>
          <w:sz w:val="24"/>
          <w:szCs w:val="24"/>
          <w:u w:val="single"/>
          <w:rtl/>
        </w:rPr>
        <w:t>ה של התקשורת</w:t>
      </w:r>
      <w:r w:rsidRPr="00AC3CC2">
        <w:rPr>
          <w:rStyle w:val="artistlyricstext"/>
          <w:rFonts w:ascii="Calibri" w:hAnsi="Calibri" w:cs="Calibri"/>
          <w:b/>
          <w:bCs/>
          <w:sz w:val="24"/>
          <w:szCs w:val="24"/>
          <w:u w:val="single"/>
          <w:rtl/>
        </w:rPr>
        <w:t>:</w:t>
      </w:r>
    </w:p>
    <w:p w:rsidR="0030592C" w:rsidRPr="002718D1" w:rsidRDefault="0030592C" w:rsidP="0030592C">
      <w:pPr>
        <w:pStyle w:val="a3"/>
        <w:numPr>
          <w:ilvl w:val="0"/>
          <w:numId w:val="82"/>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חוק השידור הציבורי</w:t>
      </w:r>
      <w:r w:rsidRPr="002718D1">
        <w:rPr>
          <w:rStyle w:val="artistlyricstext"/>
          <w:rFonts w:ascii="Calibri" w:hAnsi="Calibri" w:cs="Calibri"/>
          <w:sz w:val="24"/>
          <w:szCs w:val="24"/>
          <w:rtl/>
        </w:rPr>
        <w:t xml:space="preserve"> – מעניק עצמאות לתאגיד השידור הציבורי, מנכ"ל התאגיד לא מתמנה על ידי שר אלא ע"י מועצת התאגיד. כמו כן, מועצת התאגיד נבחרת על ידי ועדת איתור. המועצה צריכה לכלול לפחות 6 נשים וכן אזרח מקבוצות המיעוטים בישראל. </w:t>
      </w:r>
    </w:p>
    <w:p w:rsidR="0030592C" w:rsidRPr="002718D1" w:rsidRDefault="0030592C" w:rsidP="0030592C">
      <w:pPr>
        <w:pStyle w:val="a3"/>
        <w:numPr>
          <w:ilvl w:val="0"/>
          <w:numId w:val="82"/>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החוק נגד בעלות צולבת</w:t>
      </w:r>
      <w:r w:rsidRPr="002718D1">
        <w:rPr>
          <w:rStyle w:val="artistlyricstext"/>
          <w:rFonts w:ascii="Calibri" w:hAnsi="Calibri" w:cs="Calibri"/>
          <w:sz w:val="24"/>
          <w:szCs w:val="24"/>
          <w:rtl/>
        </w:rPr>
        <w:t xml:space="preserve"> – החוק מונע מאדם להיות בעלים של מספר כלי תקשורת (לדוג': תחנת רדיו ועיתון) כדי להגביל את היכולת לצנזר מידע במספר כלי תקשורת וליצור הטיית מידע.</w:t>
      </w:r>
    </w:p>
    <w:p w:rsidR="0030592C" w:rsidRPr="002718D1" w:rsidRDefault="0030592C" w:rsidP="0030592C">
      <w:pPr>
        <w:pStyle w:val="a3"/>
        <w:numPr>
          <w:ilvl w:val="0"/>
          <w:numId w:val="82"/>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ריבוי כל תקשורת</w:t>
      </w:r>
      <w:r w:rsidRPr="002718D1">
        <w:rPr>
          <w:rStyle w:val="artistlyricstext"/>
          <w:rFonts w:ascii="Calibri" w:hAnsi="Calibri" w:cs="Calibri"/>
          <w:sz w:val="24"/>
          <w:szCs w:val="24"/>
          <w:rtl/>
        </w:rPr>
        <w:t xml:space="preserve"> – בישראל פועלים גורמי תקשורת רבים.</w:t>
      </w:r>
    </w:p>
    <w:p w:rsidR="0030592C" w:rsidRPr="002718D1" w:rsidRDefault="0030592C" w:rsidP="0030592C">
      <w:pPr>
        <w:pStyle w:val="a3"/>
        <w:numPr>
          <w:ilvl w:val="0"/>
          <w:numId w:val="82"/>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lastRenderedPageBreak/>
        <w:t>תקשורת גלובלית</w:t>
      </w:r>
      <w:r w:rsidRPr="002718D1">
        <w:rPr>
          <w:rStyle w:val="artistlyricstext"/>
          <w:rFonts w:ascii="Calibri" w:hAnsi="Calibri" w:cs="Calibri"/>
          <w:sz w:val="24"/>
          <w:szCs w:val="24"/>
          <w:rtl/>
        </w:rPr>
        <w:t xml:space="preserve"> – המידע מופץ לא רק בארץ, הוא גלובלי ולכן לעיתים לא חלים עליו חוקי הצנזורה במדינות אחרות בעולם. לפיכך, הציבור יהיה חשוף למידע כך או כך. כמו כן, התקשורת בישראל מקבלת מידע מכלי תקשורת זרים על המתרחש בארץ לא פעם מבלי שחל על המידע צנזורה.</w:t>
      </w:r>
    </w:p>
    <w:p w:rsidR="0030592C" w:rsidRPr="002718D1" w:rsidRDefault="0030592C" w:rsidP="0030592C">
      <w:pPr>
        <w:pStyle w:val="a3"/>
        <w:numPr>
          <w:ilvl w:val="0"/>
          <w:numId w:val="82"/>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מעורבות בית המשפט –</w:t>
      </w:r>
      <w:r w:rsidRPr="002718D1">
        <w:rPr>
          <w:rStyle w:val="artistlyricstext"/>
          <w:rFonts w:ascii="Calibri" w:hAnsi="Calibri" w:cs="Calibri"/>
          <w:sz w:val="24"/>
          <w:szCs w:val="24"/>
          <w:rtl/>
        </w:rPr>
        <w:t xml:space="preserve"> בימ"ש מעניק הגנה לכל התקשורת במקרה של פגיעה בזכויות אדם. לדוג': בבג"ץ "קול העם" בו שר הפנים הפסיק את פעילות העיתון בשל תוכן שנאמר על פעולת הממשלה. בימ"ש קבע כי חופש הביטוי גובר במקרה זה. </w:t>
      </w:r>
    </w:p>
    <w:p w:rsidR="0030592C" w:rsidRPr="002718D1" w:rsidRDefault="0030592C" w:rsidP="0030592C">
      <w:pPr>
        <w:pStyle w:val="a3"/>
        <w:numPr>
          <w:ilvl w:val="0"/>
          <w:numId w:val="82"/>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חיסיון עיתונאים –</w:t>
      </w:r>
      <w:r w:rsidRPr="002718D1">
        <w:rPr>
          <w:rStyle w:val="artistlyricstext"/>
          <w:rFonts w:ascii="Calibri" w:hAnsi="Calibri" w:cs="Calibri"/>
          <w:sz w:val="24"/>
          <w:szCs w:val="24"/>
          <w:rtl/>
        </w:rPr>
        <w:t xml:space="preserve"> עיתונאי לא חייב לחשוף את מקורות המידע שלו, בכדי שאנשים לא יחששו לחשוף מידע.</w:t>
      </w:r>
    </w:p>
    <w:p w:rsidR="0030592C" w:rsidRPr="00426791" w:rsidRDefault="0030592C" w:rsidP="00426791">
      <w:pPr>
        <w:pStyle w:val="a3"/>
        <w:numPr>
          <w:ilvl w:val="0"/>
          <w:numId w:val="82"/>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מועצת העיתונות –</w:t>
      </w:r>
      <w:r w:rsidRPr="002718D1">
        <w:rPr>
          <w:rStyle w:val="artistlyricstext"/>
          <w:rFonts w:ascii="Calibri" w:hAnsi="Calibri" w:cs="Calibri"/>
          <w:sz w:val="24"/>
          <w:szCs w:val="24"/>
          <w:rtl/>
        </w:rPr>
        <w:t xml:space="preserve"> כל גופי התקשורת חברים במועצה זו, גוף התנדבותי אשר מעניק הגנה לגופי התקשורת השונים ולהגנה על זכויותיהם. </w:t>
      </w:r>
    </w:p>
    <w:p w:rsidR="0030592C" w:rsidRPr="002718D1" w:rsidRDefault="0030592C" w:rsidP="0030592C">
      <w:pPr>
        <w:spacing w:line="360" w:lineRule="auto"/>
        <w:rPr>
          <w:rStyle w:val="artistlyricstext"/>
          <w:rFonts w:ascii="Calibri" w:hAnsi="Calibri" w:cs="Calibri"/>
          <w:sz w:val="24"/>
          <w:szCs w:val="24"/>
          <w:rtl/>
        </w:rPr>
      </w:pPr>
    </w:p>
    <w:p w:rsidR="0030592C" w:rsidRPr="00AC3CC2" w:rsidRDefault="0030592C" w:rsidP="0030592C">
      <w:pPr>
        <w:spacing w:line="360" w:lineRule="auto"/>
        <w:rPr>
          <w:rStyle w:val="artistlyricstext"/>
          <w:rFonts w:ascii="Calibri" w:hAnsi="Calibri" w:cs="Calibri"/>
          <w:b/>
          <w:bCs/>
          <w:color w:val="0070C0"/>
          <w:sz w:val="24"/>
          <w:szCs w:val="24"/>
          <w:u w:val="single"/>
        </w:rPr>
      </w:pPr>
      <w:r w:rsidRPr="00AC3CC2">
        <w:rPr>
          <w:rStyle w:val="artistlyricstext"/>
          <w:rFonts w:ascii="Calibri" w:hAnsi="Calibri" w:cs="Calibri"/>
          <w:b/>
          <w:bCs/>
          <w:color w:val="0070C0"/>
          <w:sz w:val="24"/>
          <w:szCs w:val="24"/>
          <w:u w:val="single"/>
          <w:rtl/>
        </w:rPr>
        <w:t>מפת התקשורת בישראל:</w:t>
      </w:r>
    </w:p>
    <w:p w:rsidR="0030592C" w:rsidRPr="002718D1" w:rsidRDefault="0030592C" w:rsidP="0030592C">
      <w:pPr>
        <w:pStyle w:val="a3"/>
        <w:numPr>
          <w:ilvl w:val="0"/>
          <w:numId w:val="83"/>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השידור הציבור</w:t>
      </w:r>
      <w:r w:rsidRPr="002718D1">
        <w:rPr>
          <w:rStyle w:val="artistlyricstext"/>
          <w:rFonts w:ascii="Calibri" w:hAnsi="Calibri" w:cs="Calibri"/>
          <w:sz w:val="24"/>
          <w:szCs w:val="24"/>
          <w:rtl/>
        </w:rPr>
        <w:t xml:space="preserve"> – כולל את הגופים הבאים: קול ישראל ברדיו, גלי צה"ל וגלגל"צ, כאן 11 בטלוויזיה, ערוץ הכנסת והטלוויזיה בערבית. שידורים אלו ממומנים ע"י המדינה. אלו גופים שנדרשים להיות חפים מאינטרסים פוליטיים וכלכליים. </w:t>
      </w:r>
    </w:p>
    <w:p w:rsidR="0030592C" w:rsidRPr="002718D1" w:rsidRDefault="0030592C" w:rsidP="0030592C">
      <w:pPr>
        <w:pStyle w:val="a3"/>
        <w:numPr>
          <w:ilvl w:val="0"/>
          <w:numId w:val="83"/>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שידור מסחרי</w:t>
      </w:r>
      <w:r w:rsidRPr="002718D1">
        <w:rPr>
          <w:rStyle w:val="artistlyricstext"/>
          <w:rFonts w:ascii="Calibri" w:hAnsi="Calibri" w:cs="Calibri"/>
          <w:sz w:val="24"/>
          <w:szCs w:val="24"/>
          <w:rtl/>
        </w:rPr>
        <w:t xml:space="preserve"> – הרשות הנייה לטלוויזיה ורדיו, קמה לאחר שקמו דרישות להקים ערוצים שאינם ציבוריים. גם ערוצים אלו נתונים לביקורת מבקר המדינה.</w:t>
      </w:r>
    </w:p>
    <w:p w:rsidR="0030592C" w:rsidRPr="002718D1" w:rsidRDefault="0030592C" w:rsidP="0030592C">
      <w:pPr>
        <w:pStyle w:val="a3"/>
        <w:numPr>
          <w:ilvl w:val="0"/>
          <w:numId w:val="83"/>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עיתונות כתובה</w:t>
      </w:r>
      <w:r w:rsidRPr="002718D1">
        <w:rPr>
          <w:rStyle w:val="artistlyricstext"/>
          <w:rFonts w:ascii="Calibri" w:hAnsi="Calibri" w:cs="Calibri"/>
          <w:sz w:val="24"/>
          <w:szCs w:val="24"/>
          <w:rtl/>
        </w:rPr>
        <w:t xml:space="preserve"> – כוללת עיתונים רבים כגון: ידיעות אחרונות, הארץ, ישראל היום ומעריב השבוע. כמו כן, קיימת עיתונות מגזרית, לדוג': לחרדים יש את "המודיע" ולערבים יש "אל – אייחד".  בנוסף, יש מקומונים – עיתונים שמיודעים למקומות מסוימים ומופצים בהם בלבד.  </w:t>
      </w:r>
    </w:p>
    <w:p w:rsidR="0030592C" w:rsidRPr="002718D1" w:rsidRDefault="0030592C" w:rsidP="0030592C">
      <w:pPr>
        <w:pStyle w:val="a3"/>
        <w:numPr>
          <w:ilvl w:val="0"/>
          <w:numId w:val="83"/>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טלוויזיה בכבלים</w:t>
      </w:r>
      <w:r w:rsidRPr="002718D1">
        <w:rPr>
          <w:rStyle w:val="artistlyricstext"/>
          <w:rFonts w:ascii="Calibri" w:hAnsi="Calibri" w:cs="Calibri"/>
          <w:sz w:val="24"/>
          <w:szCs w:val="24"/>
          <w:rtl/>
        </w:rPr>
        <w:t xml:space="preserve"> – לחמש חברות בלבד יש זיכיון להפעיל ערוצי טלוויזיה ע"פ חוק הבזק.</w:t>
      </w:r>
    </w:p>
    <w:p w:rsidR="0030592C" w:rsidRPr="002718D1" w:rsidRDefault="0030592C" w:rsidP="0030592C">
      <w:pPr>
        <w:pStyle w:val="a3"/>
        <w:numPr>
          <w:ilvl w:val="0"/>
          <w:numId w:val="83"/>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אינטרנט ורשתות חברתיות</w:t>
      </w:r>
      <w:r w:rsidRPr="002718D1">
        <w:rPr>
          <w:rStyle w:val="artistlyricstext"/>
          <w:rFonts w:ascii="Calibri" w:hAnsi="Calibri" w:cs="Calibri"/>
          <w:sz w:val="24"/>
          <w:szCs w:val="24"/>
          <w:rtl/>
        </w:rPr>
        <w:t xml:space="preserve"> – כלים גלובליים ושיתופיים, הם כלל עולמיים כגון: פייסבוק, </w:t>
      </w:r>
      <w:proofErr w:type="spellStart"/>
      <w:r w:rsidRPr="002718D1">
        <w:rPr>
          <w:rStyle w:val="artistlyricstext"/>
          <w:rFonts w:ascii="Calibri" w:hAnsi="Calibri" w:cs="Calibri"/>
          <w:sz w:val="24"/>
          <w:szCs w:val="24"/>
          <w:rtl/>
        </w:rPr>
        <w:t>וואטסאפ</w:t>
      </w:r>
      <w:proofErr w:type="spellEnd"/>
      <w:r w:rsidRPr="002718D1">
        <w:rPr>
          <w:rStyle w:val="artistlyricstext"/>
          <w:rFonts w:ascii="Calibri" w:hAnsi="Calibri" w:cs="Calibri"/>
          <w:sz w:val="24"/>
          <w:szCs w:val="24"/>
          <w:rtl/>
        </w:rPr>
        <w:t xml:space="preserve">, </w:t>
      </w:r>
      <w:proofErr w:type="spellStart"/>
      <w:r w:rsidRPr="002718D1">
        <w:rPr>
          <w:rStyle w:val="artistlyricstext"/>
          <w:rFonts w:ascii="Calibri" w:hAnsi="Calibri" w:cs="Calibri"/>
          <w:sz w:val="24"/>
          <w:szCs w:val="24"/>
          <w:rtl/>
        </w:rPr>
        <w:t>יוטיוב</w:t>
      </w:r>
      <w:proofErr w:type="spellEnd"/>
      <w:r>
        <w:rPr>
          <w:rStyle w:val="artistlyricstext"/>
          <w:rFonts w:ascii="Calibri" w:hAnsi="Calibri" w:cs="Calibri" w:hint="cs"/>
          <w:sz w:val="24"/>
          <w:szCs w:val="24"/>
          <w:rtl/>
        </w:rPr>
        <w:t>.</w:t>
      </w:r>
    </w:p>
    <w:p w:rsidR="0030592C" w:rsidRPr="002718D1" w:rsidRDefault="0030592C" w:rsidP="0030592C">
      <w:pPr>
        <w:spacing w:line="360" w:lineRule="auto"/>
        <w:rPr>
          <w:rStyle w:val="artistlyricstext"/>
          <w:rFonts w:ascii="Calibri" w:hAnsi="Calibri" w:cs="Calibri"/>
          <w:b/>
          <w:bCs/>
          <w:sz w:val="24"/>
          <w:szCs w:val="24"/>
          <w:u w:val="single"/>
          <w:rtl/>
        </w:rPr>
      </w:pPr>
      <w:r w:rsidRPr="002718D1">
        <w:rPr>
          <w:rStyle w:val="artistlyricstext"/>
          <w:rFonts w:ascii="Calibri" w:hAnsi="Calibri" w:cs="Calibri"/>
          <w:b/>
          <w:bCs/>
          <w:sz w:val="24"/>
          <w:szCs w:val="24"/>
          <w:u w:val="single"/>
          <w:rtl/>
        </w:rPr>
        <w:t>יחסי גומלין בין תקשורת, אזרחים ושלטון:</w:t>
      </w:r>
    </w:p>
    <w:p w:rsidR="0030592C" w:rsidRPr="002718D1" w:rsidRDefault="0030592C" w:rsidP="0030592C">
      <w:pPr>
        <w:spacing w:line="360" w:lineRule="auto"/>
        <w:rPr>
          <w:rStyle w:val="artistlyricstext"/>
          <w:rFonts w:ascii="Calibri" w:hAnsi="Calibri" w:cs="Calibri"/>
          <w:sz w:val="24"/>
          <w:szCs w:val="24"/>
          <w:rtl/>
        </w:rPr>
      </w:pPr>
      <w:r w:rsidRPr="002718D1">
        <w:rPr>
          <w:rStyle w:val="artistlyricstext"/>
          <w:rFonts w:ascii="Calibri" w:hAnsi="Calibri" w:cs="Calibri"/>
          <w:sz w:val="24"/>
          <w:szCs w:val="24"/>
          <w:rtl/>
        </w:rPr>
        <w:t>בין העיתונאים לשלטון קיימת מערכת יחסי גומלין אינטנסיבית מאוד. בשנים האחרונות, ישנה מגמה בה עיתונאים עוברים לתחום הפוליטי. ביקורת רבה מושמעת מצד גורמים רבים על כך שכלי תקשורת פועלים בהתאם לצד פוליטי כלשהו ומתוך אינטרסים פוליטיים ולא מקיימים את תפקידם להיות תקשורת אובייקטיבית. לדוג': במלחמת יום הכיפורים, התקשורת ידע על הכוחות הסורים והמצריים שמגיעים לישראל לתקוף, אולם השלטון ביקש לא לפרסם זאת. דבר זה היווה בעיה משום שהאזרחים היו תחת שאננות שלא עומדת לפרוץ מלחמה שלבסוף הייתה אחת מבין הקשות שישראל ידעה.</w:t>
      </w:r>
    </w:p>
    <w:p w:rsidR="0030592C" w:rsidRPr="002718D1" w:rsidRDefault="0030592C" w:rsidP="0030592C">
      <w:pPr>
        <w:spacing w:line="360" w:lineRule="auto"/>
        <w:rPr>
          <w:rStyle w:val="artistlyricstext"/>
          <w:rFonts w:ascii="Calibri" w:hAnsi="Calibri" w:cs="Calibri"/>
          <w:sz w:val="24"/>
          <w:szCs w:val="24"/>
          <w:rtl/>
        </w:rPr>
      </w:pPr>
      <w:r w:rsidRPr="002718D1">
        <w:rPr>
          <w:rStyle w:val="artistlyricstext"/>
          <w:rFonts w:ascii="Calibri" w:hAnsi="Calibri" w:cs="Calibri"/>
          <w:sz w:val="24"/>
          <w:szCs w:val="24"/>
          <w:rtl/>
        </w:rPr>
        <w:lastRenderedPageBreak/>
        <w:t xml:space="preserve">כמו כן, המדינה מזרימה תקציבים לשידור הציבורי ולערוצים מסחריים ובכך יוצרת תלות לכלי התקשורתיים בה. ישנם שני דברים בתקשורת שהשפיעו על הקשר בין השלטון לאזרחים: </w:t>
      </w:r>
    </w:p>
    <w:p w:rsidR="0030592C" w:rsidRPr="002718D1" w:rsidRDefault="0030592C" w:rsidP="0030592C">
      <w:pPr>
        <w:pStyle w:val="a3"/>
        <w:numPr>
          <w:ilvl w:val="0"/>
          <w:numId w:val="84"/>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עידן הטלוויזיה</w:t>
      </w:r>
      <w:r w:rsidRPr="002718D1">
        <w:rPr>
          <w:rStyle w:val="artistlyricstext"/>
          <w:rFonts w:ascii="Calibri" w:hAnsi="Calibri" w:cs="Calibri"/>
          <w:sz w:val="24"/>
          <w:szCs w:val="24"/>
          <w:rtl/>
        </w:rPr>
        <w:t xml:space="preserve"> – הפך את הפוליטיקה לאישית יותר, הפוליטיקאים צריכים להגיע למסך להעביר את המסרים שלהם בצורה פשוטה יותר, ממוקדת ופופוליסטית. </w:t>
      </w:r>
    </w:p>
    <w:p w:rsidR="0030592C" w:rsidRPr="002718D1" w:rsidRDefault="0030592C" w:rsidP="0030592C">
      <w:pPr>
        <w:pStyle w:val="a3"/>
        <w:numPr>
          <w:ilvl w:val="0"/>
          <w:numId w:val="84"/>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פריחת הרשתות החברתיות</w:t>
      </w:r>
      <w:r w:rsidRPr="002718D1">
        <w:rPr>
          <w:rStyle w:val="artistlyricstext"/>
          <w:rFonts w:ascii="Calibri" w:hAnsi="Calibri" w:cs="Calibri"/>
          <w:sz w:val="24"/>
          <w:szCs w:val="24"/>
          <w:rtl/>
        </w:rPr>
        <w:t xml:space="preserve"> – מאפשרת לפוליטיקאים ליצור קשר ישיר עם הציבור, לתת מענה ישירות לציבור מבלי העיתונאים המתווכים. הם מחליטים מה צורת המסר (אורכו, תוכנו וסגנונו). </w:t>
      </w:r>
    </w:p>
    <w:p w:rsidR="0030592C" w:rsidRPr="002718D1" w:rsidRDefault="0030592C" w:rsidP="0030592C">
      <w:pPr>
        <w:spacing w:line="360" w:lineRule="auto"/>
        <w:rPr>
          <w:rStyle w:val="artistlyricstext"/>
          <w:rFonts w:ascii="Calibri" w:hAnsi="Calibri" w:cs="Calibri"/>
          <w:sz w:val="24"/>
          <w:szCs w:val="24"/>
        </w:rPr>
      </w:pPr>
      <w:r w:rsidRPr="002718D1">
        <w:rPr>
          <w:rFonts w:ascii="Calibri" w:hAnsi="Calibri" w:cs="Calibri"/>
          <w:sz w:val="24"/>
          <w:szCs w:val="24"/>
          <w:rtl/>
        </w:rPr>
        <w:t>לאור העובדה, שהתקשורת מונעת ע"י אינטרסים ואידאולוגיית, הציבור נדרש ל</w:t>
      </w:r>
      <w:r w:rsidRPr="002718D1">
        <w:rPr>
          <w:rStyle w:val="artistlyricstext"/>
          <w:rFonts w:ascii="Calibri" w:hAnsi="Calibri" w:cs="Calibri"/>
          <w:sz w:val="24"/>
          <w:szCs w:val="24"/>
          <w:rtl/>
        </w:rPr>
        <w:t xml:space="preserve">קלוט את המידע שהוא מקבל מהתקשורת תוך ביקורתיות ולבצע הצלבה בין כלי תקשורת אחד לאחר. לבדוק האם כלי התקשורת נותן מקום למגוון הדעות שקיימות בחברה? האם הכלי מנסה לקדם אידאולוגיה כלשהי? מי בעליו של הכלי? האם יש התאמה בין הכותרת לתוכן וכו'. </w:t>
      </w:r>
    </w:p>
    <w:p w:rsidR="0030592C" w:rsidRPr="00AC3CC2" w:rsidRDefault="0030592C" w:rsidP="0030592C">
      <w:pPr>
        <w:spacing w:line="360" w:lineRule="auto"/>
        <w:rPr>
          <w:rStyle w:val="artistlyricstext"/>
          <w:rFonts w:ascii="Calibri" w:hAnsi="Calibri" w:cs="Calibri"/>
          <w:b/>
          <w:bCs/>
          <w:color w:val="0070C0"/>
          <w:sz w:val="24"/>
          <w:szCs w:val="24"/>
          <w:u w:val="single"/>
          <w:rtl/>
        </w:rPr>
      </w:pPr>
      <w:r w:rsidRPr="00AC3CC2">
        <w:rPr>
          <w:rStyle w:val="artistlyricstext"/>
          <w:rFonts w:ascii="Calibri" w:hAnsi="Calibri" w:cs="Calibri"/>
          <w:b/>
          <w:bCs/>
          <w:color w:val="0070C0"/>
          <w:sz w:val="24"/>
          <w:szCs w:val="24"/>
          <w:u w:val="single"/>
          <w:rtl/>
        </w:rPr>
        <w:t>אתגרי התקשורת:</w:t>
      </w:r>
    </w:p>
    <w:p w:rsidR="0030592C" w:rsidRPr="002718D1" w:rsidRDefault="0030592C" w:rsidP="0030592C">
      <w:pPr>
        <w:pStyle w:val="a3"/>
        <w:numPr>
          <w:ilvl w:val="0"/>
          <w:numId w:val="85"/>
        </w:numPr>
        <w:spacing w:line="360" w:lineRule="auto"/>
        <w:rPr>
          <w:rStyle w:val="artistlyricstext"/>
          <w:rFonts w:ascii="Calibri" w:hAnsi="Calibri" w:cs="Calibri"/>
          <w:sz w:val="24"/>
          <w:szCs w:val="24"/>
          <w:rtl/>
        </w:rPr>
      </w:pPr>
      <w:r w:rsidRPr="002718D1">
        <w:rPr>
          <w:rStyle w:val="artistlyricstext"/>
          <w:rFonts w:ascii="Calibri" w:hAnsi="Calibri" w:cs="Calibri"/>
          <w:b/>
          <w:bCs/>
          <w:sz w:val="24"/>
          <w:szCs w:val="24"/>
          <w:rtl/>
        </w:rPr>
        <w:t>שליטת בעלי הון על התקשורת הפרטית</w:t>
      </w:r>
      <w:r w:rsidRPr="002718D1">
        <w:rPr>
          <w:rStyle w:val="artistlyricstext"/>
          <w:rFonts w:ascii="Calibri" w:hAnsi="Calibri" w:cs="Calibri"/>
          <w:sz w:val="24"/>
          <w:szCs w:val="24"/>
          <w:rtl/>
        </w:rPr>
        <w:t xml:space="preserve"> – לאחרונה, בעלי הון רוכשים את כלי התקשורת, דבר אשר עלול לסכן את אובייקטיביות הכלי, משום שהם משפיעים על אופי המידע שמועבר בכלי זה על פי השקפותיהם והאינטרסים האישיים שלהם. </w:t>
      </w:r>
    </w:p>
    <w:p w:rsidR="0030592C" w:rsidRPr="002718D1" w:rsidRDefault="0030592C" w:rsidP="0030592C">
      <w:pPr>
        <w:pStyle w:val="a3"/>
        <w:numPr>
          <w:ilvl w:val="0"/>
          <w:numId w:val="85"/>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בעלות צולבת</w:t>
      </w:r>
      <w:r w:rsidRPr="002718D1">
        <w:rPr>
          <w:rStyle w:val="artistlyricstext"/>
          <w:rFonts w:ascii="Calibri" w:hAnsi="Calibri" w:cs="Calibri"/>
          <w:sz w:val="24"/>
          <w:szCs w:val="24"/>
          <w:rtl/>
        </w:rPr>
        <w:t xml:space="preserve"> – בישראל ישנם 3 תאגידי תקשורת מרכזיים. לדוג': יש משפחה אחת ששולטת בתחום העיתונות: ידיעות אחרונות, לאשה, אתר </w:t>
      </w:r>
      <w:proofErr w:type="spellStart"/>
      <w:r w:rsidRPr="002718D1">
        <w:rPr>
          <w:rStyle w:val="artistlyricstext"/>
          <w:rFonts w:ascii="Calibri" w:hAnsi="Calibri" w:cs="Calibri"/>
          <w:sz w:val="24"/>
          <w:szCs w:val="24"/>
        </w:rPr>
        <w:t>ynet</w:t>
      </w:r>
      <w:proofErr w:type="spellEnd"/>
      <w:r w:rsidRPr="002718D1">
        <w:rPr>
          <w:rStyle w:val="artistlyricstext"/>
          <w:rFonts w:ascii="Calibri" w:hAnsi="Calibri" w:cs="Calibri"/>
          <w:sz w:val="24"/>
          <w:szCs w:val="24"/>
          <w:rtl/>
        </w:rPr>
        <w:t xml:space="preserve"> וכו'. בצורה זה יש צמצום של חשיפת המידע הרחב בפני הציבור. החלשת הביקורת של אמצעי התקשורת כלפי השלטון וכן טשטוש ההפרדה בין הון שלטון. </w:t>
      </w:r>
    </w:p>
    <w:p w:rsidR="0030592C" w:rsidRPr="002718D1" w:rsidRDefault="0030592C" w:rsidP="0030592C">
      <w:pPr>
        <w:pStyle w:val="a3"/>
        <w:numPr>
          <w:ilvl w:val="0"/>
          <w:numId w:val="85"/>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מעבר לעיתונות דיגטלית</w:t>
      </w:r>
      <w:r w:rsidRPr="002718D1">
        <w:rPr>
          <w:rStyle w:val="artistlyricstext"/>
          <w:rFonts w:ascii="Calibri" w:hAnsi="Calibri" w:cs="Calibri"/>
          <w:sz w:val="24"/>
          <w:szCs w:val="24"/>
          <w:rtl/>
        </w:rPr>
        <w:t xml:space="preserve"> – האינטרנט מהווה מקום מרכזי להעברת מסרים ועל כן הוא הפחית את הצורך בעיתונות מודפסת. </w:t>
      </w:r>
    </w:p>
    <w:p w:rsidR="0030592C" w:rsidRPr="002718D1" w:rsidRDefault="0030592C" w:rsidP="0030592C">
      <w:pPr>
        <w:pStyle w:val="a3"/>
        <w:numPr>
          <w:ilvl w:val="0"/>
          <w:numId w:val="85"/>
        </w:numPr>
        <w:spacing w:line="360" w:lineRule="auto"/>
        <w:rPr>
          <w:rStyle w:val="artistlyricstext"/>
          <w:rFonts w:ascii="Calibri" w:hAnsi="Calibri" w:cs="Calibri"/>
          <w:sz w:val="24"/>
          <w:szCs w:val="24"/>
        </w:rPr>
      </w:pPr>
      <w:r w:rsidRPr="002718D1">
        <w:rPr>
          <w:rStyle w:val="artistlyricstext"/>
          <w:rFonts w:ascii="Calibri" w:hAnsi="Calibri" w:cs="Calibri"/>
          <w:b/>
          <w:bCs/>
          <w:sz w:val="24"/>
          <w:szCs w:val="24"/>
          <w:rtl/>
        </w:rPr>
        <w:t>היחלשות השידור הציבורי</w:t>
      </w:r>
      <w:r w:rsidRPr="002718D1">
        <w:rPr>
          <w:rStyle w:val="artistlyricstext"/>
          <w:rFonts w:ascii="Calibri" w:hAnsi="Calibri" w:cs="Calibri"/>
          <w:sz w:val="24"/>
          <w:szCs w:val="24"/>
          <w:rtl/>
        </w:rPr>
        <w:t xml:space="preserve"> – בשל התחרות הקיימת כיום מול הערוצים המסחריים, הארציים, המקומיים ואף מהערוצים הקיימים באינטרנט שניתן לצפות בהם בכל בית בעלות נמוכה. </w:t>
      </w: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30592C" w:rsidRPr="00AC3CC2" w:rsidRDefault="00426791" w:rsidP="0030592C">
      <w:pPr>
        <w:spacing w:line="360" w:lineRule="auto"/>
        <w:jc w:val="center"/>
        <w:rPr>
          <w:rFonts w:ascii="Calibri" w:hAnsi="Calibri" w:cs="Calibri"/>
          <w:b/>
          <w:bCs/>
          <w:color w:val="000000" w:themeColor="text1"/>
          <w:sz w:val="24"/>
          <w:szCs w:val="24"/>
          <w:rtl/>
        </w:rPr>
      </w:pPr>
      <w:r>
        <w:rPr>
          <w:rFonts w:ascii="Calibri" w:hAnsi="Calibri" w:cs="Calibri" w:hint="cs"/>
          <w:b/>
          <w:bCs/>
          <w:color w:val="000000" w:themeColor="text1"/>
          <w:sz w:val="24"/>
          <w:szCs w:val="24"/>
          <w:rtl/>
        </w:rPr>
        <w:lastRenderedPageBreak/>
        <w:t>פרק ג'</w:t>
      </w:r>
    </w:p>
    <w:p w:rsidR="0030592C" w:rsidRPr="00AC3CC2" w:rsidRDefault="0030592C" w:rsidP="0030592C">
      <w:pPr>
        <w:spacing w:line="360" w:lineRule="auto"/>
        <w:jc w:val="center"/>
        <w:rPr>
          <w:rFonts w:ascii="Calibri" w:hAnsi="Calibri" w:cs="Calibri"/>
          <w:b/>
          <w:bCs/>
          <w:color w:val="5B9BD5" w:themeColor="accent1"/>
          <w:sz w:val="24"/>
          <w:szCs w:val="24"/>
          <w:u w:val="single"/>
        </w:rPr>
      </w:pPr>
      <w:r w:rsidRPr="00AC3CC2">
        <w:rPr>
          <w:rFonts w:ascii="Calibri" w:hAnsi="Calibri" w:cs="Calibri" w:hint="cs"/>
          <w:b/>
          <w:bCs/>
          <w:color w:val="5B9BD5" w:themeColor="accent1"/>
          <w:sz w:val="24"/>
          <w:szCs w:val="24"/>
          <w:u w:val="single"/>
          <w:rtl/>
        </w:rPr>
        <w:t>אשכול בחירות ומפלגות</w:t>
      </w:r>
    </w:p>
    <w:p w:rsidR="0030592C" w:rsidRDefault="0030592C" w:rsidP="0030592C">
      <w:pPr>
        <w:spacing w:line="360" w:lineRule="auto"/>
        <w:rPr>
          <w:rFonts w:ascii="Calibri" w:hAnsi="Calibri" w:cs="Calibri"/>
          <w:b/>
          <w:bCs/>
          <w:color w:val="F040BE"/>
          <w:sz w:val="24"/>
          <w:szCs w:val="24"/>
          <w:u w:val="single"/>
          <w:rtl/>
        </w:rPr>
      </w:pPr>
      <w:r>
        <w:rPr>
          <w:rFonts w:ascii="Calibri" w:hAnsi="Calibri" w:cs="Calibri" w:hint="cs"/>
          <w:b/>
          <w:bCs/>
          <w:color w:val="F040BE"/>
          <w:sz w:val="24"/>
          <w:szCs w:val="24"/>
          <w:u w:val="single"/>
          <w:rtl/>
        </w:rPr>
        <w:t>סוגי ממשל:</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כל מדינה דמוקרטית בוחרת שיטת ממשל המותאמת לאוכלוסייה, לגודל, למבנה המדינה ולתרבות הפוליטית שלה. המשותף לכלל השיטות הוא שהאזרחים בוחרים את נציגיהם בבית המחוקקים. להלן שיטת הממשל:</w:t>
      </w:r>
    </w:p>
    <w:p w:rsidR="0030592C" w:rsidRDefault="0030592C" w:rsidP="0030592C">
      <w:pPr>
        <w:spacing w:line="360" w:lineRule="auto"/>
        <w:rPr>
          <w:rFonts w:ascii="Calibri" w:hAnsi="Calibri" w:cs="Calibri"/>
          <w:sz w:val="24"/>
          <w:szCs w:val="24"/>
          <w:rtl/>
        </w:rPr>
      </w:pPr>
      <w:r>
        <w:rPr>
          <w:rFonts w:ascii="Calibri" w:hAnsi="Calibri" w:cs="Calibri" w:hint="cs"/>
          <w:b/>
          <w:bCs/>
          <w:sz w:val="24"/>
          <w:szCs w:val="24"/>
          <w:u w:val="single"/>
          <w:rtl/>
        </w:rPr>
        <w:t>ממשל פרלמנטרי</w:t>
      </w:r>
      <w:r>
        <w:rPr>
          <w:rFonts w:ascii="Calibri" w:hAnsi="Calibri" w:cs="Calibri" w:hint="cs"/>
          <w:sz w:val="24"/>
          <w:szCs w:val="24"/>
          <w:rtl/>
        </w:rPr>
        <w:t xml:space="preserve"> – העם בוחר את נציגיו לפרלמנט (בישראל זה הכנסת), מתוך הפרלמנט נבחרת הממשלה. המחוקקים יכולים לאייש תפקידים במקביל גם בממשלה (ח"כ שהוא שר). הממשלה נשענת על רוב פרלמנטרי ואחראית בפני הפרלמנט. אם מדיניותה של הממשלה אינו מקובל על הפרלמנט, הוא יכול להפיל אותה בהצבעת אי אמון ובכך להביא לסיום שלטונה ולבחירות חדשות. הנשיא הוא ראש המדינה נבחר על ידי הפרלמנט ותפקידו בעיקר טקסי. שיטה זו קיימת בישראל.</w:t>
      </w:r>
    </w:p>
    <w:p w:rsidR="0030592C" w:rsidRDefault="0030592C" w:rsidP="0030592C">
      <w:pPr>
        <w:spacing w:line="360" w:lineRule="auto"/>
        <w:rPr>
          <w:rFonts w:ascii="Calibri" w:hAnsi="Calibri" w:cs="Calibri"/>
          <w:sz w:val="24"/>
          <w:szCs w:val="24"/>
          <w:rtl/>
        </w:rPr>
      </w:pPr>
      <w:r>
        <w:rPr>
          <w:rFonts w:ascii="Calibri" w:hAnsi="Calibri" w:cs="Calibri" w:hint="cs"/>
          <w:b/>
          <w:bCs/>
          <w:sz w:val="24"/>
          <w:szCs w:val="24"/>
          <w:u w:val="single"/>
          <w:rtl/>
        </w:rPr>
        <w:t>ממשל נשיאותי</w:t>
      </w:r>
      <w:r>
        <w:rPr>
          <w:rFonts w:ascii="Calibri" w:hAnsi="Calibri" w:cs="Calibri" w:hint="cs"/>
          <w:sz w:val="24"/>
          <w:szCs w:val="24"/>
          <w:rtl/>
        </w:rPr>
        <w:t xml:space="preserve"> – בממשל זה ראש הראשות המבצעת הוא הנשיא (בניגוד לפרלמנטרי זה רה"מ). העם בוחר את הנשיא ישירות ובמקביל בוחר בנפרד את נציגו לקונגרס = הרשות המחוקקת. (הפרלמנט בממשל זה מורכב מבית נבחרים/סנאט ומקונגרס). הנשיא ממנה בעצמו את חברי הרשות המבצעת שלא מקרב חברי הקונגרס. חברי הרשות המבצעת אחראים בפני הנשיא ולא בפני הפרלמנט, הנשיא אינו תלוי בפרלמנט. כלומר הוא לא יכול לפזר את הרשות המחוקקת והם לא יכולים להדיחו מתפקידו אלא אם עשה עבירה פלילית. לנשיא יש סמכויות רבות, כגון: מינוי חברי בימ"ש עליון, הטלת וטו על חוקים שנידונים בבית המחוקקים ועוד. בשיטה זו קיימת הפרדה בין הרשות המבצעת למחוקקת, מלבד הנשיא שמשמש גם כיו"ר הסנאט. שיטה זו קיימת בארה"ב.</w:t>
      </w:r>
    </w:p>
    <w:p w:rsidR="0030592C" w:rsidRDefault="0030592C" w:rsidP="0030592C">
      <w:pPr>
        <w:spacing w:line="360" w:lineRule="auto"/>
        <w:rPr>
          <w:rFonts w:ascii="Calibri" w:hAnsi="Calibri" w:cs="Calibri"/>
          <w:sz w:val="24"/>
          <w:szCs w:val="24"/>
          <w:rtl/>
        </w:rPr>
      </w:pPr>
      <w:r>
        <w:rPr>
          <w:rFonts w:ascii="Calibri" w:hAnsi="Calibri" w:cs="Calibri" w:hint="cs"/>
          <w:b/>
          <w:bCs/>
          <w:sz w:val="24"/>
          <w:szCs w:val="24"/>
          <w:u w:val="single"/>
          <w:rtl/>
        </w:rPr>
        <w:t>ממשל מעורב-</w:t>
      </w:r>
      <w:r>
        <w:rPr>
          <w:rFonts w:ascii="Calibri" w:hAnsi="Calibri" w:cs="Calibri" w:hint="cs"/>
          <w:sz w:val="24"/>
          <w:szCs w:val="24"/>
          <w:rtl/>
        </w:rPr>
        <w:t xml:space="preserve"> משלב את שתי צורת הממשל הפרלמנטרי והנשיאותי, לדוגמה בצרפת כמו בממשל הפרלמנטרי העם בוחר את הנציגים שלו לפרלמנט, הפרלמנט בוחר מתוכו את חברי הממשלה. הממשלה נשענת על רוב פרלמנטרי והפרלמנט יכול להפיל אותה. הנשיא הוא זה שבוחר את רה"מ (האדם שעומד בראש המפלגה שקיבלה את מרב הקולות). בדומה לממשל הנשיאותי, העם בוחר ישירות את הנשיא שעומד בראש הרשות המבצעת ובראש המדינה. </w:t>
      </w:r>
    </w:p>
    <w:p w:rsidR="0030592C" w:rsidRDefault="0030592C" w:rsidP="0030592C">
      <w:pPr>
        <w:spacing w:line="360" w:lineRule="auto"/>
        <w:rPr>
          <w:rFonts w:ascii="Calibri" w:hAnsi="Calibri" w:cs="Calibri"/>
          <w:b/>
          <w:bCs/>
          <w:sz w:val="24"/>
          <w:szCs w:val="24"/>
          <w:u w:val="single"/>
          <w:rtl/>
        </w:rPr>
      </w:pPr>
      <w:r>
        <w:rPr>
          <w:rFonts w:ascii="Calibri" w:hAnsi="Calibri" w:cs="Calibri" w:hint="cs"/>
          <w:b/>
          <w:bCs/>
          <w:sz w:val="24"/>
          <w:szCs w:val="24"/>
          <w:u w:val="single"/>
          <w:rtl/>
        </w:rPr>
        <w:t>יתרונות וחסרונות ממשל פרלמנטרי ונשיאותי:</w:t>
      </w:r>
    </w:p>
    <w:tbl>
      <w:tblPr>
        <w:tblStyle w:val="1-4"/>
        <w:bidiVisual/>
        <w:tblW w:w="0" w:type="auto"/>
        <w:tblLook w:val="04A0" w:firstRow="1" w:lastRow="0" w:firstColumn="1" w:lastColumn="0" w:noHBand="0" w:noVBand="1"/>
      </w:tblPr>
      <w:tblGrid>
        <w:gridCol w:w="3245"/>
        <w:gridCol w:w="3245"/>
        <w:gridCol w:w="3246"/>
      </w:tblGrid>
      <w:tr w:rsidR="0030592C" w:rsidTr="00983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FFE599" w:themeColor="accent4" w:themeTint="66"/>
              <w:left w:val="single" w:sz="4" w:space="0" w:color="FFE599" w:themeColor="accent4" w:themeTint="66"/>
              <w:right w:val="single" w:sz="4" w:space="0" w:color="FFE599" w:themeColor="accent4" w:themeTint="66"/>
            </w:tcBorders>
          </w:tcPr>
          <w:p w:rsidR="0030592C" w:rsidRDefault="0030592C" w:rsidP="00983A6A">
            <w:pPr>
              <w:spacing w:line="360" w:lineRule="auto"/>
              <w:rPr>
                <w:rFonts w:ascii="Calibri" w:hAnsi="Calibri" w:cs="Calibri"/>
                <w:sz w:val="24"/>
                <w:szCs w:val="24"/>
                <w:rtl/>
              </w:rPr>
            </w:pPr>
          </w:p>
        </w:tc>
        <w:tc>
          <w:tcPr>
            <w:tcW w:w="3245" w:type="dxa"/>
            <w:tcBorders>
              <w:top w:val="single" w:sz="4" w:space="0" w:color="FFE599" w:themeColor="accent4" w:themeTint="66"/>
              <w:left w:val="single" w:sz="4" w:space="0" w:color="FFE599" w:themeColor="accent4" w:themeTint="66"/>
              <w:right w:val="single" w:sz="4" w:space="0" w:color="FFE599" w:themeColor="accent4" w:themeTint="66"/>
            </w:tcBorders>
            <w:hideMark/>
          </w:tcPr>
          <w:p w:rsidR="0030592C" w:rsidRDefault="0030592C" w:rsidP="00983A6A">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פרלמנטרי</w:t>
            </w:r>
          </w:p>
        </w:tc>
        <w:tc>
          <w:tcPr>
            <w:tcW w:w="3246" w:type="dxa"/>
            <w:tcBorders>
              <w:top w:val="single" w:sz="4" w:space="0" w:color="FFE599" w:themeColor="accent4" w:themeTint="66"/>
              <w:left w:val="single" w:sz="4" w:space="0" w:color="FFE599" w:themeColor="accent4" w:themeTint="66"/>
              <w:right w:val="single" w:sz="4" w:space="0" w:color="FFE599" w:themeColor="accent4" w:themeTint="66"/>
            </w:tcBorders>
            <w:hideMark/>
          </w:tcPr>
          <w:p w:rsidR="0030592C" w:rsidRDefault="0030592C" w:rsidP="00983A6A">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נשיאותי</w:t>
            </w:r>
          </w:p>
        </w:tc>
      </w:tr>
      <w:tr w:rsidR="0030592C" w:rsidTr="00983A6A">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rPr>
                <w:rFonts w:ascii="Calibri" w:hAnsi="Calibri" w:cs="Calibri"/>
                <w:sz w:val="24"/>
                <w:szCs w:val="24"/>
                <w:rtl/>
              </w:rPr>
            </w:pPr>
            <w:r>
              <w:rPr>
                <w:rFonts w:ascii="Calibri" w:hAnsi="Calibri" w:cs="Calibri" w:hint="cs"/>
                <w:sz w:val="24"/>
                <w:szCs w:val="24"/>
                <w:rtl/>
              </w:rPr>
              <w:t>יציבות</w:t>
            </w:r>
          </w:p>
        </w:tc>
        <w:tc>
          <w:tcPr>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חסרון - בד"כ השלטון מתחלף לפני תום הקדנציה. בנוסף, הפרלמנט יכול להביע אי אמון בממשלה ולהפיל אותה.</w:t>
            </w:r>
          </w:p>
        </w:tc>
        <w:tc>
          <w:tcPr>
            <w:tcW w:w="3246"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יתרון - הממשלה יציבה ומחזיקה כהונה שלמה.</w:t>
            </w:r>
          </w:p>
        </w:tc>
      </w:tr>
      <w:tr w:rsidR="0030592C" w:rsidTr="00983A6A">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rPr>
                <w:rFonts w:ascii="Calibri" w:hAnsi="Calibri" w:cs="Calibri"/>
                <w:sz w:val="24"/>
                <w:szCs w:val="24"/>
                <w:rtl/>
              </w:rPr>
            </w:pPr>
            <w:r>
              <w:rPr>
                <w:rFonts w:ascii="Calibri" w:hAnsi="Calibri" w:cs="Calibri" w:hint="cs"/>
                <w:sz w:val="24"/>
                <w:szCs w:val="24"/>
                <w:rtl/>
              </w:rPr>
              <w:lastRenderedPageBreak/>
              <w:t>בחירות הממשלה</w:t>
            </w:r>
          </w:p>
        </w:tc>
        <w:tc>
          <w:tcPr>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יתרון: ייצוג של כלל העם.</w:t>
            </w:r>
          </w:p>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חסרון: שיקולים להרכבת הממשלה מגיעים ממקום פוליטי מאשר מקצועי</w:t>
            </w:r>
          </w:p>
        </w:tc>
        <w:tc>
          <w:tcPr>
            <w:tcW w:w="3246"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יתרון: הרכבת הממשלה נעשית בצורה מקצועית, הנשיא ממנה את השרים שלא מקרב חברי הקונגרס.</w:t>
            </w:r>
          </w:p>
        </w:tc>
      </w:tr>
      <w:tr w:rsidR="0030592C" w:rsidTr="00983A6A">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rPr>
                <w:rFonts w:ascii="Calibri" w:hAnsi="Calibri" w:cs="Calibri"/>
                <w:sz w:val="24"/>
                <w:szCs w:val="24"/>
                <w:rtl/>
              </w:rPr>
            </w:pPr>
            <w:r>
              <w:rPr>
                <w:rFonts w:ascii="Calibri" w:hAnsi="Calibri" w:cs="Calibri" w:hint="cs"/>
                <w:sz w:val="24"/>
                <w:szCs w:val="24"/>
                <w:rtl/>
              </w:rPr>
              <w:t>עצמאות הרשות המבצעת</w:t>
            </w:r>
          </w:p>
        </w:tc>
        <w:tc>
          <w:tcPr>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חסרון: העם בוחר את הנציגים לפרלמנט שממנה צומחת הממשלה אשר תלויה בפרלמנט</w:t>
            </w:r>
          </w:p>
        </w:tc>
        <w:tc>
          <w:tcPr>
            <w:tcW w:w="3246"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חסרון: הממשלה אינה זקוקה לאימון של הפרלמנט, פועלת ללא כל לחצים מצד מפלגות שונות.</w:t>
            </w:r>
          </w:p>
        </w:tc>
      </w:tr>
      <w:tr w:rsidR="0030592C" w:rsidTr="00983A6A">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rPr>
                <w:rFonts w:ascii="Calibri" w:hAnsi="Calibri" w:cs="Calibri"/>
                <w:sz w:val="24"/>
                <w:szCs w:val="24"/>
                <w:rtl/>
              </w:rPr>
            </w:pPr>
            <w:r>
              <w:rPr>
                <w:rFonts w:ascii="Calibri" w:hAnsi="Calibri" w:cs="Calibri" w:hint="cs"/>
                <w:sz w:val="24"/>
                <w:szCs w:val="24"/>
                <w:rtl/>
              </w:rPr>
              <w:t>הפלת הממשלה ע"י הפרלמנט</w:t>
            </w:r>
          </w:p>
        </w:tc>
        <w:tc>
          <w:tcPr>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יתרון: הפרלמנט יכול להפיל את הממשלה במידה והיא אינה פועלת כראוי</w:t>
            </w:r>
          </w:p>
        </w:tc>
        <w:tc>
          <w:tcPr>
            <w:tcW w:w="3246"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חסרון: לא ניתן להפיל את הממשלה גם אם היא אינה פועלת לטובת האזרחים</w:t>
            </w:r>
          </w:p>
        </w:tc>
      </w:tr>
      <w:tr w:rsidR="0030592C" w:rsidTr="00983A6A">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rPr>
                <w:rFonts w:ascii="Calibri" w:hAnsi="Calibri" w:cs="Calibri"/>
                <w:sz w:val="24"/>
                <w:szCs w:val="24"/>
                <w:rtl/>
              </w:rPr>
            </w:pPr>
            <w:r>
              <w:rPr>
                <w:rFonts w:ascii="Calibri" w:hAnsi="Calibri" w:cs="Calibri" w:hint="cs"/>
                <w:sz w:val="24"/>
                <w:szCs w:val="24"/>
                <w:rtl/>
              </w:rPr>
              <w:t>איכות ההנהגה</w:t>
            </w:r>
          </w:p>
        </w:tc>
        <w:tc>
          <w:tcPr>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חסרון: חברי הממשלה מתמנים משיקולים קואליציוניים ולא מקצועיים</w:t>
            </w:r>
          </w:p>
        </w:tc>
        <w:tc>
          <w:tcPr>
            <w:tcW w:w="3246"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יתרון: חברי הממשלה נבחרים ע"י הנשיא משיקולים מקצועיים</w:t>
            </w:r>
          </w:p>
        </w:tc>
      </w:tr>
      <w:tr w:rsidR="0030592C" w:rsidTr="00983A6A">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rPr>
                <w:rFonts w:ascii="Calibri" w:hAnsi="Calibri" w:cs="Calibri"/>
                <w:sz w:val="24"/>
                <w:szCs w:val="24"/>
                <w:rtl/>
              </w:rPr>
            </w:pPr>
            <w:r>
              <w:rPr>
                <w:rFonts w:ascii="Calibri" w:hAnsi="Calibri" w:cs="Calibri" w:hint="cs"/>
                <w:sz w:val="24"/>
                <w:szCs w:val="24"/>
                <w:rtl/>
              </w:rPr>
              <w:t>ראש הרשות המבצעת</w:t>
            </w:r>
          </w:p>
        </w:tc>
        <w:tc>
          <w:tcPr>
            <w:tcW w:w="3245"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חסרון: רה"מ הוא מי שעומד בראשה של המפלגה שקיבלה את מרב הקולות</w:t>
            </w:r>
          </w:p>
        </w:tc>
        <w:tc>
          <w:tcPr>
            <w:tcW w:w="3246" w:type="dxa"/>
            <w:tc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tcBorders>
            <w:hideMark/>
          </w:tcPr>
          <w:p w:rsidR="0030592C" w:rsidRDefault="0030592C" w:rsidP="00983A6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יתרון: הנשיא נבחר ישירות על ידי העם</w:t>
            </w:r>
          </w:p>
        </w:tc>
      </w:tr>
    </w:tbl>
    <w:p w:rsidR="0030592C" w:rsidRDefault="0030592C" w:rsidP="0030592C">
      <w:pPr>
        <w:spacing w:line="360" w:lineRule="auto"/>
        <w:rPr>
          <w:rFonts w:ascii="Calibri" w:hAnsi="Calibri" w:cs="Calibri"/>
          <w:sz w:val="24"/>
          <w:szCs w:val="24"/>
          <w:rtl/>
        </w:rPr>
      </w:pPr>
    </w:p>
    <w:p w:rsidR="0030592C" w:rsidRDefault="0030592C" w:rsidP="0030592C">
      <w:pPr>
        <w:spacing w:line="360" w:lineRule="auto"/>
        <w:rPr>
          <w:rFonts w:ascii="Calibri" w:hAnsi="Calibri" w:cs="Calibri"/>
          <w:sz w:val="24"/>
          <w:szCs w:val="24"/>
          <w:rtl/>
        </w:rPr>
      </w:pPr>
    </w:p>
    <w:p w:rsidR="0030592C" w:rsidRDefault="0030592C" w:rsidP="0030592C">
      <w:pPr>
        <w:spacing w:line="360" w:lineRule="auto"/>
        <w:rPr>
          <w:rFonts w:ascii="Calibri" w:hAnsi="Calibri" w:cs="Calibri"/>
          <w:sz w:val="24"/>
          <w:szCs w:val="24"/>
          <w:rtl/>
        </w:rPr>
      </w:pPr>
    </w:p>
    <w:p w:rsidR="0030592C" w:rsidRDefault="0030592C" w:rsidP="0030592C">
      <w:pPr>
        <w:spacing w:line="360" w:lineRule="auto"/>
        <w:ind w:left="360"/>
        <w:rPr>
          <w:rFonts w:ascii="Calibri" w:hAnsi="Calibri" w:cs="Calibri"/>
          <w:sz w:val="24"/>
          <w:szCs w:val="24"/>
          <w:rtl/>
        </w:rPr>
      </w:pPr>
    </w:p>
    <w:p w:rsidR="0030592C" w:rsidRDefault="0030592C" w:rsidP="0030592C">
      <w:pPr>
        <w:spacing w:line="360" w:lineRule="auto"/>
        <w:ind w:left="360"/>
        <w:rPr>
          <w:rFonts w:ascii="Calibri" w:hAnsi="Calibri" w:cs="Calibri"/>
          <w:sz w:val="24"/>
          <w:szCs w:val="24"/>
          <w:rtl/>
        </w:rPr>
      </w:pPr>
      <w:r>
        <w:rPr>
          <w:rFonts w:ascii="Calibri" w:hAnsi="Calibri" w:cs="Calibri" w:hint="cs"/>
          <w:b/>
          <w:bCs/>
          <w:color w:val="F040BE"/>
          <w:sz w:val="24"/>
          <w:szCs w:val="24"/>
          <w:u w:val="single"/>
          <w:rtl/>
        </w:rPr>
        <w:t>מאפייני בחירות דמוקרטיות:</w:t>
      </w:r>
      <w:r>
        <w:rPr>
          <w:rFonts w:ascii="Calibri" w:hAnsi="Calibri" w:cs="Calibri" w:hint="cs"/>
          <w:sz w:val="24"/>
          <w:szCs w:val="24"/>
          <w:rtl/>
        </w:rPr>
        <w:t xml:space="preserve"> כ"ח מש"ה</w:t>
      </w:r>
    </w:p>
    <w:p w:rsidR="0030592C" w:rsidRDefault="0030592C" w:rsidP="0030592C">
      <w:pPr>
        <w:pStyle w:val="a3"/>
        <w:numPr>
          <w:ilvl w:val="0"/>
          <w:numId w:val="86"/>
        </w:numPr>
        <w:spacing w:line="360" w:lineRule="auto"/>
        <w:rPr>
          <w:rFonts w:ascii="Calibri" w:hAnsi="Calibri" w:cs="Calibri"/>
          <w:sz w:val="24"/>
          <w:szCs w:val="24"/>
          <w:rtl/>
        </w:rPr>
      </w:pPr>
      <w:r>
        <w:rPr>
          <w:rFonts w:ascii="Calibri" w:hAnsi="Calibri" w:cs="Calibri" w:hint="cs"/>
          <w:sz w:val="24"/>
          <w:szCs w:val="24"/>
          <w:rtl/>
        </w:rPr>
        <w:t xml:space="preserve">כלליות – כל האזרחים מגיל 18 זכאים להשתתף בבחירות </w:t>
      </w:r>
    </w:p>
    <w:p w:rsidR="0030592C" w:rsidRDefault="0030592C" w:rsidP="0030592C">
      <w:pPr>
        <w:pStyle w:val="a3"/>
        <w:numPr>
          <w:ilvl w:val="0"/>
          <w:numId w:val="86"/>
        </w:numPr>
        <w:spacing w:line="360" w:lineRule="auto"/>
        <w:rPr>
          <w:rFonts w:ascii="Calibri" w:hAnsi="Calibri" w:cs="Calibri"/>
          <w:sz w:val="24"/>
          <w:szCs w:val="24"/>
        </w:rPr>
      </w:pPr>
      <w:r>
        <w:rPr>
          <w:rFonts w:ascii="Calibri" w:hAnsi="Calibri" w:cs="Calibri" w:hint="cs"/>
          <w:sz w:val="24"/>
          <w:szCs w:val="24"/>
          <w:rtl/>
        </w:rPr>
        <w:t>חשאיות – זכותו של אדם לא לחשוף את ההצבעה לאחר, למנוע לחצים.</w:t>
      </w:r>
    </w:p>
    <w:p w:rsidR="0030592C" w:rsidRDefault="0030592C" w:rsidP="0030592C">
      <w:pPr>
        <w:pStyle w:val="a3"/>
        <w:numPr>
          <w:ilvl w:val="0"/>
          <w:numId w:val="86"/>
        </w:numPr>
        <w:spacing w:line="360" w:lineRule="auto"/>
        <w:rPr>
          <w:rFonts w:ascii="Calibri" w:hAnsi="Calibri" w:cs="Calibri"/>
          <w:sz w:val="24"/>
          <w:szCs w:val="24"/>
        </w:rPr>
      </w:pPr>
      <w:r>
        <w:rPr>
          <w:rFonts w:ascii="Calibri" w:hAnsi="Calibri" w:cs="Calibri" w:hint="cs"/>
          <w:sz w:val="24"/>
          <w:szCs w:val="24"/>
          <w:rtl/>
        </w:rPr>
        <w:t>מחזוריות- מתקיימת בפרקי זמן קבועים.</w:t>
      </w:r>
    </w:p>
    <w:p w:rsidR="0030592C" w:rsidRDefault="0030592C" w:rsidP="0030592C">
      <w:pPr>
        <w:pStyle w:val="a3"/>
        <w:numPr>
          <w:ilvl w:val="0"/>
          <w:numId w:val="86"/>
        </w:numPr>
        <w:spacing w:line="360" w:lineRule="auto"/>
        <w:rPr>
          <w:rFonts w:ascii="Calibri" w:hAnsi="Calibri" w:cs="Calibri"/>
          <w:sz w:val="24"/>
          <w:szCs w:val="24"/>
        </w:rPr>
      </w:pPr>
      <w:r>
        <w:rPr>
          <w:rFonts w:ascii="Calibri" w:hAnsi="Calibri" w:cs="Calibri" w:hint="cs"/>
          <w:sz w:val="24"/>
          <w:szCs w:val="24"/>
          <w:rtl/>
        </w:rPr>
        <w:t>שוות – לכל אזרח יש קול אחד, כל קול שווה לאחר.</w:t>
      </w:r>
    </w:p>
    <w:p w:rsidR="0030592C" w:rsidRDefault="0030592C" w:rsidP="0030592C">
      <w:pPr>
        <w:numPr>
          <w:ilvl w:val="0"/>
          <w:numId w:val="87"/>
        </w:numPr>
        <w:spacing w:after="200" w:line="360" w:lineRule="auto"/>
        <w:contextualSpacing/>
        <w:rPr>
          <w:rFonts w:ascii="David" w:hAnsi="David" w:cs="David"/>
          <w:b/>
          <w:bCs/>
          <w:sz w:val="24"/>
          <w:szCs w:val="24"/>
        </w:rPr>
      </w:pPr>
      <w:r>
        <w:rPr>
          <w:rFonts w:ascii="Calibri" w:hAnsi="Calibri" w:cs="Calibri" w:hint="cs"/>
          <w:sz w:val="24"/>
          <w:szCs w:val="24"/>
          <w:rtl/>
        </w:rPr>
        <w:t>התמודדות חופשית – קיומה של תחרות הוגנת בין שני מתמודדים או יותר , ובין שתי מפלגות לפחות ; מתן ביטוי לחירויות יסוד כמו חופש ביטוי , חופש עיתונות , חופש התאגדות באספה וחופש התארגנות פוליטית</w:t>
      </w:r>
      <w:r>
        <w:rPr>
          <w:rFonts w:ascii="David" w:hAnsi="David" w:cs="David"/>
          <w:b/>
          <w:bCs/>
          <w:sz w:val="24"/>
          <w:szCs w:val="24"/>
          <w:rtl/>
        </w:rPr>
        <w:t xml:space="preserve"> . </w:t>
      </w:r>
    </w:p>
    <w:p w:rsidR="0030592C" w:rsidRDefault="0030592C" w:rsidP="0030592C">
      <w:pPr>
        <w:spacing w:line="360" w:lineRule="auto"/>
        <w:rPr>
          <w:rFonts w:ascii="Calibri" w:hAnsi="Calibri" w:cs="Calibri"/>
          <w:sz w:val="24"/>
          <w:szCs w:val="24"/>
          <w:rtl/>
        </w:rPr>
      </w:pPr>
    </w:p>
    <w:p w:rsidR="00426791" w:rsidRDefault="00426791" w:rsidP="0030592C">
      <w:pPr>
        <w:spacing w:line="360" w:lineRule="auto"/>
        <w:rPr>
          <w:rFonts w:ascii="Calibri" w:hAnsi="Calibri" w:cs="Calibri"/>
          <w:sz w:val="24"/>
          <w:szCs w:val="24"/>
        </w:rPr>
      </w:pPr>
    </w:p>
    <w:p w:rsidR="0030592C" w:rsidRDefault="0030592C" w:rsidP="0030592C">
      <w:pPr>
        <w:spacing w:line="360" w:lineRule="auto"/>
        <w:rPr>
          <w:rFonts w:ascii="Calibri" w:hAnsi="Calibri" w:cs="Calibri"/>
          <w:b/>
          <w:bCs/>
          <w:color w:val="F040BE"/>
          <w:sz w:val="24"/>
          <w:szCs w:val="24"/>
          <w:u w:val="single"/>
          <w:rtl/>
        </w:rPr>
      </w:pPr>
      <w:r>
        <w:rPr>
          <w:rFonts w:ascii="Calibri" w:hAnsi="Calibri" w:cs="Calibri" w:hint="cs"/>
          <w:b/>
          <w:bCs/>
          <w:color w:val="F040BE"/>
          <w:sz w:val="24"/>
          <w:szCs w:val="24"/>
          <w:u w:val="single"/>
          <w:rtl/>
        </w:rPr>
        <w:lastRenderedPageBreak/>
        <w:t xml:space="preserve">סוגי </w:t>
      </w:r>
      <w:r w:rsidR="00426791">
        <w:rPr>
          <w:rFonts w:ascii="Calibri" w:hAnsi="Calibri" w:cs="Calibri" w:hint="cs"/>
          <w:b/>
          <w:bCs/>
          <w:color w:val="F040BE"/>
          <w:sz w:val="24"/>
          <w:szCs w:val="24"/>
          <w:u w:val="single"/>
          <w:rtl/>
        </w:rPr>
        <w:t xml:space="preserve">שיטת </w:t>
      </w:r>
      <w:r>
        <w:rPr>
          <w:rFonts w:ascii="Calibri" w:hAnsi="Calibri" w:cs="Calibri" w:hint="cs"/>
          <w:b/>
          <w:bCs/>
          <w:color w:val="F040BE"/>
          <w:sz w:val="24"/>
          <w:szCs w:val="24"/>
          <w:u w:val="single"/>
          <w:rtl/>
        </w:rPr>
        <w:t xml:space="preserve">בחירות: </w:t>
      </w:r>
    </w:p>
    <w:p w:rsidR="0030592C" w:rsidRDefault="0030592C" w:rsidP="0030592C">
      <w:pPr>
        <w:spacing w:line="360" w:lineRule="auto"/>
        <w:rPr>
          <w:rFonts w:ascii="Calibri" w:hAnsi="Calibri" w:cs="Calibri"/>
          <w:sz w:val="24"/>
          <w:szCs w:val="24"/>
          <w:rtl/>
        </w:rPr>
      </w:pPr>
      <w:r>
        <w:rPr>
          <w:rFonts w:ascii="Calibri" w:hAnsi="Calibri" w:cs="Calibri"/>
          <w:noProof/>
          <w:sz w:val="24"/>
          <w:szCs w:val="24"/>
          <w:lang w:val="he-IL"/>
        </w:rPr>
        <w:drawing>
          <wp:inline distT="0" distB="0" distL="0" distR="0" wp14:anchorId="60BCA021" wp14:editId="3F57EB4E">
            <wp:extent cx="5833110" cy="693420"/>
            <wp:effectExtent l="0" t="0" r="0" b="11430"/>
            <wp:docPr id="29" name="דיאגרמה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Calibri" w:hAnsi="Calibri" w:cs="Calibri"/>
          <w:noProof/>
          <w:sz w:val="24"/>
          <w:szCs w:val="24"/>
          <w:lang w:val="he-IL"/>
        </w:rPr>
        <w:drawing>
          <wp:inline distT="0" distB="0" distL="0" distR="0" wp14:anchorId="2AEAD698" wp14:editId="0E375518">
            <wp:extent cx="5833110" cy="693420"/>
            <wp:effectExtent l="0" t="0" r="0" b="11430"/>
            <wp:docPr id="30" name="דיאגרמה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rFonts w:ascii="Calibri" w:hAnsi="Calibri" w:cs="Calibri"/>
          <w:noProof/>
          <w:sz w:val="24"/>
          <w:szCs w:val="24"/>
          <w:lang w:val="he-IL"/>
        </w:rPr>
        <w:drawing>
          <wp:inline distT="0" distB="0" distL="0" distR="0" wp14:anchorId="7BC84551" wp14:editId="4D183F31">
            <wp:extent cx="5833110" cy="693420"/>
            <wp:effectExtent l="0" t="0" r="0" b="11430"/>
            <wp:docPr id="35" name="דיאגרמה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0592C" w:rsidRDefault="0030592C" w:rsidP="0030592C">
      <w:pPr>
        <w:spacing w:line="360" w:lineRule="auto"/>
        <w:rPr>
          <w:rFonts w:ascii="Calibri" w:hAnsi="Calibri" w:cs="Calibri"/>
          <w:b/>
          <w:bCs/>
          <w:sz w:val="24"/>
          <w:szCs w:val="24"/>
          <w:u w:val="single"/>
          <w:rtl/>
        </w:rPr>
      </w:pPr>
      <w:r>
        <w:rPr>
          <w:rFonts w:ascii="Calibri" w:hAnsi="Calibri" w:cs="Calibri" w:hint="cs"/>
          <w:b/>
          <w:bCs/>
          <w:sz w:val="24"/>
          <w:szCs w:val="24"/>
          <w:u w:val="single"/>
          <w:rtl/>
        </w:rPr>
        <w:t>במי בוחרים?</w:t>
      </w:r>
    </w:p>
    <w:p w:rsidR="0030592C" w:rsidRDefault="0030592C" w:rsidP="0030592C">
      <w:pPr>
        <w:pStyle w:val="a3"/>
        <w:numPr>
          <w:ilvl w:val="0"/>
          <w:numId w:val="88"/>
        </w:numPr>
        <w:spacing w:line="360" w:lineRule="auto"/>
        <w:rPr>
          <w:rFonts w:ascii="Calibri" w:hAnsi="Calibri" w:cs="Calibri"/>
          <w:sz w:val="24"/>
          <w:szCs w:val="24"/>
          <w:rtl/>
        </w:rPr>
      </w:pPr>
      <w:proofErr w:type="spellStart"/>
      <w:r>
        <w:rPr>
          <w:rFonts w:ascii="Calibri" w:hAnsi="Calibri" w:cs="Calibri" w:hint="cs"/>
          <w:sz w:val="24"/>
          <w:szCs w:val="24"/>
          <w:rtl/>
        </w:rPr>
        <w:t>רשימתית</w:t>
      </w:r>
      <w:proofErr w:type="spellEnd"/>
      <w:r>
        <w:rPr>
          <w:rFonts w:ascii="Calibri" w:hAnsi="Calibri" w:cs="Calibri" w:hint="cs"/>
          <w:sz w:val="24"/>
          <w:szCs w:val="24"/>
          <w:rtl/>
        </w:rPr>
        <w:t xml:space="preserve"> – המבצעים בוחרים ברשימת מועמדים. הרשימות נקבעות בבחירות מקדימות של כלל חברי המפלגה (פריימריז), על ידי מוסדות המפלגה (מרכז, ועידה), ועדת מסדרת או על ידי מנהיג המפלגה.</w:t>
      </w:r>
    </w:p>
    <w:p w:rsidR="0030592C" w:rsidRPr="00AC3CC2" w:rsidRDefault="0030592C" w:rsidP="0030592C">
      <w:pPr>
        <w:pStyle w:val="a3"/>
        <w:numPr>
          <w:ilvl w:val="0"/>
          <w:numId w:val="88"/>
        </w:numPr>
        <w:spacing w:line="360" w:lineRule="auto"/>
        <w:rPr>
          <w:rFonts w:ascii="Calibri" w:hAnsi="Calibri" w:cs="Calibri"/>
          <w:sz w:val="24"/>
          <w:szCs w:val="24"/>
          <w:rtl/>
        </w:rPr>
      </w:pPr>
      <w:r>
        <w:rPr>
          <w:rFonts w:ascii="Calibri" w:hAnsi="Calibri" w:cs="Calibri" w:hint="cs"/>
          <w:sz w:val="24"/>
          <w:szCs w:val="24"/>
          <w:rtl/>
        </w:rPr>
        <w:t>אישית – כל מצביע בוחר אישית במועמד שהוא מעדיף.</w:t>
      </w:r>
    </w:p>
    <w:p w:rsidR="0030592C" w:rsidRDefault="0030592C" w:rsidP="0030592C">
      <w:pPr>
        <w:spacing w:line="360" w:lineRule="auto"/>
        <w:rPr>
          <w:rFonts w:ascii="Calibri" w:hAnsi="Calibri" w:cs="Calibri"/>
          <w:b/>
          <w:bCs/>
          <w:sz w:val="24"/>
          <w:szCs w:val="24"/>
          <w:u w:val="single"/>
        </w:rPr>
      </w:pPr>
      <w:r>
        <w:rPr>
          <w:rFonts w:ascii="Calibri" w:hAnsi="Calibri" w:cs="Calibri" w:hint="cs"/>
          <w:b/>
          <w:bCs/>
          <w:sz w:val="24"/>
          <w:szCs w:val="24"/>
          <w:u w:val="single"/>
          <w:rtl/>
        </w:rPr>
        <w:t>מהם אזורי הבחירה?</w:t>
      </w:r>
    </w:p>
    <w:p w:rsidR="0030592C" w:rsidRDefault="0030592C" w:rsidP="0030592C">
      <w:pPr>
        <w:pStyle w:val="a3"/>
        <w:numPr>
          <w:ilvl w:val="0"/>
          <w:numId w:val="89"/>
        </w:numPr>
        <w:spacing w:line="360" w:lineRule="auto"/>
        <w:rPr>
          <w:rFonts w:ascii="Calibri" w:hAnsi="Calibri" w:cs="Calibri"/>
          <w:sz w:val="24"/>
          <w:szCs w:val="24"/>
          <w:rtl/>
        </w:rPr>
      </w:pPr>
      <w:r>
        <w:rPr>
          <w:rFonts w:ascii="Calibri" w:hAnsi="Calibri" w:cs="Calibri" w:hint="cs"/>
          <w:sz w:val="24"/>
          <w:szCs w:val="24"/>
          <w:rtl/>
        </w:rPr>
        <w:t>ארצית – כל המדינה מהווה אזור בחירה אחד. סופרים את הקולות שכל רשימת מועמדים קיבלה בכל הקלפיות ברחבי הארץ.</w:t>
      </w:r>
    </w:p>
    <w:p w:rsidR="0030592C" w:rsidRDefault="0030592C" w:rsidP="0030592C">
      <w:pPr>
        <w:pStyle w:val="a3"/>
        <w:numPr>
          <w:ilvl w:val="0"/>
          <w:numId w:val="89"/>
        </w:numPr>
        <w:spacing w:line="360" w:lineRule="auto"/>
        <w:rPr>
          <w:rFonts w:ascii="Calibri" w:hAnsi="Calibri" w:cs="Calibri"/>
          <w:sz w:val="24"/>
          <w:szCs w:val="24"/>
        </w:rPr>
      </w:pPr>
      <w:r>
        <w:rPr>
          <w:rFonts w:ascii="Calibri" w:hAnsi="Calibri" w:cs="Calibri" w:hint="cs"/>
          <w:sz w:val="24"/>
          <w:szCs w:val="24"/>
          <w:rtl/>
        </w:rPr>
        <w:t>אזורית – המדינה מחולקת לאזורים והמצביעים של כל אזור בוחרים נציג או מספר נציגים לבית נבחרים.</w:t>
      </w:r>
    </w:p>
    <w:p w:rsidR="0030592C" w:rsidRDefault="0030592C" w:rsidP="0030592C">
      <w:pPr>
        <w:pStyle w:val="a3"/>
        <w:spacing w:line="360" w:lineRule="auto"/>
        <w:rPr>
          <w:rFonts w:ascii="Calibri" w:hAnsi="Calibri" w:cs="Calibri"/>
          <w:sz w:val="24"/>
          <w:szCs w:val="24"/>
        </w:rPr>
      </w:pPr>
    </w:p>
    <w:p w:rsidR="0030592C" w:rsidRDefault="0030592C" w:rsidP="0030592C">
      <w:pPr>
        <w:spacing w:line="360" w:lineRule="auto"/>
        <w:rPr>
          <w:rFonts w:ascii="Calibri" w:hAnsi="Calibri" w:cs="Calibri"/>
          <w:b/>
          <w:bCs/>
          <w:sz w:val="24"/>
          <w:szCs w:val="24"/>
          <w:u w:val="single"/>
        </w:rPr>
      </w:pPr>
      <w:r>
        <w:rPr>
          <w:rFonts w:ascii="Calibri" w:hAnsi="Calibri" w:cs="Calibri" w:hint="cs"/>
          <w:b/>
          <w:bCs/>
          <w:sz w:val="24"/>
          <w:szCs w:val="24"/>
          <w:u w:val="single"/>
          <w:rtl/>
        </w:rPr>
        <w:t>כיצד מתחלקים המושבים בבית הנבחרים?</w:t>
      </w:r>
    </w:p>
    <w:p w:rsidR="0030592C" w:rsidRDefault="0030592C" w:rsidP="0030592C">
      <w:pPr>
        <w:pStyle w:val="a3"/>
        <w:numPr>
          <w:ilvl w:val="0"/>
          <w:numId w:val="90"/>
        </w:numPr>
        <w:spacing w:line="360" w:lineRule="auto"/>
        <w:rPr>
          <w:rFonts w:ascii="Calibri" w:hAnsi="Calibri" w:cs="Calibri"/>
          <w:sz w:val="24"/>
          <w:szCs w:val="24"/>
          <w:rtl/>
        </w:rPr>
      </w:pPr>
      <w:r>
        <w:rPr>
          <w:rFonts w:ascii="Calibri" w:hAnsi="Calibri" w:cs="Calibri" w:hint="cs"/>
          <w:sz w:val="24"/>
          <w:szCs w:val="24"/>
          <w:rtl/>
        </w:rPr>
        <w:t xml:space="preserve">יחסית -  מתחלקים ביחס ישר למספר הקולות שבהם זכתה כל רשימת מועמדים.  </w:t>
      </w:r>
    </w:p>
    <w:p w:rsidR="0030592C" w:rsidRDefault="0030592C" w:rsidP="0030592C">
      <w:pPr>
        <w:pStyle w:val="a3"/>
        <w:numPr>
          <w:ilvl w:val="0"/>
          <w:numId w:val="90"/>
        </w:numPr>
        <w:spacing w:line="360" w:lineRule="auto"/>
        <w:rPr>
          <w:rFonts w:ascii="Calibri" w:hAnsi="Calibri" w:cs="Calibri"/>
          <w:sz w:val="24"/>
          <w:szCs w:val="24"/>
        </w:rPr>
      </w:pPr>
      <w:r>
        <w:rPr>
          <w:rFonts w:ascii="Calibri" w:hAnsi="Calibri" w:cs="Calibri" w:hint="cs"/>
          <w:sz w:val="24"/>
          <w:szCs w:val="24"/>
          <w:rtl/>
        </w:rPr>
        <w:t>רובית – רק מועמדי המפלגה שזכתה ברוב הקולות של הבוחרים באותו אזור נבחרים בפרלמנט.</w:t>
      </w:r>
    </w:p>
    <w:p w:rsidR="00426791" w:rsidRDefault="00426791" w:rsidP="00426791">
      <w:pPr>
        <w:spacing w:line="360" w:lineRule="auto"/>
        <w:rPr>
          <w:rFonts w:ascii="Calibri" w:hAnsi="Calibri" w:cs="Calibri"/>
          <w:sz w:val="24"/>
          <w:szCs w:val="24"/>
          <w:rtl/>
        </w:rPr>
      </w:pPr>
    </w:p>
    <w:p w:rsidR="00426791" w:rsidRDefault="00426791" w:rsidP="00426791">
      <w:pPr>
        <w:spacing w:line="360" w:lineRule="auto"/>
        <w:rPr>
          <w:rFonts w:ascii="Calibri" w:hAnsi="Calibri" w:cs="Calibri"/>
          <w:sz w:val="24"/>
          <w:szCs w:val="24"/>
          <w:rtl/>
        </w:rPr>
      </w:pPr>
    </w:p>
    <w:p w:rsidR="00426791" w:rsidRDefault="00426791" w:rsidP="00426791">
      <w:pPr>
        <w:spacing w:line="360" w:lineRule="auto"/>
        <w:rPr>
          <w:rFonts w:ascii="Calibri" w:hAnsi="Calibri" w:cs="Calibri"/>
          <w:sz w:val="24"/>
          <w:szCs w:val="24"/>
          <w:rtl/>
        </w:rPr>
      </w:pPr>
    </w:p>
    <w:p w:rsidR="00426791" w:rsidRDefault="00426791" w:rsidP="00426791">
      <w:pPr>
        <w:spacing w:line="360" w:lineRule="auto"/>
        <w:rPr>
          <w:rFonts w:ascii="Calibri" w:hAnsi="Calibri" w:cs="Calibri"/>
          <w:sz w:val="24"/>
          <w:szCs w:val="24"/>
          <w:rtl/>
        </w:rPr>
      </w:pPr>
    </w:p>
    <w:p w:rsidR="00426791" w:rsidRPr="00426791" w:rsidRDefault="00426791" w:rsidP="00426791">
      <w:pPr>
        <w:spacing w:line="360" w:lineRule="auto"/>
        <w:rPr>
          <w:rFonts w:ascii="Calibri" w:hAnsi="Calibri" w:cs="Calibri"/>
          <w:sz w:val="24"/>
          <w:szCs w:val="24"/>
        </w:rPr>
      </w:pPr>
    </w:p>
    <w:p w:rsidR="0030592C" w:rsidRDefault="0030592C" w:rsidP="0030592C">
      <w:pPr>
        <w:spacing w:line="360" w:lineRule="auto"/>
        <w:rPr>
          <w:rFonts w:ascii="Calibri" w:hAnsi="Calibri" w:cs="Calibri"/>
          <w:b/>
          <w:bCs/>
          <w:color w:val="F040BE"/>
          <w:sz w:val="24"/>
          <w:szCs w:val="24"/>
          <w:u w:val="single"/>
        </w:rPr>
      </w:pPr>
      <w:r>
        <w:rPr>
          <w:rFonts w:ascii="Calibri" w:hAnsi="Calibri" w:cs="Calibri" w:hint="cs"/>
          <w:b/>
          <w:bCs/>
          <w:color w:val="F040BE"/>
          <w:sz w:val="24"/>
          <w:szCs w:val="24"/>
          <w:u w:val="single"/>
          <w:rtl/>
        </w:rPr>
        <w:lastRenderedPageBreak/>
        <w:t>יתרונות וחסרונות של כל שיטה:</w:t>
      </w:r>
    </w:p>
    <w:tbl>
      <w:tblPr>
        <w:tblStyle w:val="1-3"/>
        <w:bidiVisual/>
        <w:tblW w:w="0" w:type="auto"/>
        <w:tblLook w:val="04A0" w:firstRow="1" w:lastRow="0" w:firstColumn="1" w:lastColumn="0" w:noHBand="0" w:noVBand="1"/>
      </w:tblPr>
      <w:tblGrid>
        <w:gridCol w:w="1337"/>
        <w:gridCol w:w="4141"/>
        <w:gridCol w:w="4253"/>
      </w:tblGrid>
      <w:tr w:rsidR="0030592C" w:rsidTr="00983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D5DCE4" w:themeFill="text2" w:themeFillTint="33"/>
            <w:hideMark/>
          </w:tcPr>
          <w:p w:rsidR="0030592C" w:rsidRDefault="0030592C" w:rsidP="00983A6A">
            <w:pPr>
              <w:spacing w:line="360" w:lineRule="auto"/>
              <w:jc w:val="center"/>
              <w:rPr>
                <w:rFonts w:ascii="Calibri" w:hAnsi="Calibri" w:cs="Calibri"/>
                <w:i/>
                <w:iCs/>
                <w:sz w:val="24"/>
                <w:szCs w:val="24"/>
                <w:rtl/>
              </w:rPr>
            </w:pPr>
            <w:r>
              <w:rPr>
                <w:rFonts w:ascii="Calibri" w:hAnsi="Calibri" w:cs="Calibri" w:hint="cs"/>
                <w:sz w:val="24"/>
                <w:szCs w:val="24"/>
                <w:rtl/>
              </w:rPr>
              <w:t>קטגוריה/סוג שיטה</w:t>
            </w:r>
          </w:p>
        </w:tc>
        <w:tc>
          <w:tcPr>
            <w:tcW w:w="4141"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D5DCE4" w:themeFill="text2" w:themeFillTint="33"/>
            <w:hideMark/>
          </w:tcPr>
          <w:p w:rsidR="0030592C" w:rsidRDefault="0030592C" w:rsidP="00983A6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רובית- אישית- אזורית</w:t>
            </w:r>
          </w:p>
        </w:tc>
        <w:tc>
          <w:tcPr>
            <w:tcW w:w="4253"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D5DCE4" w:themeFill="text2" w:themeFillTint="33"/>
            <w:hideMark/>
          </w:tcPr>
          <w:p w:rsidR="0030592C" w:rsidRDefault="0030592C" w:rsidP="00983A6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יחסית- </w:t>
            </w:r>
            <w:proofErr w:type="spellStart"/>
            <w:r>
              <w:rPr>
                <w:rFonts w:ascii="Calibri" w:hAnsi="Calibri" w:cs="Calibri" w:hint="cs"/>
                <w:sz w:val="24"/>
                <w:szCs w:val="24"/>
                <w:rtl/>
              </w:rPr>
              <w:t>רשימתית</w:t>
            </w:r>
            <w:proofErr w:type="spellEnd"/>
            <w:r>
              <w:rPr>
                <w:rFonts w:ascii="Calibri" w:hAnsi="Calibri" w:cs="Calibri" w:hint="cs"/>
                <w:sz w:val="24"/>
                <w:szCs w:val="24"/>
                <w:rtl/>
              </w:rPr>
              <w:t xml:space="preserve"> - ארצית</w:t>
            </w:r>
          </w:p>
        </w:tc>
      </w:tr>
      <w:tr w:rsidR="0030592C" w:rsidTr="00983A6A">
        <w:tc>
          <w:tcPr>
            <w:cnfStyle w:val="001000000000" w:firstRow="0" w:lastRow="0" w:firstColumn="1" w:lastColumn="0" w:oddVBand="0" w:evenVBand="0" w:oddHBand="0" w:evenHBand="0" w:firstRowFirstColumn="0" w:firstRowLastColumn="0" w:lastRowFirstColumn="0" w:lastRowLastColumn="0"/>
            <w:tcW w:w="133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5DCE4" w:themeFill="text2" w:themeFillTint="33"/>
            <w:hideMark/>
          </w:tcPr>
          <w:p w:rsidR="0030592C" w:rsidRDefault="0030592C" w:rsidP="00983A6A">
            <w:pPr>
              <w:spacing w:line="360" w:lineRule="auto"/>
              <w:jc w:val="center"/>
              <w:rPr>
                <w:rFonts w:ascii="Calibri" w:hAnsi="Calibri" w:cs="Calibri"/>
                <w:i/>
                <w:iCs/>
                <w:sz w:val="24"/>
                <w:szCs w:val="24"/>
                <w:rtl/>
              </w:rPr>
            </w:pPr>
            <w:r>
              <w:rPr>
                <w:rFonts w:ascii="Calibri" w:hAnsi="Calibri" w:cs="Calibri" w:hint="cs"/>
                <w:sz w:val="24"/>
                <w:szCs w:val="24"/>
                <w:rtl/>
              </w:rPr>
              <w:t>יתרון</w:t>
            </w:r>
          </w:p>
        </w:tc>
        <w:tc>
          <w:tcPr>
            <w:tcW w:w="414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rsidR="0030592C" w:rsidRDefault="0030592C" w:rsidP="00983A6A">
            <w:pPr>
              <w:pStyle w:val="a3"/>
              <w:numPr>
                <w:ilvl w:val="0"/>
                <w:numId w:val="91"/>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יציבות ויעילות – השיטה מאפשרת לנבחרים למשול, משום שמפלגה אחת מנצחת והיא מרכיבה ממשלה לבד מבלי הצורך להרכיב קואליציה.</w:t>
            </w:r>
          </w:p>
          <w:p w:rsidR="0030592C" w:rsidRDefault="0030592C" w:rsidP="00983A6A">
            <w:pPr>
              <w:pStyle w:val="a3"/>
              <w:numPr>
                <w:ilvl w:val="0"/>
                <w:numId w:val="91"/>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מיתון מתחים – בפרלמנט מיוצגות 2-4 מפלגות, כל אחת מהן מהווה קואליציה של קבוצות שהצליחה לגשר על הפערים בניהן.</w:t>
            </w:r>
          </w:p>
          <w:p w:rsidR="0030592C" w:rsidRDefault="0030592C" w:rsidP="00983A6A">
            <w:pPr>
              <w:pStyle w:val="a3"/>
              <w:numPr>
                <w:ilvl w:val="0"/>
                <w:numId w:val="91"/>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קשר ישיר בין בוחר לנבחר</w:t>
            </w:r>
          </w:p>
          <w:p w:rsidR="0030592C" w:rsidRDefault="0030592C" w:rsidP="00983A6A">
            <w:pPr>
              <w:pStyle w:val="a3"/>
              <w:numPr>
                <w:ilvl w:val="0"/>
                <w:numId w:val="91"/>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 מתן משקל לאינטרסים אזוריים</w:t>
            </w:r>
          </w:p>
        </w:tc>
        <w:tc>
          <w:tcPr>
            <w:tcW w:w="425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rsidR="0030592C" w:rsidRDefault="0030592C" w:rsidP="00983A6A">
            <w:pPr>
              <w:pStyle w:val="a3"/>
              <w:numPr>
                <w:ilvl w:val="0"/>
                <w:numId w:val="92"/>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ייצוג – הפרלמנט משקף את כוחן היחסי של המפלגות והקבוצות בציבור. מבטא את עקרון שלטון העם.</w:t>
            </w:r>
          </w:p>
          <w:p w:rsidR="0030592C" w:rsidRDefault="0030592C" w:rsidP="00983A6A">
            <w:pPr>
              <w:pStyle w:val="a3"/>
              <w:numPr>
                <w:ilvl w:val="0"/>
                <w:numId w:val="92"/>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השיטה מאפשרת צמיחה של מפלגות חדשות וקטנות – פלורליסטית. </w:t>
            </w:r>
          </w:p>
          <w:p w:rsidR="0030592C" w:rsidRDefault="0030592C" w:rsidP="00983A6A">
            <w:pPr>
              <w:pStyle w:val="a3"/>
              <w:numPr>
                <w:ilvl w:val="0"/>
                <w:numId w:val="92"/>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hint="cs"/>
                <w:sz w:val="24"/>
                <w:szCs w:val="24"/>
                <w:rtl/>
              </w:rPr>
              <w:t>הבחירות הן ארציות וכך הן מאפשרות עיסוק בנושאים ארציים (חינוך, ביטחון).</w:t>
            </w:r>
          </w:p>
          <w:p w:rsidR="0030592C" w:rsidRDefault="0030592C" w:rsidP="00983A6A">
            <w:pPr>
              <w:pStyle w:val="a3"/>
              <w:numPr>
                <w:ilvl w:val="0"/>
                <w:numId w:val="92"/>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hint="cs"/>
                <w:sz w:val="24"/>
                <w:szCs w:val="24"/>
                <w:rtl/>
              </w:rPr>
              <w:t xml:space="preserve">הבחירות </w:t>
            </w:r>
            <w:proofErr w:type="spellStart"/>
            <w:r>
              <w:rPr>
                <w:rFonts w:ascii="Calibri" w:hAnsi="Calibri" w:cs="Calibri" w:hint="cs"/>
                <w:sz w:val="24"/>
                <w:szCs w:val="24"/>
                <w:rtl/>
              </w:rPr>
              <w:t>הרשימתיות</w:t>
            </w:r>
            <w:proofErr w:type="spellEnd"/>
            <w:r>
              <w:rPr>
                <w:rFonts w:ascii="Calibri" w:hAnsi="Calibri" w:cs="Calibri" w:hint="cs"/>
                <w:sz w:val="24"/>
                <w:szCs w:val="24"/>
                <w:rtl/>
              </w:rPr>
              <w:t xml:space="preserve"> מאפשרות מאבק אידאולוגי ולא אישי כי אני בוחרת במפלגה ולא בבן אדם. </w:t>
            </w:r>
          </w:p>
        </w:tc>
      </w:tr>
      <w:tr w:rsidR="0030592C" w:rsidTr="00983A6A">
        <w:tc>
          <w:tcPr>
            <w:cnfStyle w:val="001000000000" w:firstRow="0" w:lastRow="0" w:firstColumn="1" w:lastColumn="0" w:oddVBand="0" w:evenVBand="0" w:oddHBand="0" w:evenHBand="0" w:firstRowFirstColumn="0" w:firstRowLastColumn="0" w:lastRowFirstColumn="0" w:lastRowLastColumn="0"/>
            <w:tcW w:w="133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5DCE4" w:themeFill="text2" w:themeFillTint="33"/>
            <w:hideMark/>
          </w:tcPr>
          <w:p w:rsidR="0030592C" w:rsidRDefault="0030592C" w:rsidP="00983A6A">
            <w:pPr>
              <w:spacing w:line="360" w:lineRule="auto"/>
              <w:jc w:val="center"/>
              <w:rPr>
                <w:rFonts w:ascii="Calibri" w:hAnsi="Calibri" w:cs="Calibri"/>
                <w:i/>
                <w:iCs/>
                <w:sz w:val="24"/>
                <w:szCs w:val="24"/>
                <w:rtl/>
              </w:rPr>
            </w:pPr>
            <w:r>
              <w:rPr>
                <w:rFonts w:ascii="Calibri" w:hAnsi="Calibri" w:cs="Calibri" w:hint="cs"/>
                <w:sz w:val="24"/>
                <w:szCs w:val="24"/>
                <w:rtl/>
              </w:rPr>
              <w:t>חסרון</w:t>
            </w:r>
          </w:p>
        </w:tc>
        <w:tc>
          <w:tcPr>
            <w:tcW w:w="414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rsidR="0030592C" w:rsidRDefault="0030592C" w:rsidP="00983A6A">
            <w:pPr>
              <w:pStyle w:val="a3"/>
              <w:numPr>
                <w:ilvl w:val="0"/>
                <w:numId w:val="93"/>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חוסר הלימה בין תמיכה הציבור לבין הייצוג בבית הנבחרים – ייתכן שרוב הציבור בחר במפלגה מסוימת שמהווה מיעוט משום שהמפלגה שהיא הרוב קיבלה את רוב ההצבעות באזורי הבחירה. </w:t>
            </w:r>
          </w:p>
          <w:p w:rsidR="0030592C" w:rsidRDefault="0030592C" w:rsidP="00983A6A">
            <w:pPr>
              <w:pStyle w:val="a3"/>
              <w:numPr>
                <w:ilvl w:val="0"/>
                <w:numId w:val="93"/>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אופן חלוקת האזורים עלול לעוות את תוצאת הבחירות </w:t>
            </w:r>
          </w:p>
          <w:p w:rsidR="0030592C" w:rsidRDefault="0030592C" w:rsidP="00983A6A">
            <w:pPr>
              <w:pStyle w:val="a3"/>
              <w:numPr>
                <w:ilvl w:val="0"/>
                <w:numId w:val="93"/>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העדפת אינטרסים אזוריים על ארציים </w:t>
            </w:r>
          </w:p>
        </w:tc>
        <w:tc>
          <w:tcPr>
            <w:tcW w:w="425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rsidR="0030592C" w:rsidRDefault="0030592C" w:rsidP="00983A6A">
            <w:pPr>
              <w:pStyle w:val="a3"/>
              <w:numPr>
                <w:ilvl w:val="0"/>
                <w:numId w:val="94"/>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ריבוי מפלגות – חוסר יציבות שלטונית </w:t>
            </w:r>
          </w:p>
          <w:p w:rsidR="0030592C" w:rsidRDefault="0030592C" w:rsidP="00983A6A">
            <w:pPr>
              <w:pStyle w:val="a3"/>
              <w:numPr>
                <w:ilvl w:val="0"/>
                <w:numId w:val="94"/>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tl/>
              </w:rPr>
            </w:pPr>
            <w:r>
              <w:rPr>
                <w:rFonts w:ascii="Calibri" w:hAnsi="Calibri" w:cs="Calibri" w:hint="cs"/>
                <w:sz w:val="24"/>
                <w:szCs w:val="24"/>
                <w:rtl/>
              </w:rPr>
              <w:t xml:space="preserve">העדר קשר בין הבוחר לנבחר – הבחירה במפלגה ולא באדם שנבחר. </w:t>
            </w:r>
          </w:p>
          <w:p w:rsidR="0030592C" w:rsidRDefault="0030592C" w:rsidP="00983A6A">
            <w:pPr>
              <w:pStyle w:val="a3"/>
              <w:numPr>
                <w:ilvl w:val="0"/>
                <w:numId w:val="94"/>
              </w:num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hint="cs"/>
                <w:sz w:val="24"/>
                <w:szCs w:val="24"/>
                <w:rtl/>
              </w:rPr>
              <w:t xml:space="preserve">אין עיסוק בבעיות אזוריות של הפריפריה. </w:t>
            </w:r>
          </w:p>
        </w:tc>
      </w:tr>
    </w:tbl>
    <w:p w:rsidR="0030592C" w:rsidRDefault="0030592C" w:rsidP="0030592C">
      <w:pPr>
        <w:spacing w:line="360" w:lineRule="auto"/>
        <w:rPr>
          <w:rFonts w:ascii="Calibri" w:hAnsi="Calibri" w:cs="Calibri"/>
          <w:sz w:val="24"/>
          <w:szCs w:val="24"/>
          <w:rtl/>
        </w:rPr>
      </w:pPr>
    </w:p>
    <w:p w:rsidR="0030592C" w:rsidRDefault="0030592C" w:rsidP="0030592C">
      <w:pPr>
        <w:spacing w:line="360" w:lineRule="auto"/>
        <w:rPr>
          <w:rFonts w:ascii="Calibri" w:hAnsi="Calibri" w:cs="Calibri"/>
          <w:sz w:val="24"/>
          <w:szCs w:val="24"/>
          <w:rtl/>
        </w:rPr>
      </w:pPr>
    </w:p>
    <w:p w:rsidR="0030592C" w:rsidRDefault="0030592C" w:rsidP="0030592C">
      <w:pPr>
        <w:spacing w:line="360" w:lineRule="auto"/>
        <w:rPr>
          <w:rFonts w:ascii="Calibri" w:hAnsi="Calibri" w:cs="Calibri"/>
          <w:sz w:val="24"/>
          <w:szCs w:val="24"/>
          <w:rtl/>
        </w:rPr>
      </w:pPr>
    </w:p>
    <w:p w:rsidR="00426791" w:rsidRDefault="00426791" w:rsidP="0030592C">
      <w:pPr>
        <w:spacing w:line="360" w:lineRule="auto"/>
        <w:rPr>
          <w:rFonts w:ascii="Calibri" w:hAnsi="Calibri" w:cs="Calibri"/>
          <w:sz w:val="24"/>
          <w:szCs w:val="24"/>
          <w:rtl/>
        </w:rPr>
      </w:pPr>
    </w:p>
    <w:p w:rsidR="00426791" w:rsidRDefault="00426791" w:rsidP="0030592C">
      <w:pPr>
        <w:spacing w:line="360" w:lineRule="auto"/>
        <w:rPr>
          <w:rFonts w:ascii="Calibri" w:hAnsi="Calibri" w:cs="Calibri"/>
          <w:sz w:val="24"/>
          <w:szCs w:val="24"/>
          <w:rtl/>
        </w:rPr>
      </w:pPr>
    </w:p>
    <w:p w:rsidR="00426791" w:rsidRDefault="00426791" w:rsidP="0030592C">
      <w:pPr>
        <w:spacing w:line="360" w:lineRule="auto"/>
        <w:rPr>
          <w:rFonts w:ascii="Calibri" w:hAnsi="Calibri" w:cs="Calibri"/>
          <w:sz w:val="24"/>
          <w:szCs w:val="24"/>
          <w:rtl/>
        </w:rPr>
      </w:pPr>
    </w:p>
    <w:p w:rsidR="0030592C" w:rsidRPr="00AC3CC2" w:rsidRDefault="0030592C" w:rsidP="0030592C">
      <w:pPr>
        <w:spacing w:line="360" w:lineRule="auto"/>
        <w:rPr>
          <w:rFonts w:ascii="Calibri" w:hAnsi="Calibri" w:cs="Calibri"/>
          <w:b/>
          <w:bCs/>
          <w:color w:val="2E74B5" w:themeColor="accent1" w:themeShade="BF"/>
          <w:sz w:val="24"/>
          <w:szCs w:val="24"/>
          <w:u w:val="single"/>
          <w:rtl/>
        </w:rPr>
      </w:pPr>
      <w:r w:rsidRPr="00AC3CC2">
        <w:rPr>
          <w:rFonts w:ascii="Calibri" w:hAnsi="Calibri" w:cs="Calibri" w:hint="cs"/>
          <w:b/>
          <w:bCs/>
          <w:color w:val="2E74B5" w:themeColor="accent1" w:themeShade="BF"/>
          <w:sz w:val="24"/>
          <w:szCs w:val="24"/>
          <w:u w:val="single"/>
          <w:rtl/>
        </w:rPr>
        <w:lastRenderedPageBreak/>
        <w:t>תפקידי המפלגות במדינה דמוקרטית</w:t>
      </w:r>
      <w:r>
        <w:rPr>
          <w:rFonts w:ascii="Calibri" w:hAnsi="Calibri" w:cs="Calibri" w:hint="cs"/>
          <w:b/>
          <w:bCs/>
          <w:color w:val="2E74B5" w:themeColor="accent1" w:themeShade="BF"/>
          <w:sz w:val="24"/>
          <w:szCs w:val="24"/>
          <w:u w:val="single"/>
          <w:rtl/>
        </w:rPr>
        <w:t>:</w:t>
      </w:r>
    </w:p>
    <w:p w:rsidR="0030592C" w:rsidRDefault="0030592C" w:rsidP="0030592C">
      <w:pPr>
        <w:spacing w:line="360" w:lineRule="auto"/>
        <w:rPr>
          <w:rFonts w:ascii="Calibri" w:hAnsi="Calibri" w:cs="Calibri"/>
          <w:b/>
          <w:bCs/>
          <w:color w:val="F040BE"/>
          <w:sz w:val="24"/>
          <w:szCs w:val="24"/>
          <w:u w:val="single"/>
          <w:rtl/>
        </w:rPr>
      </w:pPr>
      <w:r>
        <w:rPr>
          <w:rFonts w:ascii="Calibri" w:hAnsi="Calibri" w:cs="Calibri" w:hint="cs"/>
          <w:b/>
          <w:bCs/>
          <w:color w:val="F040BE"/>
          <w:sz w:val="24"/>
          <w:szCs w:val="24"/>
          <w:u w:val="single"/>
          <w:rtl/>
        </w:rPr>
        <w:t>תפקידי המפלגות:</w:t>
      </w:r>
    </w:p>
    <w:p w:rsidR="0030592C" w:rsidRDefault="0030592C" w:rsidP="0030592C">
      <w:pPr>
        <w:pStyle w:val="a3"/>
        <w:numPr>
          <w:ilvl w:val="0"/>
          <w:numId w:val="95"/>
        </w:numPr>
        <w:spacing w:line="360" w:lineRule="auto"/>
        <w:rPr>
          <w:rFonts w:ascii="Calibri" w:hAnsi="Calibri" w:cs="Calibri"/>
          <w:sz w:val="24"/>
          <w:szCs w:val="24"/>
          <w:rtl/>
        </w:rPr>
      </w:pPr>
      <w:r w:rsidRPr="00AC3CC2">
        <w:rPr>
          <w:rFonts w:ascii="Calibri" w:hAnsi="Calibri" w:cs="Calibri" w:hint="cs"/>
          <w:b/>
          <w:bCs/>
          <w:sz w:val="24"/>
          <w:szCs w:val="24"/>
          <w:rtl/>
        </w:rPr>
        <w:t>ייצוג</w:t>
      </w:r>
      <w:r>
        <w:rPr>
          <w:rFonts w:ascii="Calibri" w:hAnsi="Calibri" w:cs="Calibri" w:hint="cs"/>
          <w:sz w:val="24"/>
          <w:szCs w:val="24"/>
          <w:rtl/>
        </w:rPr>
        <w:t xml:space="preserve"> - של קבוצות בעלות רעיונות או אינטרסים שונים.</w:t>
      </w:r>
    </w:p>
    <w:p w:rsidR="0030592C" w:rsidRDefault="0030592C" w:rsidP="0030592C">
      <w:pPr>
        <w:pStyle w:val="a3"/>
        <w:numPr>
          <w:ilvl w:val="0"/>
          <w:numId w:val="95"/>
        </w:numPr>
        <w:spacing w:line="360" w:lineRule="auto"/>
        <w:rPr>
          <w:rFonts w:ascii="Calibri" w:hAnsi="Calibri" w:cs="Calibri"/>
          <w:sz w:val="24"/>
          <w:szCs w:val="24"/>
          <w:rtl/>
        </w:rPr>
      </w:pPr>
      <w:r w:rsidRPr="00AC3CC2">
        <w:rPr>
          <w:rFonts w:ascii="Calibri" w:hAnsi="Calibri" w:cs="Calibri" w:hint="cs"/>
          <w:b/>
          <w:bCs/>
          <w:sz w:val="24"/>
          <w:szCs w:val="24"/>
          <w:rtl/>
        </w:rPr>
        <w:t>תיווך</w:t>
      </w:r>
      <w:r>
        <w:rPr>
          <w:rFonts w:ascii="Calibri" w:hAnsi="Calibri" w:cs="Calibri" w:hint="cs"/>
          <w:sz w:val="24"/>
          <w:szCs w:val="24"/>
          <w:rtl/>
        </w:rPr>
        <w:t>-  בין קבוצות האזרחים לבין השלטון. המפלגות הינן צינורות תקשורת: מצד אחד הן משמשות במה לאזרח להשמיע את דעתו, ומסייעות לשלטון לעמוד על הלכי הרוח של חברי המפלגות, ומנגד מעביר השלטון באמצעות המפלגות מידע לציבור על מדיניותו.</w:t>
      </w:r>
    </w:p>
    <w:p w:rsidR="0030592C" w:rsidRDefault="0030592C" w:rsidP="0030592C">
      <w:pPr>
        <w:pStyle w:val="a3"/>
        <w:numPr>
          <w:ilvl w:val="0"/>
          <w:numId w:val="95"/>
        </w:numPr>
        <w:spacing w:line="360" w:lineRule="auto"/>
        <w:rPr>
          <w:rFonts w:ascii="Calibri" w:hAnsi="Calibri" w:cs="Calibri"/>
          <w:sz w:val="24"/>
          <w:szCs w:val="24"/>
          <w:rtl/>
        </w:rPr>
      </w:pPr>
      <w:r w:rsidRPr="00AC3CC2">
        <w:rPr>
          <w:rFonts w:ascii="Calibri" w:hAnsi="Calibri" w:cs="Calibri" w:hint="cs"/>
          <w:b/>
          <w:bCs/>
          <w:sz w:val="24"/>
          <w:szCs w:val="24"/>
          <w:rtl/>
        </w:rPr>
        <w:t>יצירת הזדהות-</w:t>
      </w:r>
      <w:r>
        <w:rPr>
          <w:rFonts w:ascii="Calibri" w:hAnsi="Calibri" w:cs="Calibri" w:hint="cs"/>
          <w:sz w:val="24"/>
          <w:szCs w:val="24"/>
          <w:rtl/>
        </w:rPr>
        <w:t xml:space="preserve">  המפלגות מספקות לאזרחים מוקד של הזדהות ותחושת שייכות. מפלגות מגזריות, למשל, מעניקות תחושת שייכות לבוחרים הבאים מאותו מגזר. </w:t>
      </w:r>
    </w:p>
    <w:p w:rsidR="0030592C" w:rsidRDefault="0030592C" w:rsidP="0030592C">
      <w:pPr>
        <w:pStyle w:val="a3"/>
        <w:numPr>
          <w:ilvl w:val="0"/>
          <w:numId w:val="95"/>
        </w:numPr>
        <w:spacing w:line="360" w:lineRule="auto"/>
        <w:rPr>
          <w:rFonts w:ascii="Calibri" w:hAnsi="Calibri" w:cs="Calibri"/>
          <w:sz w:val="24"/>
          <w:szCs w:val="24"/>
          <w:rtl/>
        </w:rPr>
      </w:pPr>
      <w:proofErr w:type="spellStart"/>
      <w:r w:rsidRPr="00AC3CC2">
        <w:rPr>
          <w:rFonts w:ascii="Calibri" w:hAnsi="Calibri" w:cs="Calibri" w:hint="cs"/>
          <w:b/>
          <w:bCs/>
          <w:sz w:val="24"/>
          <w:szCs w:val="24"/>
          <w:rtl/>
        </w:rPr>
        <w:t>חיברוּת</w:t>
      </w:r>
      <w:proofErr w:type="spellEnd"/>
      <w:r w:rsidRPr="00AC3CC2">
        <w:rPr>
          <w:rFonts w:ascii="Calibri" w:hAnsi="Calibri" w:cs="Calibri" w:hint="cs"/>
          <w:b/>
          <w:bCs/>
          <w:sz w:val="24"/>
          <w:szCs w:val="24"/>
          <w:rtl/>
        </w:rPr>
        <w:t xml:space="preserve"> פוליטי-</w:t>
      </w:r>
      <w:r>
        <w:rPr>
          <w:rFonts w:ascii="Calibri" w:hAnsi="Calibri" w:cs="Calibri" w:hint="cs"/>
          <w:sz w:val="24"/>
          <w:szCs w:val="24"/>
          <w:rtl/>
        </w:rPr>
        <w:t>המפלגה מעניקה לחבריה, המגיעים מרקעים שונים, אפשרות להתחשב בדעות אחרות ונבדלות משלהם, להתגמש ולהגיע להסכמות עמן.</w:t>
      </w:r>
    </w:p>
    <w:p w:rsidR="0030592C" w:rsidRDefault="0030592C" w:rsidP="0030592C">
      <w:pPr>
        <w:spacing w:line="360" w:lineRule="auto"/>
        <w:rPr>
          <w:rFonts w:ascii="Calibri" w:hAnsi="Calibri" w:cs="Calibri"/>
          <w:b/>
          <w:bCs/>
          <w:color w:val="F040BE"/>
          <w:sz w:val="24"/>
          <w:szCs w:val="24"/>
          <w:u w:val="single"/>
          <w:rtl/>
        </w:rPr>
      </w:pPr>
      <w:r>
        <w:rPr>
          <w:rFonts w:ascii="Calibri" w:hAnsi="Calibri" w:cs="Calibri" w:hint="cs"/>
          <w:b/>
          <w:bCs/>
          <w:color w:val="F040BE"/>
          <w:sz w:val="24"/>
          <w:szCs w:val="24"/>
          <w:u w:val="single"/>
          <w:rtl/>
        </w:rPr>
        <w:t>מהם סוגי המפלגות במדינות הדמוקרטיות?</w:t>
      </w:r>
    </w:p>
    <w:p w:rsidR="0030592C" w:rsidRDefault="0030592C" w:rsidP="0030592C">
      <w:pPr>
        <w:pStyle w:val="a3"/>
        <w:numPr>
          <w:ilvl w:val="0"/>
          <w:numId w:val="96"/>
        </w:numPr>
        <w:spacing w:line="360" w:lineRule="auto"/>
        <w:rPr>
          <w:rFonts w:ascii="Calibri" w:hAnsi="Calibri" w:cs="Calibri"/>
          <w:sz w:val="24"/>
          <w:szCs w:val="24"/>
          <w:rtl/>
        </w:rPr>
      </w:pPr>
      <w:r>
        <w:rPr>
          <w:rFonts w:ascii="Calibri" w:hAnsi="Calibri" w:cs="Calibri" w:hint="cs"/>
          <w:b/>
          <w:bCs/>
          <w:sz w:val="24"/>
          <w:szCs w:val="24"/>
          <w:rtl/>
        </w:rPr>
        <w:t>מפלגה שמייצגת קבוצה חברתית</w:t>
      </w:r>
      <w:r>
        <w:rPr>
          <w:rFonts w:ascii="Calibri" w:hAnsi="Calibri" w:cs="Calibri" w:hint="cs"/>
          <w:sz w:val="24"/>
          <w:szCs w:val="24"/>
          <w:rtl/>
        </w:rPr>
        <w:t xml:space="preserve">- כגון מעמד חברתי-כלכלי (בורגנות, פועלים, בעלי הון), קבוצה אתנית, קבוצה דתית או קבוצה לאומית. לדוגמה: ש״ס מייצגת ציבור מזרחי חרדי ומסורתי. </w:t>
      </w:r>
    </w:p>
    <w:p w:rsidR="0030592C" w:rsidRDefault="0030592C" w:rsidP="0030592C">
      <w:pPr>
        <w:pStyle w:val="a3"/>
        <w:spacing w:line="360" w:lineRule="auto"/>
        <w:ind w:left="360"/>
        <w:rPr>
          <w:rFonts w:ascii="Calibri" w:hAnsi="Calibri" w:cs="Calibri"/>
          <w:sz w:val="24"/>
          <w:szCs w:val="24"/>
        </w:rPr>
      </w:pPr>
      <w:r>
        <w:rPr>
          <w:rFonts w:ascii="Calibri" w:hAnsi="Calibri" w:cs="Calibri" w:hint="cs"/>
          <w:sz w:val="24"/>
          <w:szCs w:val="24"/>
          <w:rtl/>
        </w:rPr>
        <w:t>חלק מרכזי מתומכי ”הבית היהודי״ באים משורות הציבור הדתי-לאומי; ”ישראל ביתנו״ ייצגה בראשית דרכה את העולים מחבר העמים; ”יש עתיד״ מייצגת את האינטרסים של מעמד הביניים; ”הרשימה הערבית המשותפת״ זכתה לתמיכת רוב גדול מקרב המצביעים הערבים בבחירות 2015 .</w:t>
      </w:r>
    </w:p>
    <w:p w:rsidR="0030592C" w:rsidRDefault="0030592C" w:rsidP="0030592C">
      <w:pPr>
        <w:pStyle w:val="a3"/>
        <w:numPr>
          <w:ilvl w:val="0"/>
          <w:numId w:val="96"/>
        </w:numPr>
        <w:spacing w:line="360" w:lineRule="auto"/>
        <w:rPr>
          <w:rFonts w:ascii="Calibri" w:hAnsi="Calibri" w:cs="Calibri"/>
          <w:sz w:val="24"/>
          <w:szCs w:val="24"/>
          <w:rtl/>
        </w:rPr>
      </w:pPr>
      <w:r>
        <w:rPr>
          <w:rFonts w:ascii="Calibri" w:hAnsi="Calibri" w:cs="Calibri" w:hint="cs"/>
          <w:b/>
          <w:bCs/>
          <w:sz w:val="24"/>
          <w:szCs w:val="24"/>
          <w:rtl/>
        </w:rPr>
        <w:t>מפלגה אידיאולוגית ומפלגה פרגמטית</w:t>
      </w:r>
      <w:r>
        <w:rPr>
          <w:rFonts w:ascii="Calibri" w:hAnsi="Calibri" w:cs="Calibri" w:hint="cs"/>
          <w:sz w:val="24"/>
          <w:szCs w:val="24"/>
          <w:rtl/>
        </w:rPr>
        <w:t>- ההבחנה תיעשה על פי מידת המחויבות למצע: למפלגה אידיאולוגית יש מחויבות עמוקה למצע רעיוני, בעוד שמפלגה פרגמטית מתאימה את מצעה ביתר קלות לתנאים משתנים או לקהל רחב של בוחרים, בעל השקפות עולם מגוונות.</w:t>
      </w:r>
    </w:p>
    <w:p w:rsidR="0030592C" w:rsidRDefault="0030592C" w:rsidP="0030592C">
      <w:pPr>
        <w:pStyle w:val="a3"/>
        <w:numPr>
          <w:ilvl w:val="0"/>
          <w:numId w:val="96"/>
        </w:numPr>
        <w:spacing w:line="360" w:lineRule="auto"/>
        <w:rPr>
          <w:rFonts w:ascii="Calibri" w:hAnsi="Calibri" w:cs="Calibri"/>
          <w:sz w:val="24"/>
          <w:szCs w:val="24"/>
          <w:rtl/>
        </w:rPr>
      </w:pPr>
      <w:r>
        <w:rPr>
          <w:rFonts w:ascii="Calibri" w:hAnsi="Calibri" w:cs="Calibri" w:hint="cs"/>
          <w:b/>
          <w:bCs/>
          <w:sz w:val="24"/>
          <w:szCs w:val="24"/>
          <w:rtl/>
        </w:rPr>
        <w:t>מפלגת המון ומפלגת שלד-</w:t>
      </w:r>
      <w:r>
        <w:rPr>
          <w:rFonts w:ascii="Calibri" w:hAnsi="Calibri" w:cs="Calibri" w:hint="cs"/>
          <w:sz w:val="24"/>
          <w:szCs w:val="24"/>
          <w:rtl/>
        </w:rPr>
        <w:t xml:space="preserve"> היסוד המבחין ביניהן הוא רמת הפעילות והמעורבות החברתית. מאפייניה של מפלגת המון הם, בין השאר, פעילות במשך כל ימות השנה, ובתחומים רבים: כלכלה, חברה, תרבות וחינוך. פעילות כזו מגבירה את הזיקה של אוהדים למפלגה ומגדילה את מספר חבריה.</w:t>
      </w:r>
    </w:p>
    <w:p w:rsidR="0030592C" w:rsidRPr="00AC3CC2" w:rsidRDefault="0030592C" w:rsidP="0030592C">
      <w:pPr>
        <w:pStyle w:val="a3"/>
        <w:spacing w:line="360" w:lineRule="auto"/>
        <w:ind w:left="360"/>
        <w:rPr>
          <w:rFonts w:ascii="Calibri" w:hAnsi="Calibri" w:cs="Calibri"/>
          <w:sz w:val="24"/>
          <w:szCs w:val="24"/>
          <w:rtl/>
        </w:rPr>
      </w:pPr>
      <w:r>
        <w:rPr>
          <w:rFonts w:ascii="Calibri" w:hAnsi="Calibri" w:cs="Calibri" w:hint="cs"/>
          <w:sz w:val="24"/>
          <w:szCs w:val="24"/>
          <w:rtl/>
        </w:rPr>
        <w:t>למשל, המפלגות הסוציאליסטיות, מפא״י - מפלגת פועלי ארץ ישראל פעלה כמפלגת המון - היא העניקה לחבריה שירותים רבים, כולל תנועת נוער, פעילות תרבותית, מקומות עבודה.</w:t>
      </w:r>
    </w:p>
    <w:p w:rsidR="0030592C" w:rsidRDefault="0030592C" w:rsidP="0030592C">
      <w:pPr>
        <w:spacing w:line="360" w:lineRule="auto"/>
        <w:rPr>
          <w:rFonts w:ascii="Calibri" w:hAnsi="Calibri" w:cs="Calibri"/>
          <w:b/>
          <w:bCs/>
          <w:color w:val="F040BE"/>
          <w:sz w:val="24"/>
          <w:szCs w:val="24"/>
          <w:u w:val="single"/>
          <w:rtl/>
        </w:rPr>
      </w:pPr>
      <w:r>
        <w:rPr>
          <w:rFonts w:ascii="Calibri" w:hAnsi="Calibri" w:cs="Calibri" w:hint="cs"/>
          <w:b/>
          <w:bCs/>
          <w:color w:val="F040BE"/>
          <w:sz w:val="24"/>
          <w:szCs w:val="24"/>
          <w:u w:val="single"/>
          <w:rtl/>
        </w:rPr>
        <w:t>מפת המפלגות בישראל?</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 xml:space="preserve">למרות העמעום האידיאולוגי, ניתן למקם מפלגות על פני הרצף של ימין ושמאל, בארבעה תחומים מרכזיים:  התחום הכלכלי-חברתי,  מדיניות חוץ וביטחון, יחסי דת ומדינה וזהותה היהודית של המדינה. עם זאת, קשה למקם את המפלגות במדויק, </w:t>
      </w:r>
      <w:r w:rsidRPr="00AC3CC2">
        <w:rPr>
          <w:rFonts w:ascii="Calibri" w:hAnsi="Calibri" w:cs="Calibri" w:hint="cs"/>
          <w:sz w:val="24"/>
          <w:szCs w:val="24"/>
          <w:u w:val="single"/>
          <w:rtl/>
        </w:rPr>
        <w:t>בשל מספר סיבות</w:t>
      </w:r>
      <w:r>
        <w:rPr>
          <w:rFonts w:ascii="Calibri" w:hAnsi="Calibri" w:cs="Calibri" w:hint="cs"/>
          <w:sz w:val="24"/>
          <w:szCs w:val="24"/>
          <w:rtl/>
        </w:rPr>
        <w:t>:</w:t>
      </w:r>
    </w:p>
    <w:p w:rsidR="0030592C" w:rsidRDefault="0030592C" w:rsidP="0030592C">
      <w:pPr>
        <w:spacing w:line="360" w:lineRule="auto"/>
        <w:rPr>
          <w:rFonts w:ascii="Calibri" w:hAnsi="Calibri" w:cs="Calibri"/>
          <w:sz w:val="24"/>
          <w:szCs w:val="24"/>
          <w:rtl/>
        </w:rPr>
      </w:pPr>
      <w:r>
        <w:rPr>
          <w:rFonts w:ascii="Calibri" w:hAnsi="Calibri" w:cs="Calibri" w:hint="cs"/>
          <w:b/>
          <w:bCs/>
          <w:sz w:val="24"/>
          <w:szCs w:val="24"/>
          <w:rtl/>
        </w:rPr>
        <w:lastRenderedPageBreak/>
        <w:t>א.</w:t>
      </w:r>
      <w:r>
        <w:rPr>
          <w:rFonts w:ascii="Calibri" w:hAnsi="Calibri" w:cs="Calibri" w:hint="cs"/>
          <w:sz w:val="24"/>
          <w:szCs w:val="24"/>
          <w:rtl/>
        </w:rPr>
        <w:t xml:space="preserve"> מפלגה יכולה להיות בצד אחד של הרצף בנושא מסוים, ובצד אחר בנושא שונה. למשל: להיות ימנית (ניאו-ליברלית) בתפיסתה הכלכלית-חברתית ושמאלית (יונית) בנושאי חוץ וביטחון.</w:t>
      </w:r>
    </w:p>
    <w:p w:rsidR="0030592C" w:rsidRDefault="0030592C" w:rsidP="0030592C">
      <w:pPr>
        <w:spacing w:line="360" w:lineRule="auto"/>
        <w:rPr>
          <w:rFonts w:ascii="Calibri" w:hAnsi="Calibri" w:cs="Calibri"/>
          <w:sz w:val="24"/>
          <w:szCs w:val="24"/>
          <w:rtl/>
        </w:rPr>
      </w:pPr>
      <w:r>
        <w:rPr>
          <w:rFonts w:ascii="Calibri" w:hAnsi="Calibri" w:cs="Calibri" w:hint="cs"/>
          <w:b/>
          <w:bCs/>
          <w:sz w:val="24"/>
          <w:szCs w:val="24"/>
          <w:rtl/>
        </w:rPr>
        <w:t>ב.</w:t>
      </w:r>
      <w:r>
        <w:rPr>
          <w:rFonts w:ascii="Calibri" w:hAnsi="Calibri" w:cs="Calibri" w:hint="cs"/>
          <w:sz w:val="24"/>
          <w:szCs w:val="24"/>
          <w:rtl/>
        </w:rPr>
        <w:t xml:space="preserve"> לא כל המפלגות מפרסמות מצעים המבטאים בבירור את מדיניותן, וגם אלה שעושות כן, מצען לא מתייחס בהכרח לארבעת הנושאים המרכזיים שציינו.</w:t>
      </w:r>
    </w:p>
    <w:p w:rsidR="0030592C" w:rsidRDefault="0030592C" w:rsidP="0030592C">
      <w:pPr>
        <w:spacing w:line="360" w:lineRule="auto"/>
        <w:rPr>
          <w:rFonts w:ascii="Calibri" w:hAnsi="Calibri" w:cs="Calibri"/>
          <w:sz w:val="24"/>
          <w:szCs w:val="24"/>
          <w:rtl/>
        </w:rPr>
      </w:pPr>
      <w:r>
        <w:rPr>
          <w:rFonts w:ascii="Calibri" w:hAnsi="Calibri" w:cs="Calibri" w:hint="cs"/>
          <w:b/>
          <w:bCs/>
          <w:sz w:val="24"/>
          <w:szCs w:val="24"/>
          <w:rtl/>
        </w:rPr>
        <w:t>ג</w:t>
      </w:r>
      <w:r>
        <w:rPr>
          <w:rFonts w:ascii="Calibri" w:hAnsi="Calibri" w:cs="Calibri" w:hint="cs"/>
          <w:sz w:val="24"/>
          <w:szCs w:val="24"/>
          <w:rtl/>
        </w:rPr>
        <w:t xml:space="preserve">. לא פעם נשמעות התבטאויות - וגם מבוצעים מעשים – שאינם עולים בקנה אחד עם המצע, ואף מנוגדים לו. </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 xml:space="preserve">ד. ברוב המפלגות, ובעיקר במפלגות הגדולות, לא קיימת אחידות אידיאולוגית בין כלל החברים. </w:t>
      </w:r>
    </w:p>
    <w:p w:rsidR="0030592C" w:rsidRDefault="0030592C" w:rsidP="0030592C">
      <w:pPr>
        <w:spacing w:line="360" w:lineRule="auto"/>
        <w:rPr>
          <w:rFonts w:ascii="Calibri" w:hAnsi="Calibri" w:cs="Calibri"/>
          <w:b/>
          <w:bCs/>
          <w:sz w:val="24"/>
          <w:szCs w:val="24"/>
          <w:u w:val="single"/>
          <w:rtl/>
        </w:rPr>
      </w:pPr>
      <w:r>
        <w:rPr>
          <w:rFonts w:ascii="Calibri" w:hAnsi="Calibri" w:cs="Calibri" w:hint="cs"/>
          <w:b/>
          <w:bCs/>
          <w:sz w:val="24"/>
          <w:szCs w:val="24"/>
          <w:u w:val="single"/>
          <w:rtl/>
        </w:rPr>
        <w:t xml:space="preserve">רצף חוץ וביטחון: </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מקור החלוקה האידיאולוגית בסוגיה זו, בין שמאל לימין נעוץ עוד בתקופת היישוב. המשתייכים למחנה הימין הם אלה שדוגלים בדרך כלל ב ״ארץ ישראל השלמה״, מתנגדים לוויתורים טריטוריאליים מתוך אמונה בכך שהשליטה בהם חיונית לביטחונה של ישראל, ומצדדים באקטיביזם ביטחוני, כלומר בגישה הרואה ביכולות הצבאיות את האמצעי היעיל ביותר להבטחת הביטחון הלאומי של ישראל.</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 xml:space="preserve">אנשי המחנה השמאלני נוטים או מוכנים לוויתורים טריטוריאליים משמעותיים, עד כדי נסיגה לקווי 1967 עם תיקוני גבול קלים. לדעתם פשרה טריטוריאלית חיונית למען השגת שלום עם הפלסטינים ועם מדינות ערב התומכות  בהן. אנשי המחנה השמאלני טוענים ששליטת ישראל בשטחי יהודה ושומרון ובפלסטינים החיים בהם היא כיבוש בלתי מוסרי. עוד הם טוענים שהדרך הדמוגרפית היחידה להבטיח מדינה יהודית ודמוקרטית היא באמצעות היפרדות משטחים אלו תוך יצירת שתי מדינות לשני עמים שיחיו זו לצד זו בשלום. </w:t>
      </w:r>
    </w:p>
    <w:p w:rsidR="0030592C" w:rsidRDefault="0030592C" w:rsidP="0030592C">
      <w:pPr>
        <w:spacing w:line="360" w:lineRule="auto"/>
        <w:rPr>
          <w:rFonts w:ascii="Calibri" w:hAnsi="Calibri" w:cs="Calibri"/>
          <w:b/>
          <w:bCs/>
          <w:sz w:val="24"/>
          <w:szCs w:val="24"/>
          <w:u w:val="single"/>
          <w:rtl/>
        </w:rPr>
      </w:pPr>
      <w:r>
        <w:rPr>
          <w:rFonts w:ascii="Calibri" w:hAnsi="Calibri" w:cs="Calibri" w:hint="cs"/>
          <w:b/>
          <w:bCs/>
          <w:sz w:val="24"/>
          <w:szCs w:val="24"/>
          <w:u w:val="single"/>
          <w:rtl/>
        </w:rPr>
        <w:t>הרצף הכלכלי-חברתי:</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 xml:space="preserve"> נמתח בין שני קטבים - שמאל וימין: מפלגות שמאל מזוהות עם מדיניות סוציאל-דמוקרטית ומפלגות ימין עם מדיניות ניאו-ליברלית. על הרצף מצויות מפלגות שונות, שחלקן נוטות לימין וחלקן לשמאל.</w:t>
      </w:r>
    </w:p>
    <w:p w:rsidR="0030592C" w:rsidRDefault="0030592C" w:rsidP="0030592C">
      <w:pPr>
        <w:spacing w:line="360" w:lineRule="auto"/>
        <w:rPr>
          <w:rFonts w:ascii="Calibri" w:hAnsi="Calibri" w:cs="Calibri"/>
          <w:b/>
          <w:bCs/>
          <w:sz w:val="24"/>
          <w:szCs w:val="24"/>
          <w:u w:val="single"/>
          <w:rtl/>
        </w:rPr>
      </w:pPr>
      <w:r>
        <w:rPr>
          <w:rFonts w:ascii="Calibri" w:hAnsi="Calibri" w:cs="Calibri" w:hint="cs"/>
          <w:b/>
          <w:bCs/>
          <w:sz w:val="24"/>
          <w:szCs w:val="24"/>
          <w:u w:val="single"/>
          <w:rtl/>
        </w:rPr>
        <w:t>רצף דת ומדינה:</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ההבדלים בתחום זה מתייחסים למידת התמיכה של המפלגות בשילובה של הדת במדינה – ממפלגות דתיות ומסורתיות, הדוגלות בהידוק הקשר בין הדת היהודית לבין המדינה, ולעיתים אף בהחלת דינים דתיים, ועד מפלגות חילוניות, הקוראות להפרדה בין דת ומדינה. במרכז הרצף מצויות המפלגות התומכות פחות או יותר בשימור הסטטוס-קוו.</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גם בין המפלגות הערביות יש חילוניות, התומכות בהפרדת הדת מהמדינה, וישנה מפלגה בעלת אופי דתי, שתומכת בחיזוק המוסדות הדתיים האסלאמיים ובחיזוק כוחם של בתי הדין המוסלמיים.</w:t>
      </w:r>
    </w:p>
    <w:p w:rsidR="0030592C" w:rsidRDefault="0030592C" w:rsidP="0030592C">
      <w:pPr>
        <w:spacing w:line="360" w:lineRule="auto"/>
        <w:rPr>
          <w:rFonts w:ascii="Calibri" w:hAnsi="Calibri" w:cs="Calibri"/>
          <w:sz w:val="24"/>
          <w:szCs w:val="24"/>
          <w:rtl/>
        </w:rPr>
      </w:pPr>
    </w:p>
    <w:p w:rsidR="0030592C" w:rsidRDefault="0030592C" w:rsidP="0030592C">
      <w:pPr>
        <w:spacing w:line="360" w:lineRule="auto"/>
        <w:rPr>
          <w:rFonts w:ascii="Calibri" w:hAnsi="Calibri" w:cs="Calibri"/>
          <w:b/>
          <w:bCs/>
          <w:sz w:val="24"/>
          <w:szCs w:val="24"/>
          <w:u w:val="single"/>
          <w:rtl/>
        </w:rPr>
      </w:pPr>
      <w:r>
        <w:rPr>
          <w:rFonts w:ascii="Calibri" w:hAnsi="Calibri" w:cs="Calibri" w:hint="cs"/>
          <w:b/>
          <w:bCs/>
          <w:sz w:val="24"/>
          <w:szCs w:val="24"/>
          <w:u w:val="single"/>
          <w:rtl/>
        </w:rPr>
        <w:lastRenderedPageBreak/>
        <w:t>הגדרתה של ישראל כמדינה יהודית ודמוקרטית</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המפלגות היהודיות תומכות בכך שישראל תוגדר ותתנהל כמדינה יהודית ודמוקרטית. מנגד, המפלגות הערביות תומכות בהגדרתה של ישראל כמדינת לאום אזרחית, ללא צביון יהודי.</w:t>
      </w:r>
    </w:p>
    <w:p w:rsidR="0030592C" w:rsidRDefault="0030592C" w:rsidP="0030592C">
      <w:pPr>
        <w:spacing w:line="360" w:lineRule="auto"/>
        <w:rPr>
          <w:rFonts w:ascii="Calibri" w:hAnsi="Calibri" w:cs="Calibri"/>
          <w:b/>
          <w:bCs/>
          <w:color w:val="F040BE"/>
          <w:sz w:val="24"/>
          <w:szCs w:val="24"/>
          <w:u w:val="single"/>
          <w:rtl/>
        </w:rPr>
      </w:pPr>
      <w:r>
        <w:rPr>
          <w:rFonts w:ascii="Calibri" w:hAnsi="Calibri" w:cs="Calibri" w:hint="cs"/>
          <w:b/>
          <w:bCs/>
          <w:color w:val="F040BE"/>
          <w:sz w:val="24"/>
          <w:szCs w:val="24"/>
          <w:u w:val="single"/>
          <w:rtl/>
        </w:rPr>
        <w:t>כיצד נקבעות רשימות המועמדים של המפלגות?</w:t>
      </w:r>
    </w:p>
    <w:p w:rsidR="0030592C" w:rsidRDefault="0030592C" w:rsidP="0030592C">
      <w:pPr>
        <w:spacing w:line="360" w:lineRule="auto"/>
        <w:rPr>
          <w:rFonts w:ascii="Calibri" w:hAnsi="Calibri" w:cs="Calibri"/>
          <w:sz w:val="24"/>
          <w:szCs w:val="24"/>
          <w:rtl/>
        </w:rPr>
      </w:pPr>
      <w:r>
        <w:rPr>
          <w:rFonts w:ascii="Calibri" w:hAnsi="Calibri" w:cs="Calibri" w:hint="cs"/>
          <w:sz w:val="24"/>
          <w:szCs w:val="24"/>
          <w:rtl/>
        </w:rPr>
        <w:t>המפלגות בישראל נהנות מעצמאות מוחלטת בבואן לאמץ שיטה לבחירת מועמדים ולהרכבת רשימת המועמדים לכנסת, ואין למעשה מנגנון שכופה שיטה מסוימת. כתוצאה מכך, ישראל מתאפיינת בטווח רחב של שיטות לבחירת מועמדים:</w:t>
      </w:r>
    </w:p>
    <w:p w:rsidR="0030592C" w:rsidRDefault="0030592C" w:rsidP="0030592C">
      <w:pPr>
        <w:pStyle w:val="a3"/>
        <w:numPr>
          <w:ilvl w:val="0"/>
          <w:numId w:val="97"/>
        </w:numPr>
        <w:spacing w:line="360" w:lineRule="auto"/>
        <w:rPr>
          <w:rFonts w:ascii="Calibri" w:hAnsi="Calibri" w:cs="Calibri"/>
          <w:sz w:val="24"/>
          <w:szCs w:val="24"/>
          <w:rtl/>
        </w:rPr>
      </w:pPr>
      <w:r>
        <w:rPr>
          <w:rFonts w:ascii="Calibri" w:hAnsi="Calibri" w:cs="Calibri" w:hint="cs"/>
          <w:b/>
          <w:bCs/>
          <w:sz w:val="24"/>
          <w:szCs w:val="24"/>
          <w:rtl/>
        </w:rPr>
        <w:t>מנהיג המפלגה קובע את רשימת המועמדים לכנסת</w:t>
      </w:r>
      <w:r>
        <w:rPr>
          <w:rFonts w:ascii="Calibri" w:hAnsi="Calibri" w:cs="Calibri" w:hint="cs"/>
          <w:sz w:val="24"/>
          <w:szCs w:val="24"/>
          <w:rtl/>
        </w:rPr>
        <w:t xml:space="preserve">. כך, למשל, במפלגות ״יש עתיד״ </w:t>
      </w:r>
      <w:proofErr w:type="spellStart"/>
      <w:r>
        <w:rPr>
          <w:rFonts w:ascii="Calibri" w:hAnsi="Calibri" w:cs="Calibri" w:hint="cs"/>
          <w:sz w:val="24"/>
          <w:szCs w:val="24"/>
          <w:rtl/>
        </w:rPr>
        <w:t>ו״ישראל</w:t>
      </w:r>
      <w:proofErr w:type="spellEnd"/>
      <w:r>
        <w:rPr>
          <w:rFonts w:ascii="Calibri" w:hAnsi="Calibri" w:cs="Calibri" w:hint="cs"/>
          <w:sz w:val="24"/>
          <w:szCs w:val="24"/>
          <w:rtl/>
        </w:rPr>
        <w:t xml:space="preserve"> ביתנו״. </w:t>
      </w:r>
      <w:r>
        <w:rPr>
          <w:rFonts w:ascii="Calibri" w:hAnsi="Calibri" w:cs="Calibri" w:hint="cs"/>
          <w:sz w:val="24"/>
          <w:szCs w:val="24"/>
          <w:rtl/>
        </w:rPr>
        <w:tab/>
        <w:t xml:space="preserve"> בש"ס המנהיגים הרוחניים של המפלגה קובעים את המועמדים. </w:t>
      </w:r>
    </w:p>
    <w:p w:rsidR="0030592C" w:rsidRDefault="0030592C" w:rsidP="0030592C">
      <w:pPr>
        <w:pStyle w:val="a3"/>
        <w:numPr>
          <w:ilvl w:val="0"/>
          <w:numId w:val="97"/>
        </w:numPr>
        <w:spacing w:line="360" w:lineRule="auto"/>
        <w:rPr>
          <w:rFonts w:ascii="Calibri" w:hAnsi="Calibri" w:cs="Calibri"/>
          <w:sz w:val="24"/>
          <w:szCs w:val="24"/>
        </w:rPr>
      </w:pPr>
      <w:r>
        <w:rPr>
          <w:rFonts w:ascii="Calibri" w:hAnsi="Calibri" w:cs="Calibri" w:hint="cs"/>
          <w:b/>
          <w:bCs/>
          <w:sz w:val="24"/>
          <w:szCs w:val="24"/>
          <w:rtl/>
        </w:rPr>
        <w:t>גוף בוחר, כדוגמת מרכז המפלגה או ועידת המפלגה</w:t>
      </w:r>
      <w:r>
        <w:rPr>
          <w:rFonts w:ascii="Calibri" w:hAnsi="Calibri" w:cs="Calibri" w:hint="cs"/>
          <w:sz w:val="24"/>
          <w:szCs w:val="24"/>
          <w:rtl/>
        </w:rPr>
        <w:t>. כלומר, גופים המונים מאות ואף אלפי אנשים הם שקובעים את הרכב הרשימה. לדוגמה: מרצ וחד״ש.</w:t>
      </w:r>
    </w:p>
    <w:p w:rsidR="0030592C" w:rsidRDefault="0030592C" w:rsidP="0030592C">
      <w:pPr>
        <w:pStyle w:val="a3"/>
        <w:numPr>
          <w:ilvl w:val="0"/>
          <w:numId w:val="97"/>
        </w:numPr>
        <w:spacing w:line="360" w:lineRule="auto"/>
        <w:rPr>
          <w:rFonts w:ascii="Calibri" w:hAnsi="Calibri" w:cs="Calibri"/>
          <w:sz w:val="24"/>
          <w:szCs w:val="24"/>
        </w:rPr>
      </w:pPr>
      <w:r>
        <w:rPr>
          <w:rFonts w:ascii="Calibri" w:hAnsi="Calibri" w:cs="Calibri" w:hint="cs"/>
          <w:b/>
          <w:bCs/>
          <w:sz w:val="24"/>
          <w:szCs w:val="24"/>
          <w:rtl/>
        </w:rPr>
        <w:t>פריימריז</w:t>
      </w:r>
      <w:r>
        <w:rPr>
          <w:rFonts w:ascii="Calibri" w:hAnsi="Calibri" w:cs="Calibri" w:hint="cs"/>
          <w:sz w:val="24"/>
          <w:szCs w:val="24"/>
          <w:rtl/>
        </w:rPr>
        <w:t xml:space="preserve">, כלומר בחירות מקדימות, שבהן משתתפים כל מי שהתפקדו למפלגה או אפילו כלל הבוחרים. זו השיטה שהנהיגו בליכוד, בעבודה </w:t>
      </w:r>
      <w:proofErr w:type="spellStart"/>
      <w:r>
        <w:rPr>
          <w:rFonts w:ascii="Calibri" w:hAnsi="Calibri" w:cs="Calibri" w:hint="cs"/>
          <w:sz w:val="24"/>
          <w:szCs w:val="24"/>
          <w:rtl/>
        </w:rPr>
        <w:t>וב״בית</w:t>
      </w:r>
      <w:proofErr w:type="spellEnd"/>
      <w:r>
        <w:rPr>
          <w:rFonts w:ascii="Calibri" w:hAnsi="Calibri" w:cs="Calibri" w:hint="cs"/>
          <w:sz w:val="24"/>
          <w:szCs w:val="24"/>
          <w:rtl/>
        </w:rPr>
        <w:t xml:space="preserve"> היהודי״ בין השאר כדי לחזק את הלגיטימציה שלהן. </w:t>
      </w: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426791" w:rsidRDefault="00426791" w:rsidP="0030592C">
      <w:pPr>
        <w:spacing w:line="360" w:lineRule="auto"/>
        <w:jc w:val="center"/>
        <w:rPr>
          <w:rFonts w:ascii="Calibri" w:hAnsi="Calibri" w:cs="Calibri"/>
          <w:b/>
          <w:bCs/>
          <w:color w:val="000000" w:themeColor="text1"/>
          <w:sz w:val="24"/>
          <w:szCs w:val="24"/>
          <w:rtl/>
        </w:rPr>
      </w:pPr>
    </w:p>
    <w:p w:rsidR="0030592C" w:rsidRPr="00AC3CC2" w:rsidRDefault="00426791" w:rsidP="0030592C">
      <w:pPr>
        <w:spacing w:line="360" w:lineRule="auto"/>
        <w:jc w:val="center"/>
        <w:rPr>
          <w:rFonts w:ascii="Calibri" w:hAnsi="Calibri" w:cs="Calibri"/>
          <w:b/>
          <w:bCs/>
          <w:color w:val="000000" w:themeColor="text1"/>
          <w:sz w:val="24"/>
          <w:szCs w:val="24"/>
        </w:rPr>
      </w:pPr>
      <w:r>
        <w:rPr>
          <w:rFonts w:ascii="Calibri" w:hAnsi="Calibri" w:cs="Calibri" w:hint="cs"/>
          <w:b/>
          <w:bCs/>
          <w:color w:val="000000" w:themeColor="text1"/>
          <w:sz w:val="24"/>
          <w:szCs w:val="24"/>
          <w:rtl/>
        </w:rPr>
        <w:lastRenderedPageBreak/>
        <w:t>פרק ד'</w:t>
      </w:r>
    </w:p>
    <w:p w:rsidR="0030592C" w:rsidRPr="00F731BC" w:rsidRDefault="0030592C" w:rsidP="0030592C">
      <w:pPr>
        <w:pStyle w:val="a3"/>
        <w:autoSpaceDE w:val="0"/>
        <w:autoSpaceDN w:val="0"/>
        <w:adjustRightInd w:val="0"/>
        <w:spacing w:after="0" w:line="360" w:lineRule="auto"/>
        <w:ind w:left="1080"/>
        <w:rPr>
          <w:rFonts w:ascii="Calibri" w:hAnsi="Calibri" w:cs="Calibri"/>
          <w:b/>
          <w:bCs/>
          <w:sz w:val="24"/>
          <w:szCs w:val="24"/>
          <w:rtl/>
        </w:rPr>
      </w:pPr>
      <w:r w:rsidRPr="0096089E">
        <w:rPr>
          <w:rFonts w:ascii="Calibri" w:hAnsi="Calibri" w:cs="Calibri"/>
          <w:b/>
          <w:bCs/>
          <w:color w:val="5B9BD5" w:themeColor="accent1"/>
          <w:sz w:val="24"/>
          <w:szCs w:val="24"/>
          <w:u w:val="single"/>
          <w:rtl/>
        </w:rPr>
        <w:t>רצף העמדות ("חלומות") בנושא זהותה הדתית-תרבותית הרצויה של המדינה</w:t>
      </w:r>
    </w:p>
    <w:p w:rsidR="0030592C" w:rsidRPr="00ED577E" w:rsidRDefault="0030592C" w:rsidP="0030592C">
      <w:pPr>
        <w:spacing w:line="360" w:lineRule="auto"/>
        <w:jc w:val="center"/>
        <w:rPr>
          <w:rFonts w:ascii="Calibri" w:hAnsi="Calibri" w:cs="Calibri"/>
          <w:sz w:val="24"/>
          <w:szCs w:val="24"/>
          <w:rtl/>
        </w:rPr>
      </w:pPr>
      <w:bookmarkStart w:id="0" w:name="_GoBack"/>
      <w:r>
        <w:rPr>
          <w:rFonts w:ascii="Calibri" w:hAnsi="Calibri" w:cs="Calibri" w:hint="cs"/>
          <w:sz w:val="24"/>
          <w:szCs w:val="24"/>
          <w:rtl/>
        </w:rPr>
        <w:t>(</w:t>
      </w:r>
      <w:r w:rsidRPr="00ED577E">
        <w:rPr>
          <w:rFonts w:ascii="Calibri" w:hAnsi="Calibri" w:cs="Calibri"/>
          <w:sz w:val="24"/>
          <w:szCs w:val="24"/>
          <w:rtl/>
        </w:rPr>
        <w:t xml:space="preserve">הוכן על ידי מיכל </w:t>
      </w:r>
      <w:proofErr w:type="spellStart"/>
      <w:r w:rsidRPr="00ED577E">
        <w:rPr>
          <w:rFonts w:ascii="Calibri" w:hAnsi="Calibri" w:cs="Calibri"/>
          <w:sz w:val="24"/>
          <w:szCs w:val="24"/>
          <w:rtl/>
        </w:rPr>
        <w:t>פינקוסר</w:t>
      </w:r>
      <w:proofErr w:type="spellEnd"/>
      <w:r w:rsidRPr="00ED577E">
        <w:rPr>
          <w:rFonts w:ascii="Calibri" w:hAnsi="Calibri" w:cs="Calibri"/>
          <w:sz w:val="24"/>
          <w:szCs w:val="24"/>
          <w:rtl/>
        </w:rPr>
        <w:t>, תיכון תלמה ילין, גבעתיים</w:t>
      </w:r>
      <w:r>
        <w:rPr>
          <w:rFonts w:ascii="Calibri" w:hAnsi="Calibri" w:cs="Calibri" w:hint="cs"/>
          <w:sz w:val="24"/>
          <w:szCs w:val="24"/>
          <w:rtl/>
        </w:rPr>
        <w:t>)</w:t>
      </w:r>
      <w:r w:rsidRPr="00ED577E">
        <w:rPr>
          <w:rFonts w:ascii="Calibri" w:hAnsi="Calibri" w:cs="Calibri"/>
          <w:sz w:val="24"/>
          <w:szCs w:val="24"/>
          <w:rtl/>
        </w:rPr>
        <w:t>.</w:t>
      </w:r>
    </w:p>
    <w:bookmarkEnd w:id="0"/>
    <w:p w:rsidR="0030592C" w:rsidRPr="00F731BC" w:rsidRDefault="0030592C" w:rsidP="0030592C">
      <w:pPr>
        <w:pStyle w:val="a3"/>
        <w:numPr>
          <w:ilvl w:val="0"/>
          <w:numId w:val="98"/>
        </w:numPr>
        <w:spacing w:after="200" w:line="360" w:lineRule="auto"/>
        <w:ind w:left="0"/>
        <w:jc w:val="both"/>
        <w:rPr>
          <w:rFonts w:ascii="Calibri" w:eastAsia="Calibri" w:hAnsi="Calibri" w:cs="Calibri"/>
          <w:sz w:val="24"/>
          <w:szCs w:val="24"/>
          <w:rtl/>
        </w:rPr>
      </w:pPr>
      <w:r w:rsidRPr="00F731BC">
        <w:rPr>
          <w:rFonts w:ascii="Calibri" w:hAnsi="Calibri" w:cs="Calibri"/>
          <w:color w:val="0070C0"/>
          <w:sz w:val="24"/>
          <w:szCs w:val="24"/>
          <w:rtl/>
        </w:rPr>
        <w:t xml:space="preserve">  </w:t>
      </w:r>
      <w:r w:rsidRPr="00F731BC">
        <w:rPr>
          <w:rFonts w:ascii="Calibri" w:eastAsia="Calibri" w:hAnsi="Calibri" w:cs="Calibri"/>
          <w:b/>
          <w:bCs/>
          <w:sz w:val="24"/>
          <w:szCs w:val="24"/>
          <w:rtl/>
        </w:rPr>
        <w:t>עמדה דתית חרדית - מדינת תורה -</w:t>
      </w:r>
      <w:r w:rsidRPr="00F731BC">
        <w:rPr>
          <w:rFonts w:ascii="Calibri" w:eastAsia="Calibri" w:hAnsi="Calibri" w:cs="Calibri"/>
          <w:sz w:val="24"/>
          <w:szCs w:val="24"/>
          <w:rtl/>
        </w:rPr>
        <w:t xml:space="preserve">  המדינה צריכה להתנהל על פי חוקי התורה/ההלכה היהודית, והאזרחים צריכים לחיות על פי מצוות</w:t>
      </w:r>
      <w:r w:rsidRPr="00F731BC">
        <w:rPr>
          <w:rFonts w:ascii="Calibri" w:eastAsia="Calibri" w:hAnsi="Calibri" w:cs="Calibri"/>
          <w:b/>
          <w:bCs/>
          <w:sz w:val="24"/>
          <w:szCs w:val="24"/>
          <w:rtl/>
        </w:rPr>
        <w:t xml:space="preserve"> </w:t>
      </w:r>
      <w:r w:rsidRPr="00F731BC">
        <w:rPr>
          <w:rFonts w:ascii="Calibri" w:eastAsia="Calibri" w:hAnsi="Calibri" w:cs="Calibri"/>
          <w:sz w:val="24"/>
          <w:szCs w:val="24"/>
          <w:rtl/>
        </w:rPr>
        <w:t>התורה.</w:t>
      </w:r>
      <w:r w:rsidRPr="00F731BC">
        <w:rPr>
          <w:rFonts w:ascii="Calibri" w:eastAsia="Calibri" w:hAnsi="Calibri" w:cs="Calibri"/>
          <w:b/>
          <w:bCs/>
          <w:sz w:val="24"/>
          <w:szCs w:val="24"/>
          <w:rtl/>
        </w:rPr>
        <w:t xml:space="preserve"> </w:t>
      </w:r>
      <w:r w:rsidRPr="00F731BC">
        <w:rPr>
          <w:rFonts w:ascii="Calibri" w:eastAsia="Calibri" w:hAnsi="Calibri" w:cs="Calibri"/>
          <w:sz w:val="24"/>
          <w:szCs w:val="24"/>
          <w:rtl/>
        </w:rPr>
        <w:t xml:space="preserve">ההנהגה של המדינה צריכה להיות הנהגת הרבנים שהוסמכו על פי כללי ההלכה, הם מעמידים את לימוד התורה כערך מרכזי בחיים, ושוללים את הרעיון הציוני כתופעה פוליטית ואידיאולוגית. לפי הגישה האורתודוקסית החרדית על היהודים לנהוג "בשב ואל תעשה" ולחכות לאקט משיחי שיוביל להקמת המדינה. התנועה הציונית הקימה את מדינת ישראל, כלומר המדינה קמה בידי אדם, ולכן זה סותר את התפיסה שלהם, אולם דלדול הרוח היהודית עם רצח ששת מיליוני היהודים בשואה, והצורך לקיים את אורח החיים שלהם, אילץ אותם להכיר מעשית במדינה, לשתף אתה פעולה בלי לשנות את גישתם התיאורטית. הם חיים במסגרות ייחודיות להם, אך גם פעילים פוליטית ומעוניינים להכניס כמה שיותר מנציגיהם לכנסת במסגרת הרשימה "יהדות התורה". וזאת כדי להשפיע על חקיקה דתית במדינה,  להשליט בה את ההלכה היהודית וכן לקבל תקציבים לקיום אורח חייהם החרדי, במיוחד למימון בחורי ישיבות והטבות בדיור למשפחותיהם הענפות.  שנים רבות הם מקבלים את ראשות ועדת הכספים בכנסת דבר שנותן להם כוח רב בחלוקת התקציב, הם מסרבים להיות שרים, אך מוכנים לכהן כסגני שרים (בתפקיד שרים) ולשלוט בתיק השיכון, (כיום </w:t>
      </w:r>
      <w:proofErr w:type="spellStart"/>
      <w:r w:rsidRPr="00F731BC">
        <w:rPr>
          <w:rFonts w:ascii="Calibri" w:eastAsia="Calibri" w:hAnsi="Calibri" w:cs="Calibri"/>
          <w:sz w:val="24"/>
          <w:szCs w:val="24"/>
          <w:rtl/>
        </w:rPr>
        <w:t>ליצמן</w:t>
      </w:r>
      <w:proofErr w:type="spellEnd"/>
      <w:r w:rsidRPr="00F731BC">
        <w:rPr>
          <w:rFonts w:ascii="Calibri" w:eastAsia="Calibri" w:hAnsi="Calibri" w:cs="Calibri"/>
          <w:sz w:val="24"/>
          <w:szCs w:val="24"/>
          <w:rtl/>
        </w:rPr>
        <w:t xml:space="preserve"> נציגם, והוא סגן שר הבריאות). הם מסרבים לקבל שוויון בנטל כאזרחים, כמו שירות בצבא, אך מצד שני דורשים זכויות קבוצה, שיאפשרו להם לקיים את אורח החיים שלהם בקהילותיהם בכל תחומי החיים ללא התערבות המדינה (בחינוך -  רוצים לקבוע את תכניות לימודים, מתנגדים ללימודי ליבה, רוצים לפקח בעצמם על התכניות, על ביצוען ולקבוע מי יהיו המורים במסגרותיהם - ובמעמד האישה). הם מתנגדים חריפות לזרמים האחרים ביהדות: הרפורמים והקונסרבטיבים, מסרבים להכיר בנישואין ובגיור שרבני הזרמים הללו מבצעים ולתת להם מעמד רשמי בענייני הדת במדינה. היהדות האורתודוקסית רוצה מונופול על כל נושא הדת במדינה. </w:t>
      </w:r>
    </w:p>
    <w:p w:rsidR="0030592C" w:rsidRPr="00F731BC" w:rsidRDefault="0030592C" w:rsidP="0030592C">
      <w:pPr>
        <w:spacing w:line="360" w:lineRule="auto"/>
        <w:jc w:val="both"/>
        <w:rPr>
          <w:rFonts w:ascii="Calibri" w:eastAsia="Calibri" w:hAnsi="Calibri" w:cs="Calibri"/>
          <w:sz w:val="24"/>
          <w:szCs w:val="24"/>
          <w:rtl/>
        </w:rPr>
      </w:pPr>
      <w:r w:rsidRPr="00F731BC">
        <w:rPr>
          <w:rFonts w:ascii="Calibri" w:eastAsia="Calibri" w:hAnsi="Calibri" w:cs="Calibri"/>
          <w:sz w:val="24"/>
          <w:szCs w:val="24"/>
          <w:rtl/>
        </w:rPr>
        <w:t>מיעוטם שולל גם להלכה וגם למעשה את המדינה , ולכן הם אינם מוכנים לחלוטין לשתף פעולה עם המדינה ולא להיעזר בה. (נטורי קרתא)</w:t>
      </w:r>
      <w:r>
        <w:rPr>
          <w:rFonts w:ascii="Calibri" w:eastAsia="Calibri" w:hAnsi="Calibri" w:cs="Calibri" w:hint="cs"/>
          <w:sz w:val="24"/>
          <w:szCs w:val="24"/>
          <w:rtl/>
        </w:rPr>
        <w:t xml:space="preserve"> </w:t>
      </w:r>
      <w:r w:rsidRPr="00F731BC">
        <w:rPr>
          <w:rFonts w:ascii="Calibri" w:eastAsia="Calibri" w:hAnsi="Calibri" w:cs="Calibri"/>
          <w:sz w:val="24"/>
          <w:szCs w:val="24"/>
          <w:rtl/>
        </w:rPr>
        <w:t xml:space="preserve">כל החרדים  מתנגדים לדמוקרטיה ולמודרנה עם זאת הם משתמשים במודרנה לצרכים הדתיים שלהם כמו העברת שיעורי רב חשוב באמצעות לווין לכל מאמיניו. כמו כן למרביתם יש מכשירי טלפון ניידים, מוצאים אתרים של חרדים עם בלוגים ופעילות אינטרנטית אחרת. עם המהפכה הטכנולוגית דיגיטאלית אי אפשר לשלוט באנשים, יותר ויותר אנשים נשמעים פחות לתכתיבי הרבנים, והם  נפתחים לעולם האחר - החילוני. </w:t>
      </w:r>
    </w:p>
    <w:p w:rsidR="0030592C" w:rsidRDefault="0030592C" w:rsidP="0030592C">
      <w:pPr>
        <w:spacing w:after="0" w:line="360" w:lineRule="auto"/>
        <w:jc w:val="both"/>
        <w:rPr>
          <w:rFonts w:ascii="Calibri" w:eastAsia="Calibri" w:hAnsi="Calibri" w:cs="Calibri"/>
          <w:b/>
          <w:bCs/>
          <w:sz w:val="24"/>
          <w:szCs w:val="24"/>
          <w:u w:val="single"/>
          <w:rtl/>
        </w:rPr>
      </w:pPr>
    </w:p>
    <w:p w:rsidR="00426791" w:rsidRDefault="00426791" w:rsidP="0030592C">
      <w:pPr>
        <w:spacing w:after="0" w:line="360" w:lineRule="auto"/>
        <w:jc w:val="both"/>
        <w:rPr>
          <w:rFonts w:ascii="Calibri" w:eastAsia="Calibri" w:hAnsi="Calibri" w:cs="Calibri"/>
          <w:b/>
          <w:bCs/>
          <w:sz w:val="24"/>
          <w:szCs w:val="24"/>
          <w:u w:val="single"/>
          <w:rtl/>
        </w:rPr>
      </w:pPr>
    </w:p>
    <w:p w:rsidR="00426791" w:rsidRPr="00F731BC" w:rsidRDefault="00426791" w:rsidP="0030592C">
      <w:pPr>
        <w:spacing w:after="0" w:line="360" w:lineRule="auto"/>
        <w:jc w:val="both"/>
        <w:rPr>
          <w:rFonts w:ascii="Calibri" w:eastAsia="Calibri" w:hAnsi="Calibri" w:cs="Calibri"/>
          <w:b/>
          <w:bCs/>
          <w:sz w:val="24"/>
          <w:szCs w:val="24"/>
          <w:u w:val="single"/>
          <w:rtl/>
        </w:rPr>
      </w:pPr>
    </w:p>
    <w:p w:rsidR="0030592C" w:rsidRPr="00F731BC" w:rsidRDefault="0030592C" w:rsidP="0030592C">
      <w:pPr>
        <w:spacing w:after="0" w:line="360" w:lineRule="auto"/>
        <w:jc w:val="both"/>
        <w:rPr>
          <w:rFonts w:ascii="Calibri" w:eastAsia="Calibri" w:hAnsi="Calibri" w:cs="Calibri"/>
          <w:b/>
          <w:bCs/>
          <w:sz w:val="24"/>
          <w:szCs w:val="24"/>
          <w:u w:val="single"/>
          <w:rtl/>
        </w:rPr>
      </w:pPr>
    </w:p>
    <w:p w:rsidR="0030592C" w:rsidRPr="00F731BC" w:rsidRDefault="0030592C" w:rsidP="0030592C">
      <w:pPr>
        <w:pStyle w:val="a3"/>
        <w:numPr>
          <w:ilvl w:val="0"/>
          <w:numId w:val="98"/>
        </w:numPr>
        <w:spacing w:after="0" w:line="360" w:lineRule="auto"/>
        <w:ind w:left="0"/>
        <w:jc w:val="both"/>
        <w:rPr>
          <w:rFonts w:ascii="Calibri" w:eastAsia="Calibri" w:hAnsi="Calibri" w:cs="Calibri"/>
          <w:b/>
          <w:bCs/>
          <w:sz w:val="24"/>
          <w:szCs w:val="24"/>
          <w:rtl/>
        </w:rPr>
      </w:pPr>
      <w:r w:rsidRPr="00F731BC">
        <w:rPr>
          <w:rFonts w:ascii="Calibri" w:eastAsia="Calibri" w:hAnsi="Calibri" w:cs="Calibri"/>
          <w:b/>
          <w:bCs/>
          <w:sz w:val="24"/>
          <w:szCs w:val="24"/>
          <w:rtl/>
        </w:rPr>
        <w:lastRenderedPageBreak/>
        <w:t>עמדה דתית לאומית - מדינת לאום דתית</w:t>
      </w:r>
    </w:p>
    <w:p w:rsidR="0030592C" w:rsidRPr="00F731BC" w:rsidRDefault="0030592C" w:rsidP="0030592C">
      <w:pPr>
        <w:spacing w:line="360" w:lineRule="auto"/>
        <w:jc w:val="both"/>
        <w:rPr>
          <w:rFonts w:ascii="Calibri" w:eastAsia="Calibri" w:hAnsi="Calibri" w:cs="Calibri"/>
          <w:sz w:val="24"/>
          <w:szCs w:val="24"/>
          <w:rtl/>
        </w:rPr>
      </w:pPr>
      <w:r w:rsidRPr="00F731BC">
        <w:rPr>
          <w:rFonts w:ascii="Calibri" w:eastAsia="Calibri" w:hAnsi="Calibri" w:cs="Calibri"/>
          <w:sz w:val="24"/>
          <w:szCs w:val="24"/>
          <w:rtl/>
        </w:rPr>
        <w:t>קיימת אצלם הבחנה בין האידיאל – מדינת תורה  אליו הם כמהים לבין המציאות בשטח, מדינה שברובה חילונית, ולכן הם מנסים לגשר בין השניים, אך לא לכפות את הדת. חייבת להיות זיקה בין הדת למדינה, אחרת אי אפשר יהיה להזדהות אתה כמדינה יהודית. ההלכה חשובה להם, והם אמורים לחיות לאורה, אך במרחב הציבורי הם דורשים לקיים את הנושאים שהוסכם עליהם בהסכם "הסטטוס קוו": כשרות במטבחים ציבורים ממלכתיים, אי קיום תחבורה ציבורית בשבת, נישואין וגירושין לפי ההלכה, חינוך דתי אוטונומי, בנוסף לכך הם מצדדים בהישענות במידה רבה על המשפט העברי בחקיקה ובפסיקה. יש אצלם יחס חיובי לציונות, לפי תפיסתם הקמת המדינה היא שלב בין השלבים המובילים לביאת המשיח, זוהי התחלת הגאולה, לכן למדינה יש ממד של קדושה.  יש מקום להשתתף בה. הם נוטלים חלק בכל תחומי החיים במדינה (משרתים בצבא חלקם במסגרת ישיבות הסדר, כיום הם מהווים אחוז גבוה מאוד בסיירות, עם זאת הם מעדיפים שבנות לא תתגייסנה ובמקום זאת תשרתנה שירות לאומי). התיישבות ביהודה ושומרון חשובה להם ביותר, חשוב להם לאייש את השטחים ששוחררו במלחמת ששת הימים – מפעל ההתנחלות, רובם חסידי ארץ ישראל השלמה. הם משתתפים במוסדות שלטון, בשיח הציבורי, בכל חובות האזרח, חשופים לתרבות החילונית. הם מקבלים את הדמוקרטיה ואת המודרנה ומנסים למנוע התנגשות ביניהן לבין ההלכה. כיום יש מגמה של התחרדות אצל רבים מהמחנה הזה. המפלגה שייצגה אותם שנים רבות הייתה מפלגת המפד"ל, אך בשנים האחרונות היא התפוגגה ובמקומה צמחה מפלגת "הבית היהודי" בראשות בנט.</w:t>
      </w:r>
    </w:p>
    <w:p w:rsidR="0030592C" w:rsidRPr="00F731BC" w:rsidRDefault="0030592C" w:rsidP="0030592C">
      <w:pPr>
        <w:spacing w:line="360" w:lineRule="auto"/>
        <w:ind w:hanging="193"/>
        <w:jc w:val="both"/>
        <w:rPr>
          <w:rFonts w:ascii="Calibri" w:eastAsia="Calibri" w:hAnsi="Calibri" w:cs="Calibri"/>
          <w:sz w:val="24"/>
          <w:szCs w:val="24"/>
          <w:rtl/>
        </w:rPr>
      </w:pPr>
    </w:p>
    <w:p w:rsidR="0030592C" w:rsidRPr="00F731BC" w:rsidRDefault="0030592C" w:rsidP="0030592C">
      <w:pPr>
        <w:pStyle w:val="a3"/>
        <w:numPr>
          <w:ilvl w:val="0"/>
          <w:numId w:val="98"/>
        </w:numPr>
        <w:tabs>
          <w:tab w:val="right" w:pos="9900"/>
        </w:tabs>
        <w:spacing w:after="0" w:line="360" w:lineRule="auto"/>
        <w:ind w:left="90" w:hanging="425"/>
        <w:jc w:val="both"/>
        <w:rPr>
          <w:rFonts w:ascii="Calibri" w:eastAsia="Times New Roman" w:hAnsi="Calibri" w:cs="Calibri"/>
          <w:sz w:val="24"/>
          <w:szCs w:val="24"/>
        </w:rPr>
      </w:pPr>
      <w:r w:rsidRPr="00F731BC">
        <w:rPr>
          <w:rFonts w:ascii="Calibri" w:eastAsia="Times New Roman" w:hAnsi="Calibri" w:cs="Calibri"/>
          <w:b/>
          <w:bCs/>
          <w:sz w:val="24"/>
          <w:szCs w:val="24"/>
          <w:rtl/>
        </w:rPr>
        <w:t xml:space="preserve">עמדה מסורתית:  </w:t>
      </w:r>
      <w:proofErr w:type="spellStart"/>
      <w:r w:rsidRPr="00F731BC">
        <w:rPr>
          <w:rFonts w:ascii="Calibri" w:eastAsia="Times New Roman" w:hAnsi="Calibri" w:cs="Calibri"/>
          <w:sz w:val="24"/>
          <w:szCs w:val="24"/>
          <w:rtl/>
        </w:rPr>
        <w:t>במושגון</w:t>
      </w:r>
      <w:proofErr w:type="spellEnd"/>
      <w:r w:rsidRPr="00F731BC">
        <w:rPr>
          <w:rFonts w:ascii="Calibri" w:eastAsia="Times New Roman" w:hAnsi="Calibri" w:cs="Calibri"/>
          <w:sz w:val="24"/>
          <w:szCs w:val="24"/>
          <w:rtl/>
        </w:rPr>
        <w:t xml:space="preserve"> מופיע:</w:t>
      </w:r>
      <w:r w:rsidRPr="00F731BC">
        <w:rPr>
          <w:rFonts w:ascii="Calibri" w:eastAsia="Times New Roman" w:hAnsi="Calibri" w:cs="Calibri"/>
          <w:b/>
          <w:bCs/>
          <w:sz w:val="24"/>
          <w:szCs w:val="24"/>
          <w:rtl/>
        </w:rPr>
        <w:t xml:space="preserve"> </w:t>
      </w:r>
      <w:r w:rsidRPr="00F731BC">
        <w:rPr>
          <w:rFonts w:ascii="Calibri" w:eastAsia="Times New Roman" w:hAnsi="Calibri" w:cs="Calibri"/>
          <w:sz w:val="24"/>
          <w:szCs w:val="24"/>
          <w:rtl/>
        </w:rPr>
        <w:t>מדינת ישראל צריכה להיות יהודית ודמוקרטית תוך שימור האופי היהודי במרחב  הציבורי. המדינה צריכה לבטא הזדהות   כללית עם ערכי הדת אך לא בהכרח מתוך מחויבות  להלכה.   אני מוסיפה לתלמידיי את החומר שחיברתי:</w:t>
      </w:r>
    </w:p>
    <w:p w:rsidR="0030592C" w:rsidRPr="00F731BC" w:rsidRDefault="0030592C" w:rsidP="0030592C">
      <w:pPr>
        <w:spacing w:after="0" w:line="360" w:lineRule="auto"/>
        <w:jc w:val="both"/>
        <w:rPr>
          <w:rFonts w:ascii="Calibri" w:hAnsi="Calibri" w:cs="Calibri"/>
          <w:sz w:val="24"/>
          <w:szCs w:val="24"/>
          <w:rtl/>
        </w:rPr>
      </w:pPr>
      <w:r w:rsidRPr="00F731BC">
        <w:rPr>
          <w:rFonts w:ascii="Calibri" w:hAnsi="Calibri" w:cs="Calibri"/>
          <w:sz w:val="24"/>
          <w:szCs w:val="24"/>
          <w:rtl/>
        </w:rPr>
        <w:t xml:space="preserve">קיימות אצל המסורתיים שתי מגמות: א. שיפוטיים (מוצאים בעיקר אצל המזרחיים). לדידם יש דרך אחת להיות יהודי והיא האורתודוקסית. יש אצלם ציפייה שהדת תעבור התאמה לעידן המודרני, כמו ביטול האיסור להדליק אור בשבת, הם מאוחדים בדעה שרק לרבנות האורתודוקסית יש לגיטימציה לעשות התאמות בדת. עם זאת מסורתיים אלה אינם חיים בהתאם למה שהיהדות הדתית/חרדית הייתה מצפה מהם. "את הגרעין של היהדות נשמור בלי חוכמות, ובדברים פחות קריטיים ננהג לפי המקובל בסביבה שלנו, כמו בסוגיית הלבוש, מתלבשים מודרני". ב. אנשים שמבקשים לשמור על קשר כלשהו ליהדות, </w:t>
      </w:r>
      <w:proofErr w:type="spellStart"/>
      <w:r w:rsidRPr="00F731BC">
        <w:rPr>
          <w:rFonts w:ascii="Calibri" w:hAnsi="Calibri" w:cs="Calibri"/>
          <w:sz w:val="24"/>
          <w:szCs w:val="24"/>
          <w:rtl/>
        </w:rPr>
        <w:t>ידישקייט</w:t>
      </w:r>
      <w:proofErr w:type="spellEnd"/>
      <w:r w:rsidRPr="00F731BC">
        <w:rPr>
          <w:rFonts w:ascii="Calibri" w:hAnsi="Calibri" w:cs="Calibri"/>
          <w:sz w:val="24"/>
          <w:szCs w:val="24"/>
          <w:rtl/>
        </w:rPr>
        <w:t xml:space="preserve">, רוצים ליצור אווירה רוחנית יהודית בבית ובמשפחה באמצעות מסורת. הם לא רואים עצמם מחויבים לתפישה הדתית. המסורת צריכה לשמש מקור כוח ולא מטרד או כפייה. אצל חלקם יש ירידה במחויבות כלפי ערכים קולקטיביים, והממד הלאומי מודגש פחות. מוצאים אצלם מאפיינים פוסט מודרניים: אינדיבידואליזם </w:t>
      </w:r>
      <w:proofErr w:type="spellStart"/>
      <w:r w:rsidRPr="00F731BC">
        <w:rPr>
          <w:rFonts w:ascii="Calibri" w:hAnsi="Calibri" w:cs="Calibri"/>
          <w:sz w:val="24"/>
          <w:szCs w:val="24"/>
          <w:rtl/>
        </w:rPr>
        <w:t>וא</w:t>
      </w:r>
      <w:proofErr w:type="spellEnd"/>
      <w:r w:rsidRPr="00F731BC">
        <w:rPr>
          <w:rFonts w:ascii="Calibri" w:hAnsi="Calibri" w:cs="Calibri"/>
          <w:sz w:val="24"/>
          <w:szCs w:val="24"/>
          <w:rtl/>
        </w:rPr>
        <w:t>-שיפוטיות. בולטת אמונה ליברלית לפיה אין אמת אחת ואין דרך אחת טובה מהשנייה בכל מה שקשור במסורת היהודית, לכן הם מגלים יחס פתוח וחיובי לכל הזרמים ביהדות ומאמינים ב"חייה ותן לחיות", הם מקבלים כל ביטוי של זהות יהודית, יש אצלם "אני מאמין" ליברלי עם שילוב אינטגרלי של מסורת יהודית שהיא תוצר החוויה היהודית- ישראלית.</w:t>
      </w:r>
    </w:p>
    <w:p w:rsidR="0030592C" w:rsidRPr="00F731BC" w:rsidRDefault="0030592C" w:rsidP="0030592C">
      <w:pPr>
        <w:tabs>
          <w:tab w:val="right" w:pos="9900"/>
        </w:tabs>
        <w:spacing w:after="0" w:line="360" w:lineRule="auto"/>
        <w:ind w:left="-335"/>
        <w:jc w:val="both"/>
        <w:rPr>
          <w:rFonts w:ascii="Calibri" w:eastAsia="Times New Roman" w:hAnsi="Calibri" w:cs="Calibri"/>
          <w:sz w:val="24"/>
          <w:szCs w:val="24"/>
        </w:rPr>
      </w:pPr>
    </w:p>
    <w:p w:rsidR="0030592C" w:rsidRPr="00F731BC" w:rsidRDefault="0030592C" w:rsidP="0030592C">
      <w:pPr>
        <w:pStyle w:val="a3"/>
        <w:numPr>
          <w:ilvl w:val="0"/>
          <w:numId w:val="98"/>
        </w:numPr>
        <w:tabs>
          <w:tab w:val="right" w:pos="9900"/>
        </w:tabs>
        <w:spacing w:after="0" w:line="360" w:lineRule="auto"/>
        <w:ind w:left="0"/>
        <w:jc w:val="both"/>
        <w:rPr>
          <w:rFonts w:ascii="Calibri" w:eastAsia="Times New Roman" w:hAnsi="Calibri" w:cs="Calibri"/>
          <w:sz w:val="24"/>
          <w:szCs w:val="24"/>
        </w:rPr>
      </w:pPr>
      <w:r w:rsidRPr="00F731BC">
        <w:rPr>
          <w:rFonts w:ascii="Calibri" w:eastAsia="Times New Roman" w:hAnsi="Calibri" w:cs="Calibri"/>
          <w:b/>
          <w:bCs/>
          <w:sz w:val="24"/>
          <w:szCs w:val="24"/>
          <w:rtl/>
        </w:rPr>
        <w:t>עמדה חילונית – היהדות כתרבות</w:t>
      </w:r>
      <w:r w:rsidRPr="00F731BC">
        <w:rPr>
          <w:rFonts w:ascii="Calibri" w:eastAsia="Times New Roman" w:hAnsi="Calibri" w:cs="Calibri"/>
          <w:sz w:val="24"/>
          <w:szCs w:val="24"/>
          <w:rtl/>
        </w:rPr>
        <w:t xml:space="preserve">  </w:t>
      </w:r>
    </w:p>
    <w:p w:rsidR="0030592C" w:rsidRPr="00F731BC" w:rsidRDefault="0030592C" w:rsidP="0030592C">
      <w:pPr>
        <w:spacing w:line="360" w:lineRule="auto"/>
        <w:jc w:val="both"/>
        <w:rPr>
          <w:rFonts w:ascii="Calibri" w:hAnsi="Calibri" w:cs="Calibri"/>
          <w:sz w:val="24"/>
          <w:szCs w:val="24"/>
          <w:rtl/>
        </w:rPr>
      </w:pPr>
      <w:r w:rsidRPr="00F731BC">
        <w:rPr>
          <w:rFonts w:ascii="Calibri" w:eastAsia="Times New Roman" w:hAnsi="Calibri" w:cs="Calibri"/>
          <w:sz w:val="24"/>
          <w:szCs w:val="24"/>
          <w:rtl/>
        </w:rPr>
        <w:t xml:space="preserve">נקודת המוצא של האנשים המחזיקים בעמדה זו היא שמדינת ישראל היא מדינה לאום אתנית יהודית, ועליה להנחיל את המורשה היהודית לתקופותיה. המורשה תכלול את ספרות הלכה, אך גם מורשה יהודית חילונית, מדובר בכל מה שחובר במהלך שנות קיומו של העם היהודי בארץ ובכל מקום אחר בעולם על ידי בני העם היהודי. האופי של ביטוי המורשת נתון לפרשנויות שונות ואיננו מחויב לדגם מסוים, </w:t>
      </w:r>
      <w:r w:rsidRPr="00F731BC">
        <w:rPr>
          <w:rFonts w:ascii="Calibri" w:eastAsia="Times New Roman" w:hAnsi="Calibri" w:cs="Calibri"/>
          <w:sz w:val="24"/>
          <w:szCs w:val="24"/>
          <w:u w:val="single"/>
          <w:rtl/>
        </w:rPr>
        <w:t>לכן המדינה אינה צריכה לכפות דת על אנשים</w:t>
      </w:r>
      <w:r w:rsidRPr="00F731BC">
        <w:rPr>
          <w:rFonts w:ascii="Calibri" w:eastAsia="Times New Roman" w:hAnsi="Calibri" w:cs="Calibri"/>
          <w:sz w:val="24"/>
          <w:szCs w:val="24"/>
          <w:rtl/>
        </w:rPr>
        <w:t>, כל אחד יחיה לפי "ארון הספרים היהודי" שלו . היהדות היא מקור השראה, לא כזה ראה וקדש אלא כזה ראה וחדש. כל אחד יקבע מה חשוב לו מהמורשה היהודית לדורותיה, הוא יוכל לקבוע את זהותו היהודית לפיה, ויחיה לאורה.</w:t>
      </w:r>
    </w:p>
    <w:p w:rsidR="0030592C" w:rsidRPr="00F731BC" w:rsidRDefault="0030592C" w:rsidP="0030592C">
      <w:pPr>
        <w:pStyle w:val="a3"/>
        <w:numPr>
          <w:ilvl w:val="0"/>
          <w:numId w:val="98"/>
        </w:numPr>
        <w:spacing w:after="0" w:line="360" w:lineRule="auto"/>
        <w:ind w:left="-52" w:hanging="425"/>
        <w:jc w:val="both"/>
        <w:rPr>
          <w:rFonts w:ascii="Calibri" w:hAnsi="Calibri" w:cs="Calibri"/>
          <w:b/>
          <w:bCs/>
          <w:sz w:val="24"/>
          <w:szCs w:val="24"/>
        </w:rPr>
      </w:pPr>
      <w:r w:rsidRPr="00F731BC">
        <w:rPr>
          <w:rFonts w:ascii="Calibri" w:hAnsi="Calibri" w:cs="Calibri"/>
          <w:b/>
          <w:bCs/>
          <w:sz w:val="24"/>
          <w:szCs w:val="24"/>
          <w:rtl/>
        </w:rPr>
        <w:t>עמדה חילונית- הפרדת הדת מהמדינה</w:t>
      </w:r>
    </w:p>
    <w:p w:rsidR="0030592C" w:rsidRPr="00F731BC" w:rsidRDefault="0030592C" w:rsidP="0030592C">
      <w:pPr>
        <w:spacing w:line="360" w:lineRule="auto"/>
        <w:ind w:left="-52"/>
        <w:jc w:val="both"/>
        <w:rPr>
          <w:rFonts w:ascii="Calibri" w:hAnsi="Calibri" w:cs="Calibri"/>
          <w:sz w:val="24"/>
          <w:szCs w:val="24"/>
          <w:rtl/>
        </w:rPr>
      </w:pPr>
      <w:proofErr w:type="spellStart"/>
      <w:r w:rsidRPr="00F731BC">
        <w:rPr>
          <w:rFonts w:ascii="Calibri" w:hAnsi="Calibri" w:cs="Calibri"/>
          <w:sz w:val="24"/>
          <w:szCs w:val="24"/>
          <w:rtl/>
        </w:rPr>
        <w:t>מושגון</w:t>
      </w:r>
      <w:proofErr w:type="spellEnd"/>
      <w:r w:rsidRPr="00F731BC">
        <w:rPr>
          <w:rFonts w:ascii="Calibri" w:hAnsi="Calibri" w:cs="Calibri"/>
          <w:sz w:val="24"/>
          <w:szCs w:val="24"/>
          <w:rtl/>
        </w:rPr>
        <w:t>: מדינת ישראל צריכה להיות יהודית ודמוקרטית תוך מימוש מרבי של חופש  הבחירה וללא סממנים דתיים. חוקי המדינה ומוסדותיה צריכים להתנתק מדת/מסורת ולהישען על עקרונות  דמוקרטים . תוספת שלי: מוצאים כאן שתי קבוצות: 1) אלו שרוצים שהמדינה תהיה יהודית, אך הדת אינה מהווה מרכיב בהגדרת הזהות שלהם, עם זאת הם חשים בנוח לקיים את הטקסים הדתיים, כמו קיום החגים, וזאת משום שהם הפכו לסמלים לאומיים. בכל מקרה לתפישתם יש להפריד דת ממדינה. הם מתנגדים לכל חקיקה דתית. הם מבקשים לראות את מדינת ישראל כמדינה ליברלית, דמוקרטית המטפחת תרבות ישראלית חילונית. הקבוצה השנייה מעוניינת במדינת כלל אזרחיה, ולכן אין חשיבות לטקסים הדתיים והם אינם חשים בנוח לקיימם גם כחלק מההוויה הישראלית.</w:t>
      </w:r>
    </w:p>
    <w:p w:rsidR="0030592C" w:rsidRPr="00F731BC" w:rsidRDefault="0030592C" w:rsidP="0030592C">
      <w:pPr>
        <w:spacing w:after="0" w:line="360" w:lineRule="auto"/>
        <w:jc w:val="both"/>
        <w:rPr>
          <w:rFonts w:ascii="Calibri" w:hAnsi="Calibri" w:cs="Calibri"/>
          <w:sz w:val="24"/>
          <w:szCs w:val="24"/>
          <w:rtl/>
        </w:rPr>
      </w:pPr>
      <w:r w:rsidRPr="00F731BC">
        <w:rPr>
          <w:rFonts w:ascii="Calibri" w:hAnsi="Calibri" w:cs="Calibri"/>
          <w:sz w:val="24"/>
          <w:szCs w:val="24"/>
          <w:rtl/>
        </w:rPr>
        <w:t>לסיום: יש לזכור כי היהדות היא קורפוס רחב של ערכים ומצוות פרקטיות, ובו מגוון עצום של רעיונות, היכולים להיות רלוונטיים לכלל החברה בישראל: חרדים, דתיים, מסורתיים וחילונים. כמו כן יש לזכור כי בתורה טמונים כמה מזרעי הרעיונות המערביים המודרניים על זכויות האדם. כבוד האדם, חירותו וזכויות יסוד אחרות. מקורות היהדות קדמו לרעיונות הנאורות.</w:t>
      </w:r>
    </w:p>
    <w:p w:rsidR="0030592C" w:rsidRDefault="0030592C"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Default="00426791" w:rsidP="0030592C">
      <w:pPr>
        <w:spacing w:after="0" w:line="360" w:lineRule="auto"/>
        <w:jc w:val="both"/>
        <w:rPr>
          <w:rFonts w:ascii="Calibri" w:hAnsi="Calibri" w:cs="Calibri"/>
          <w:sz w:val="24"/>
          <w:szCs w:val="24"/>
          <w:rtl/>
        </w:rPr>
      </w:pPr>
    </w:p>
    <w:p w:rsidR="00426791" w:rsidRPr="00F731BC" w:rsidRDefault="00426791" w:rsidP="0030592C">
      <w:pPr>
        <w:spacing w:after="0" w:line="360" w:lineRule="auto"/>
        <w:jc w:val="both"/>
        <w:rPr>
          <w:rFonts w:ascii="Calibri" w:hAnsi="Calibri" w:cs="Calibri"/>
          <w:sz w:val="24"/>
          <w:szCs w:val="24"/>
          <w:rtl/>
        </w:rPr>
      </w:pPr>
    </w:p>
    <w:p w:rsidR="0030592C" w:rsidRPr="00F731BC" w:rsidRDefault="0030592C" w:rsidP="0030592C">
      <w:pPr>
        <w:spacing w:after="0" w:line="360" w:lineRule="auto"/>
        <w:jc w:val="both"/>
        <w:rPr>
          <w:rFonts w:ascii="Calibri" w:hAnsi="Calibri" w:cs="Calibri"/>
          <w:sz w:val="24"/>
          <w:szCs w:val="24"/>
          <w:rtl/>
        </w:rPr>
      </w:pPr>
    </w:p>
    <w:p w:rsidR="0030592C" w:rsidRPr="00F731BC" w:rsidRDefault="0030592C" w:rsidP="0030592C">
      <w:pPr>
        <w:spacing w:after="0" w:line="360" w:lineRule="auto"/>
        <w:jc w:val="center"/>
        <w:rPr>
          <w:rFonts w:ascii="Calibri" w:hAnsi="Calibri" w:cs="Calibri"/>
          <w:b/>
          <w:bCs/>
          <w:sz w:val="24"/>
          <w:szCs w:val="24"/>
          <w:rtl/>
        </w:rPr>
      </w:pPr>
      <w:r w:rsidRPr="00F731BC">
        <w:rPr>
          <w:rFonts w:ascii="Calibri" w:hAnsi="Calibri" w:cs="Calibri"/>
          <w:b/>
          <w:bCs/>
          <w:sz w:val="24"/>
          <w:szCs w:val="24"/>
          <w:rtl/>
        </w:rPr>
        <w:lastRenderedPageBreak/>
        <w:t>רצף העמדות ("חלומות") בנושא זהותה הלאומית הרצויה של המדינה</w:t>
      </w:r>
    </w:p>
    <w:p w:rsidR="0030592C" w:rsidRPr="00F731BC" w:rsidRDefault="0030592C" w:rsidP="0030592C">
      <w:pPr>
        <w:spacing w:after="0" w:line="360" w:lineRule="auto"/>
        <w:jc w:val="center"/>
        <w:rPr>
          <w:rFonts w:ascii="Calibri" w:hAnsi="Calibri" w:cs="Calibri"/>
          <w:sz w:val="24"/>
          <w:szCs w:val="24"/>
          <w:rtl/>
        </w:rPr>
      </w:pPr>
      <w:r w:rsidRPr="00F731BC">
        <w:rPr>
          <w:rFonts w:ascii="Calibri" w:hAnsi="Calibri" w:cs="Calibri"/>
          <w:sz w:val="24"/>
          <w:szCs w:val="24"/>
          <w:rtl/>
        </w:rPr>
        <w:t xml:space="preserve"> </w:t>
      </w:r>
    </w:p>
    <w:p w:rsidR="0030592C" w:rsidRPr="00F731BC" w:rsidRDefault="0030592C" w:rsidP="0030592C">
      <w:pPr>
        <w:spacing w:after="0" w:line="360" w:lineRule="auto"/>
        <w:jc w:val="both"/>
        <w:rPr>
          <w:rFonts w:ascii="Calibri" w:hAnsi="Calibri" w:cs="Calibri"/>
          <w:sz w:val="24"/>
          <w:szCs w:val="24"/>
          <w:rtl/>
        </w:rPr>
      </w:pPr>
      <w:r w:rsidRPr="00F731BC">
        <w:rPr>
          <w:rFonts w:ascii="Calibri" w:hAnsi="Calibri" w:cs="Calibri"/>
          <w:b/>
          <w:bCs/>
          <w:sz w:val="24"/>
          <w:szCs w:val="24"/>
          <w:rtl/>
        </w:rPr>
        <w:t>מדינת ישראל כמדינת לאום יהודית של כל אזרחיה:</w:t>
      </w:r>
      <w:r w:rsidRPr="00F731BC">
        <w:rPr>
          <w:rFonts w:ascii="Calibri" w:hAnsi="Calibri" w:cs="Calibri"/>
          <w:sz w:val="24"/>
          <w:szCs w:val="24"/>
          <w:rtl/>
        </w:rPr>
        <w:t xml:space="preserve"> </w:t>
      </w:r>
    </w:p>
    <w:p w:rsidR="0030592C" w:rsidRPr="00F731BC" w:rsidRDefault="0030592C" w:rsidP="0030592C">
      <w:pPr>
        <w:spacing w:line="360" w:lineRule="auto"/>
        <w:jc w:val="both"/>
        <w:rPr>
          <w:rFonts w:ascii="Calibri" w:hAnsi="Calibri" w:cs="Calibri"/>
          <w:sz w:val="24"/>
          <w:szCs w:val="24"/>
        </w:rPr>
      </w:pPr>
      <w:proofErr w:type="spellStart"/>
      <w:r w:rsidRPr="00F731BC">
        <w:rPr>
          <w:rFonts w:ascii="Calibri" w:hAnsi="Calibri" w:cs="Calibri"/>
          <w:sz w:val="24"/>
          <w:szCs w:val="24"/>
          <w:rtl/>
        </w:rPr>
        <w:t>במושגון</w:t>
      </w:r>
      <w:proofErr w:type="spellEnd"/>
      <w:r w:rsidRPr="00F731BC">
        <w:rPr>
          <w:rFonts w:ascii="Calibri" w:hAnsi="Calibri" w:cs="Calibri"/>
          <w:sz w:val="24"/>
          <w:szCs w:val="24"/>
          <w:rtl/>
        </w:rPr>
        <w:t xml:space="preserve">: הגישה השלטת בישראל, ולפיה מדינת ישראל היא מדינת לאום של העם היהודי המזוהה עם היהודים בארץ ובתפוצות, אך גם מחויבת לשוויון זכויות לאזרחיה הלא היהודים. כלומר מדובר במדינת לאותם אתנית עם גישה רב תרבותית. </w:t>
      </w:r>
    </w:p>
    <w:p w:rsidR="0030592C" w:rsidRPr="00F731BC" w:rsidRDefault="0030592C" w:rsidP="0030592C">
      <w:pPr>
        <w:spacing w:after="0" w:line="360" w:lineRule="auto"/>
        <w:jc w:val="both"/>
        <w:rPr>
          <w:rFonts w:ascii="Calibri" w:hAnsi="Calibri" w:cs="Calibri"/>
          <w:sz w:val="24"/>
          <w:szCs w:val="24"/>
          <w:rtl/>
        </w:rPr>
      </w:pPr>
    </w:p>
    <w:p w:rsidR="0030592C" w:rsidRPr="00F731BC" w:rsidRDefault="0030592C" w:rsidP="0030592C">
      <w:pPr>
        <w:spacing w:after="0" w:line="360" w:lineRule="auto"/>
        <w:jc w:val="both"/>
        <w:rPr>
          <w:rFonts w:ascii="Calibri" w:hAnsi="Calibri" w:cs="Calibri"/>
          <w:sz w:val="24"/>
          <w:szCs w:val="24"/>
          <w:rtl/>
        </w:rPr>
      </w:pPr>
      <w:r w:rsidRPr="00F731BC">
        <w:rPr>
          <w:rFonts w:ascii="Calibri" w:hAnsi="Calibri" w:cs="Calibri"/>
          <w:b/>
          <w:bCs/>
          <w:sz w:val="24"/>
          <w:szCs w:val="24"/>
          <w:rtl/>
        </w:rPr>
        <w:t>מדינת ישראל כמדינת לאום יהודית אתנית:</w:t>
      </w:r>
      <w:r w:rsidRPr="00F731BC">
        <w:rPr>
          <w:rFonts w:ascii="Calibri" w:hAnsi="Calibri" w:cs="Calibri"/>
          <w:sz w:val="24"/>
          <w:szCs w:val="24"/>
          <w:rtl/>
        </w:rPr>
        <w:t xml:space="preserve">  </w:t>
      </w:r>
    </w:p>
    <w:p w:rsidR="0030592C" w:rsidRPr="00F731BC" w:rsidRDefault="0030592C" w:rsidP="0030592C">
      <w:pPr>
        <w:spacing w:after="0" w:line="360" w:lineRule="auto"/>
        <w:jc w:val="both"/>
        <w:rPr>
          <w:rFonts w:ascii="Calibri" w:hAnsi="Calibri" w:cs="Calibri"/>
          <w:sz w:val="24"/>
          <w:szCs w:val="24"/>
        </w:rPr>
      </w:pPr>
      <w:proofErr w:type="spellStart"/>
      <w:r w:rsidRPr="00F731BC">
        <w:rPr>
          <w:rFonts w:ascii="Calibri" w:hAnsi="Calibri" w:cs="Calibri"/>
          <w:sz w:val="24"/>
          <w:szCs w:val="24"/>
          <w:rtl/>
        </w:rPr>
        <w:t>במושגון</w:t>
      </w:r>
      <w:proofErr w:type="spellEnd"/>
      <w:r w:rsidRPr="00F731BC">
        <w:rPr>
          <w:rFonts w:ascii="Calibri" w:hAnsi="Calibri" w:cs="Calibri"/>
          <w:sz w:val="24"/>
          <w:szCs w:val="24"/>
          <w:rtl/>
        </w:rPr>
        <w:t xml:space="preserve">: עמדת קצה התומכת במחויבות לשמירה ולחיזוק אופייה היהודי של המדינה גם במחיר פגיעה בשוויון הזכויות של לא-יהודים ( כיום מימוש גישה זו במלואה נוגד את החוק הקיים בישראל, </w:t>
      </w:r>
      <w:r w:rsidRPr="00F731BC">
        <w:rPr>
          <w:rFonts w:ascii="Calibri" w:hAnsi="Calibri" w:cs="Calibri"/>
          <w:sz w:val="24"/>
          <w:szCs w:val="24"/>
          <w:u w:val="single"/>
          <w:rtl/>
        </w:rPr>
        <w:t>אך עם חקיקת חוק יסוד הלאום, יתכן וזה יתאפשר</w:t>
      </w:r>
      <w:r w:rsidRPr="00F731BC">
        <w:rPr>
          <w:rFonts w:ascii="Calibri" w:hAnsi="Calibri" w:cs="Calibri"/>
          <w:sz w:val="24"/>
          <w:szCs w:val="24"/>
          <w:rtl/>
        </w:rPr>
        <w:t>). הבית היהודי ובעיקר איילת שקד, שרת המשפטים, תומכת בגישה זו, והיא אף מעוניינת לחוקק חוק שאומר כי אם תהיה סתירה בין הלאומיות היהודית בארץ לזכויות הערבים, יש לפסוק לפי לאומיות יהודית.</w:t>
      </w:r>
    </w:p>
    <w:p w:rsidR="0030592C" w:rsidRPr="00F731BC" w:rsidRDefault="0030592C" w:rsidP="0030592C">
      <w:pPr>
        <w:spacing w:after="0" w:line="360" w:lineRule="auto"/>
        <w:jc w:val="both"/>
        <w:rPr>
          <w:rFonts w:ascii="Calibri" w:hAnsi="Calibri" w:cs="Calibri"/>
          <w:sz w:val="24"/>
          <w:szCs w:val="24"/>
          <w:rtl/>
        </w:rPr>
      </w:pPr>
    </w:p>
    <w:p w:rsidR="0030592C" w:rsidRPr="00F731BC" w:rsidRDefault="0030592C" w:rsidP="0030592C">
      <w:pPr>
        <w:spacing w:after="0" w:line="360" w:lineRule="auto"/>
        <w:jc w:val="both"/>
        <w:rPr>
          <w:rFonts w:ascii="Calibri" w:hAnsi="Calibri" w:cs="Calibri"/>
          <w:sz w:val="24"/>
          <w:szCs w:val="24"/>
          <w:rtl/>
        </w:rPr>
      </w:pPr>
    </w:p>
    <w:p w:rsidR="0030592C" w:rsidRPr="00F731BC" w:rsidRDefault="0030592C" w:rsidP="0030592C">
      <w:pPr>
        <w:spacing w:after="0" w:line="360" w:lineRule="auto"/>
        <w:jc w:val="both"/>
        <w:rPr>
          <w:rFonts w:ascii="Calibri" w:hAnsi="Calibri" w:cs="Calibri"/>
          <w:sz w:val="24"/>
          <w:szCs w:val="24"/>
          <w:rtl/>
        </w:rPr>
      </w:pPr>
      <w:r w:rsidRPr="00F731BC">
        <w:rPr>
          <w:rFonts w:ascii="Calibri" w:hAnsi="Calibri" w:cs="Calibri"/>
          <w:b/>
          <w:bCs/>
          <w:sz w:val="24"/>
          <w:szCs w:val="24"/>
          <w:rtl/>
        </w:rPr>
        <w:t>מדינת לאום פוליטית של כלל אזרחיה או של כלל לאומיה</w:t>
      </w:r>
      <w:r w:rsidRPr="00F731BC">
        <w:rPr>
          <w:rFonts w:ascii="Calibri" w:hAnsi="Calibri" w:cs="Calibri"/>
          <w:sz w:val="24"/>
          <w:szCs w:val="24"/>
          <w:rtl/>
        </w:rPr>
        <w:t xml:space="preserve">:   </w:t>
      </w:r>
    </w:p>
    <w:p w:rsidR="0030592C" w:rsidRPr="00F731BC" w:rsidRDefault="0030592C" w:rsidP="0030592C">
      <w:pPr>
        <w:spacing w:after="0" w:line="360" w:lineRule="auto"/>
        <w:jc w:val="both"/>
        <w:rPr>
          <w:rFonts w:ascii="Calibri" w:hAnsi="Calibri" w:cs="Calibri"/>
          <w:sz w:val="24"/>
          <w:szCs w:val="24"/>
          <w:rtl/>
        </w:rPr>
      </w:pPr>
      <w:proofErr w:type="spellStart"/>
      <w:r w:rsidRPr="00F731BC">
        <w:rPr>
          <w:rFonts w:ascii="Calibri" w:hAnsi="Calibri" w:cs="Calibri"/>
          <w:sz w:val="24"/>
          <w:szCs w:val="24"/>
          <w:rtl/>
        </w:rPr>
        <w:t>מושגון</w:t>
      </w:r>
      <w:proofErr w:type="spellEnd"/>
      <w:r w:rsidRPr="00F731BC">
        <w:rPr>
          <w:rFonts w:ascii="Calibri" w:hAnsi="Calibri" w:cs="Calibri"/>
          <w:sz w:val="24"/>
          <w:szCs w:val="24"/>
          <w:rtl/>
        </w:rPr>
        <w:t xml:space="preserve">: עמדת קצה התומכת בביסוס זהות לאומית משותפת לכלל האזרחים תוך ביטול הזהות היהודית של המדינה או תוך השוואתה הגמורה לזהויות האתניות האחרות. (מימוש גישה זו במלואה נוגד את החוק הקיים בישראל). </w:t>
      </w:r>
    </w:p>
    <w:p w:rsidR="0030592C" w:rsidRPr="00F731BC" w:rsidRDefault="0030592C" w:rsidP="0030592C">
      <w:pPr>
        <w:spacing w:after="0" w:line="360" w:lineRule="auto"/>
        <w:jc w:val="both"/>
        <w:rPr>
          <w:rFonts w:ascii="Calibri" w:hAnsi="Calibri" w:cs="Calibri"/>
          <w:sz w:val="24"/>
          <w:szCs w:val="24"/>
          <w:rtl/>
        </w:rPr>
      </w:pPr>
      <w:r w:rsidRPr="00F731BC">
        <w:rPr>
          <w:rFonts w:ascii="Calibri" w:hAnsi="Calibri" w:cs="Calibri"/>
          <w:sz w:val="24"/>
          <w:szCs w:val="24"/>
          <w:u w:val="single"/>
          <w:rtl/>
        </w:rPr>
        <w:t>תוספת שלי</w:t>
      </w:r>
      <w:r w:rsidRPr="00F731BC">
        <w:rPr>
          <w:rFonts w:ascii="Calibri" w:hAnsi="Calibri" w:cs="Calibri"/>
          <w:sz w:val="24"/>
          <w:szCs w:val="24"/>
          <w:rtl/>
        </w:rPr>
        <w:t xml:space="preserve">: </w:t>
      </w:r>
    </w:p>
    <w:p w:rsidR="0030592C" w:rsidRPr="00F731BC" w:rsidRDefault="0030592C" w:rsidP="0030592C">
      <w:pPr>
        <w:spacing w:line="360" w:lineRule="auto"/>
        <w:jc w:val="both"/>
        <w:rPr>
          <w:rFonts w:ascii="Calibri" w:hAnsi="Calibri" w:cs="Calibri"/>
          <w:sz w:val="24"/>
          <w:szCs w:val="24"/>
          <w:rtl/>
        </w:rPr>
      </w:pPr>
      <w:r w:rsidRPr="00F731BC">
        <w:rPr>
          <w:rFonts w:ascii="Calibri" w:hAnsi="Calibri" w:cs="Calibri"/>
          <w:sz w:val="24"/>
          <w:szCs w:val="24"/>
          <w:rtl/>
        </w:rPr>
        <w:t xml:space="preserve">אמנם מדינת ישראל הוקמה על פי הנאמר בהכרזת העצמאות כמדינה יהודית, אך לדעת מחזיקי גישה זאת, המדינה לא צריכה להיות מדינה יהודית אלא מדינה ישראלית השייכת לאזרחים המתגוררים בה בלבד: יהודים, ערבים, דרוזים, </w:t>
      </w:r>
      <w:proofErr w:type="spellStart"/>
      <w:r w:rsidRPr="00F731BC">
        <w:rPr>
          <w:rFonts w:ascii="Calibri" w:hAnsi="Calibri" w:cs="Calibri"/>
          <w:sz w:val="24"/>
          <w:szCs w:val="24"/>
          <w:rtl/>
        </w:rPr>
        <w:t>צ'רקסים</w:t>
      </w:r>
      <w:proofErr w:type="spellEnd"/>
      <w:r w:rsidRPr="00F731BC">
        <w:rPr>
          <w:rFonts w:ascii="Calibri" w:hAnsi="Calibri" w:cs="Calibri"/>
          <w:sz w:val="24"/>
          <w:szCs w:val="24"/>
          <w:rtl/>
        </w:rPr>
        <w:t xml:space="preserve"> ועוד, זה אומר שאין להעדיף את הלאום היהודי על פני הקבוצות האתניות האחרות, יש להתייחס לכולן באופן שווה. הדבר מחייב אם כן את ביטול "חוק השבות", על פי גישה זו, סמלי המדינה (דגל, הימנון, מנורה), אופייה ותרבותה ייקבעו בידי תושביה. הם לא יהיו מזוהים עם תרבות אחת (יהודית), אלא ישקפו את מה שמשותף לכולם, למשל: אהבת ארץ ישראל; האדמה, הנוף, הטבע, ויהיו פרי יצירה משותפת של חלקי האוכלוסייה השונים. האזרחים ייצרו מערכת משותפת של ערכים המקובלים על כולם, כמו ערכים דמוקרטים ליברליים, ובדרך זו גם יחנכו את ילדי המדינה. שתי הלשונות עברית וערבית יהיו הלשונות הרשמיות, והן תהיינה במעמד שווה. </w:t>
      </w:r>
    </w:p>
    <w:p w:rsidR="0030592C" w:rsidRPr="00F731BC" w:rsidRDefault="0030592C" w:rsidP="0030592C">
      <w:pPr>
        <w:spacing w:line="360" w:lineRule="auto"/>
        <w:rPr>
          <w:rFonts w:ascii="Calibri" w:hAnsi="Calibri" w:cs="Calibri"/>
          <w:sz w:val="24"/>
          <w:szCs w:val="24"/>
        </w:rPr>
      </w:pPr>
      <w:r w:rsidRPr="00F731BC">
        <w:rPr>
          <w:rFonts w:ascii="Calibri" w:hAnsi="Calibri" w:cs="Calibri"/>
          <w:sz w:val="24"/>
          <w:szCs w:val="24"/>
          <w:rtl/>
        </w:rPr>
        <w:t xml:space="preserve">חייבת להיות הפרדה בין דת למדינה ולכן יש לבטל את כל החוקים הדתיים. הם מעוניינים </w:t>
      </w:r>
      <w:r w:rsidRPr="00F731BC">
        <w:rPr>
          <w:rFonts w:ascii="Calibri" w:hAnsi="Calibri" w:cs="Calibri"/>
          <w:b/>
          <w:bCs/>
          <w:sz w:val="24"/>
          <w:szCs w:val="24"/>
          <w:u w:val="single"/>
          <w:rtl/>
        </w:rPr>
        <w:t>במדינה דמוקרטית</w:t>
      </w:r>
      <w:r w:rsidRPr="00F731BC">
        <w:rPr>
          <w:rFonts w:ascii="Calibri" w:hAnsi="Calibri" w:cs="Calibri"/>
          <w:sz w:val="24"/>
          <w:szCs w:val="24"/>
          <w:rtl/>
        </w:rPr>
        <w:t xml:space="preserve"> המזוהה עם כל האזרחים, כלומר לאומיות פוליטית-מדינתית </w:t>
      </w:r>
      <w:r w:rsidRPr="00F731BC">
        <w:rPr>
          <w:rFonts w:ascii="Calibri" w:hAnsi="Calibri" w:cs="Calibri"/>
          <w:sz w:val="24"/>
          <w:szCs w:val="24"/>
          <w:u w:val="single"/>
          <w:rtl/>
        </w:rPr>
        <w:t>ישראלית</w:t>
      </w:r>
      <w:r w:rsidRPr="00F731BC">
        <w:rPr>
          <w:rFonts w:ascii="Calibri" w:hAnsi="Calibri" w:cs="Calibri"/>
          <w:sz w:val="24"/>
          <w:szCs w:val="24"/>
          <w:rtl/>
        </w:rPr>
        <w:t xml:space="preserve"> . גישה זו שואפת להצמיח זהויות מקומיות אזרחיות במקום האתניות־-לאומיות ודתיות, דבר שיחייב שינוי שיטת בחירות לבחירות אזוריות. אם כן בהשוואה לגישות האחרות למדינת ישראל, בעוד היא מעוניינת במדינה בעלת זהות פוליטית ישראלית, כל הגישות האחרות </w:t>
      </w:r>
      <w:r w:rsidRPr="00F731BC">
        <w:rPr>
          <w:rFonts w:ascii="Calibri" w:hAnsi="Calibri" w:cs="Calibri"/>
          <w:sz w:val="24"/>
          <w:szCs w:val="24"/>
          <w:rtl/>
        </w:rPr>
        <w:lastRenderedPageBreak/>
        <w:t>מעדיפות שמדינת ישראל תהיה מדינת לאום אתנית יהודית.</w:t>
      </w:r>
      <w:r w:rsidRPr="00F731BC">
        <w:rPr>
          <w:rFonts w:ascii="Calibri" w:hAnsi="Calibri" w:cs="Calibri"/>
          <w:sz w:val="24"/>
          <w:szCs w:val="24"/>
          <w:rtl/>
        </w:rPr>
        <w:br/>
      </w:r>
    </w:p>
    <w:p w:rsidR="006D4CEE" w:rsidRPr="0030592C" w:rsidRDefault="006D4CEE" w:rsidP="0030592C">
      <w:pPr>
        <w:rPr>
          <w:rtl/>
        </w:rPr>
      </w:pPr>
    </w:p>
    <w:sectPr w:rsidR="006D4CEE" w:rsidRPr="0030592C" w:rsidSect="00EA0EDD">
      <w:headerReference w:type="default" r:id="rId2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533" w:rsidRDefault="00945533" w:rsidP="004F26A8">
      <w:pPr>
        <w:spacing w:after="0" w:line="240" w:lineRule="auto"/>
      </w:pPr>
      <w:r>
        <w:separator/>
      </w:r>
    </w:p>
  </w:endnote>
  <w:endnote w:type="continuationSeparator" w:id="0">
    <w:p w:rsidR="00945533" w:rsidRDefault="00945533" w:rsidP="004F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533" w:rsidRDefault="00945533" w:rsidP="004F26A8">
      <w:pPr>
        <w:spacing w:after="0" w:line="240" w:lineRule="auto"/>
      </w:pPr>
      <w:r>
        <w:separator/>
      </w:r>
    </w:p>
  </w:footnote>
  <w:footnote w:type="continuationSeparator" w:id="0">
    <w:p w:rsidR="00945533" w:rsidRDefault="00945533" w:rsidP="004F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023" w:rsidRPr="004F26A8" w:rsidRDefault="00F40023">
    <w:pPr>
      <w:pStyle w:val="a6"/>
      <w:rPr>
        <w:rFonts w:ascii="Calibri" w:hAnsi="Calibri" w:cs="Calibri"/>
      </w:rPr>
    </w:pPr>
    <w:r>
      <w:rPr>
        <w:noProof/>
      </w:rPr>
      <w:drawing>
        <wp:anchor distT="0" distB="0" distL="114300" distR="114300" simplePos="0" relativeHeight="251660288" behindDoc="0" locked="0" layoutInCell="1" allowOverlap="1">
          <wp:simplePos x="0" y="0"/>
          <wp:positionH relativeFrom="column">
            <wp:posOffset>5704224</wp:posOffset>
          </wp:positionH>
          <wp:positionV relativeFrom="paragraph">
            <wp:posOffset>-411894</wp:posOffset>
          </wp:positionV>
          <wp:extent cx="1020215" cy="593668"/>
          <wp:effectExtent l="0" t="0" r="8890" b="0"/>
          <wp:wrapSquare wrapText="bothSides"/>
          <wp:docPr id="5" name="תמונה 5" descr="תוצאת תמונה עבור ‪PU BEAR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PU BEAR STUD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215" cy="593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E92">
      <w:rPr>
        <w:rFonts w:ascii="Calibri" w:hAnsi="Calibri" w:cs="Calibri"/>
        <w:caps/>
        <w:noProof/>
        <w:color w:val="808080" w:themeColor="background1" w:themeShade="80"/>
        <w:sz w:val="20"/>
        <w:szCs w:val="20"/>
        <w:rtl/>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קבוצה 167"/>
              <wp:cNvGraphicFramePr/>
              <a:graphic xmlns:a="http://schemas.openxmlformats.org/drawingml/2006/main">
                <a:graphicData uri="http://schemas.microsoft.com/office/word/2010/wordprocessingGroup">
                  <wpg:wgp>
                    <wpg:cNvGrpSpPr/>
                    <wpg:grpSpPr>
                      <a:xfrm flipH="1">
                        <a:off x="0" y="0"/>
                        <a:ext cx="1700784" cy="1024128"/>
                        <a:chOff x="0" y="0"/>
                        <a:chExt cx="1700784" cy="1024128"/>
                      </a:xfrm>
                    </wpg:grpSpPr>
                    <wpg:grpSp>
                      <wpg:cNvPr id="168" name="קבוצה 168"/>
                      <wpg:cNvGrpSpPr/>
                      <wpg:grpSpPr>
                        <a:xfrm>
                          <a:off x="0" y="0"/>
                          <a:ext cx="1700784" cy="1024128"/>
                          <a:chOff x="0" y="0"/>
                          <a:chExt cx="1700784" cy="1024128"/>
                        </a:xfrm>
                      </wpg:grpSpPr>
                      <wps:wsp>
                        <wps:cNvPr id="169" name="מלבן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מלבן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מלבן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תיבת טקסט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0023" w:rsidRDefault="00F40023">
                            <w:pPr>
                              <w:pStyle w:val="a6"/>
                              <w:rPr>
                                <w:color w:val="FFFFFF" w:themeColor="background1"/>
                                <w:sz w:val="24"/>
                                <w:szCs w:val="24"/>
                                <w:rtl/>
                                <w:cs/>
                              </w:rPr>
                            </w:pPr>
                            <w:r>
                              <w:rPr>
                                <w:color w:val="FFFFFF" w:themeColor="background1"/>
                                <w:sz w:val="24"/>
                                <w:szCs w:val="24"/>
                              </w:rPr>
                              <w:fldChar w:fldCharType="begin"/>
                            </w:r>
                            <w:r>
                              <w:rPr>
                                <w:color w:val="FFFFFF" w:themeColor="background1"/>
                                <w:sz w:val="24"/>
                                <w:szCs w:val="24"/>
                                <w:rtl/>
                                <w:cs/>
                              </w:rPr>
                              <w:instrText>PAGE   \* MERGEFORMAT</w:instrText>
                            </w:r>
                            <w:r>
                              <w:rPr>
                                <w:color w:val="FFFFFF" w:themeColor="background1"/>
                                <w:sz w:val="24"/>
                                <w:szCs w:val="24"/>
                              </w:rPr>
                              <w:fldChar w:fldCharType="separate"/>
                            </w:r>
                            <w:r w:rsidRPr="00EF204B">
                              <w:rPr>
                                <w:noProof/>
                                <w:color w:val="FFFFFF" w:themeColor="background1"/>
                                <w:sz w:val="24"/>
                                <w:szCs w:val="24"/>
                                <w:rtl/>
                                <w:lang w:val="he-IL"/>
                              </w:rPr>
                              <w:t>20</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קבוצה 167" o:spid="_x0000_s1034" style="position:absolute;left:0;text-align:left;margin-left:0;margin-top:0;width:133.9pt;height:80.65pt;flip:x;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">
              <v:group id="קבוצה 168" o:spid="_x0000_s103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מלבן 169" o:spid="_x0000_s103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מלבן 12" o:spid="_x0000_s1037"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מלבן 171" o:spid="_x0000_s1038"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תיבת טקסט 172" o:spid="_x0000_s1039"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F40023" w:rsidRDefault="00F40023">
                      <w:pPr>
                        <w:pStyle w:val="a6"/>
                        <w:rPr>
                          <w:color w:val="FFFFFF" w:themeColor="background1"/>
                          <w:sz w:val="24"/>
                          <w:szCs w:val="24"/>
                          <w:rtl/>
                          <w:cs/>
                        </w:rPr>
                      </w:pPr>
                      <w:r>
                        <w:rPr>
                          <w:color w:val="FFFFFF" w:themeColor="background1"/>
                          <w:sz w:val="24"/>
                          <w:szCs w:val="24"/>
                        </w:rPr>
                        <w:fldChar w:fldCharType="begin"/>
                      </w:r>
                      <w:r>
                        <w:rPr>
                          <w:color w:val="FFFFFF" w:themeColor="background1"/>
                          <w:sz w:val="24"/>
                          <w:szCs w:val="24"/>
                          <w:rtl/>
                          <w:cs/>
                        </w:rPr>
                        <w:instrText>PAGE   \* MERGEFORMAT</w:instrText>
                      </w:r>
                      <w:r>
                        <w:rPr>
                          <w:color w:val="FFFFFF" w:themeColor="background1"/>
                          <w:sz w:val="24"/>
                          <w:szCs w:val="24"/>
                        </w:rPr>
                        <w:fldChar w:fldCharType="separate"/>
                      </w:r>
                      <w:r w:rsidRPr="00EF204B">
                        <w:rPr>
                          <w:noProof/>
                          <w:color w:val="FFFFFF" w:themeColor="background1"/>
                          <w:sz w:val="24"/>
                          <w:szCs w:val="24"/>
                          <w:rtl/>
                          <w:lang w:val="he-IL"/>
                        </w:rPr>
                        <w:t>20</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5BC"/>
    <w:multiLevelType w:val="hybridMultilevel"/>
    <w:tmpl w:val="0032D1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E0A47"/>
    <w:multiLevelType w:val="hybridMultilevel"/>
    <w:tmpl w:val="D274371C"/>
    <w:lvl w:ilvl="0" w:tplc="D0E46E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23DFB"/>
    <w:multiLevelType w:val="hybridMultilevel"/>
    <w:tmpl w:val="034A70DC"/>
    <w:lvl w:ilvl="0" w:tplc="0CB61B22">
      <w:start w:val="1"/>
      <w:numFmt w:val="decimal"/>
      <w:lvlText w:val="%1."/>
      <w:lvlJc w:val="left"/>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F51E19"/>
    <w:multiLevelType w:val="hybridMultilevel"/>
    <w:tmpl w:val="383E0A54"/>
    <w:lvl w:ilvl="0" w:tplc="8DD494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309"/>
    <w:multiLevelType w:val="hybridMultilevel"/>
    <w:tmpl w:val="AC3E7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871F68"/>
    <w:multiLevelType w:val="hybridMultilevel"/>
    <w:tmpl w:val="85DA5AFE"/>
    <w:lvl w:ilvl="0" w:tplc="4546EE9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5A56C0"/>
    <w:multiLevelType w:val="hybridMultilevel"/>
    <w:tmpl w:val="59769B84"/>
    <w:lvl w:ilvl="0" w:tplc="97483E4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526E3E"/>
    <w:multiLevelType w:val="hybridMultilevel"/>
    <w:tmpl w:val="5ED8DC22"/>
    <w:lvl w:ilvl="0" w:tplc="A634BD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87157"/>
    <w:multiLevelType w:val="hybridMultilevel"/>
    <w:tmpl w:val="03F297A6"/>
    <w:lvl w:ilvl="0" w:tplc="68946A2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AF57EA"/>
    <w:multiLevelType w:val="hybridMultilevel"/>
    <w:tmpl w:val="EC16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C0BAF"/>
    <w:multiLevelType w:val="hybridMultilevel"/>
    <w:tmpl w:val="C9C65F2A"/>
    <w:lvl w:ilvl="0" w:tplc="35FC86B6">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8567B"/>
    <w:multiLevelType w:val="hybridMultilevel"/>
    <w:tmpl w:val="D5546E2C"/>
    <w:lvl w:ilvl="0" w:tplc="0409000F">
      <w:start w:val="1"/>
      <w:numFmt w:val="decimal"/>
      <w:lvlText w:val="%1."/>
      <w:lvlJc w:val="left"/>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D13FC6"/>
    <w:multiLevelType w:val="multilevel"/>
    <w:tmpl w:val="AC387AB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5CF6AC7"/>
    <w:multiLevelType w:val="hybridMultilevel"/>
    <w:tmpl w:val="44CEE6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F34F2D"/>
    <w:multiLevelType w:val="hybridMultilevel"/>
    <w:tmpl w:val="14D48A98"/>
    <w:lvl w:ilvl="0" w:tplc="8B025FC6">
      <w:start w:val="1"/>
      <w:numFmt w:val="hebrew1"/>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823F51"/>
    <w:multiLevelType w:val="hybridMultilevel"/>
    <w:tmpl w:val="B700FE3C"/>
    <w:lvl w:ilvl="0" w:tplc="DE98142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555C93"/>
    <w:multiLevelType w:val="hybridMultilevel"/>
    <w:tmpl w:val="418C18CE"/>
    <w:lvl w:ilvl="0" w:tplc="01A6917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79516B"/>
    <w:multiLevelType w:val="hybridMultilevel"/>
    <w:tmpl w:val="25103052"/>
    <w:lvl w:ilvl="0" w:tplc="4612A08A">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C53879"/>
    <w:multiLevelType w:val="hybridMultilevel"/>
    <w:tmpl w:val="B9F2EFE0"/>
    <w:lvl w:ilvl="0" w:tplc="F55C85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B41392C"/>
    <w:multiLevelType w:val="hybridMultilevel"/>
    <w:tmpl w:val="AB4AC816"/>
    <w:lvl w:ilvl="0" w:tplc="04090005">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19633A"/>
    <w:multiLevelType w:val="hybridMultilevel"/>
    <w:tmpl w:val="DF5A1726"/>
    <w:lvl w:ilvl="0" w:tplc="4BCAE39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7E59E2"/>
    <w:multiLevelType w:val="hybridMultilevel"/>
    <w:tmpl w:val="B4BE8952"/>
    <w:lvl w:ilvl="0" w:tplc="842400DC">
      <w:start w:val="1"/>
      <w:numFmt w:val="decimal"/>
      <w:lvlText w:val="%1."/>
      <w:lvlJc w:val="left"/>
      <w:pPr>
        <w:ind w:left="720" w:hanging="360"/>
      </w:pPr>
      <w:rPr>
        <w:b/>
        <w:bCs/>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0435882"/>
    <w:multiLevelType w:val="hybridMultilevel"/>
    <w:tmpl w:val="8F68F908"/>
    <w:lvl w:ilvl="0" w:tplc="04090005">
      <w:start w:val="1"/>
      <w:numFmt w:val="bullet"/>
      <w:lvlText w:val=""/>
      <w:lvlJc w:val="left"/>
      <w:pPr>
        <w:ind w:left="360" w:hanging="360"/>
      </w:pPr>
      <w:rPr>
        <w:rFonts w:ascii="Wingdings" w:hAnsi="Wingding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D25E97"/>
    <w:multiLevelType w:val="hybridMultilevel"/>
    <w:tmpl w:val="E72ABBC8"/>
    <w:lvl w:ilvl="0" w:tplc="56101D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E1603D"/>
    <w:multiLevelType w:val="hybridMultilevel"/>
    <w:tmpl w:val="B7780A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2595EE5"/>
    <w:multiLevelType w:val="hybridMultilevel"/>
    <w:tmpl w:val="9126EF04"/>
    <w:lvl w:ilvl="0" w:tplc="356CED98">
      <w:start w:val="1"/>
      <w:numFmt w:val="hebrew1"/>
      <w:lvlText w:val="%1."/>
      <w:lvlJc w:val="left"/>
      <w:pPr>
        <w:ind w:left="360" w:hanging="360"/>
      </w:pPr>
      <w:rPr>
        <w:rFonts w:asciiTheme="minorHAnsi" w:hAnsi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2F54439"/>
    <w:multiLevelType w:val="hybridMultilevel"/>
    <w:tmpl w:val="E8B63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9139A4"/>
    <w:multiLevelType w:val="hybridMultilevel"/>
    <w:tmpl w:val="33B042AA"/>
    <w:lvl w:ilvl="0" w:tplc="F68625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E133AA"/>
    <w:multiLevelType w:val="multilevel"/>
    <w:tmpl w:val="5F68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E758F0"/>
    <w:multiLevelType w:val="hybridMultilevel"/>
    <w:tmpl w:val="BCE057A0"/>
    <w:lvl w:ilvl="0" w:tplc="2EA8542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5754064"/>
    <w:multiLevelType w:val="hybridMultilevel"/>
    <w:tmpl w:val="8384CA2C"/>
    <w:lvl w:ilvl="0" w:tplc="795A01C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3B60A6"/>
    <w:multiLevelType w:val="hybridMultilevel"/>
    <w:tmpl w:val="A3A09B60"/>
    <w:lvl w:ilvl="0" w:tplc="0409000F">
      <w:start w:val="1"/>
      <w:numFmt w:val="decimal"/>
      <w:lvlText w:val="%1."/>
      <w:lvlJc w:val="left"/>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04090005">
      <w:start w:val="1"/>
      <w:numFmt w:val="bullet"/>
      <w:lvlText w:val=""/>
      <w:lvlJc w:val="left"/>
      <w:pPr>
        <w:ind w:left="3240" w:hanging="360"/>
      </w:pPr>
      <w:rPr>
        <w:rFonts w:ascii="Wingdings" w:hAnsi="Wingding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79126C6"/>
    <w:multiLevelType w:val="hybridMultilevel"/>
    <w:tmpl w:val="4498F9C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FB796A"/>
    <w:multiLevelType w:val="hybridMultilevel"/>
    <w:tmpl w:val="BCD82AE0"/>
    <w:lvl w:ilvl="0" w:tplc="2B54BB0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153589"/>
    <w:multiLevelType w:val="hybridMultilevel"/>
    <w:tmpl w:val="3F807BC8"/>
    <w:lvl w:ilvl="0" w:tplc="662AD7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6B1692"/>
    <w:multiLevelType w:val="hybridMultilevel"/>
    <w:tmpl w:val="90381C74"/>
    <w:lvl w:ilvl="0" w:tplc="EC1CA08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B0343E0"/>
    <w:multiLevelType w:val="hybridMultilevel"/>
    <w:tmpl w:val="4A0E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C82388E"/>
    <w:multiLevelType w:val="hybridMultilevel"/>
    <w:tmpl w:val="225EE43E"/>
    <w:lvl w:ilvl="0" w:tplc="CB400C9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EFC4248"/>
    <w:multiLevelType w:val="hybridMultilevel"/>
    <w:tmpl w:val="6D90CE24"/>
    <w:lvl w:ilvl="0" w:tplc="D11CDC1E">
      <w:start w:val="1"/>
      <w:numFmt w:val="decimal"/>
      <w:lvlText w:val="%1."/>
      <w:lvlJc w:val="left"/>
      <w:pPr>
        <w:ind w:left="360" w:hanging="360"/>
      </w:pPr>
      <w:rPr>
        <w:b/>
        <w:bCs/>
        <w:color w:val="CC0099"/>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1680870">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FB565E6"/>
    <w:multiLevelType w:val="hybridMultilevel"/>
    <w:tmpl w:val="82149F12"/>
    <w:lvl w:ilvl="0" w:tplc="EACC5196">
      <w:start w:val="1"/>
      <w:numFmt w:val="decimal"/>
      <w:lvlText w:val="%1."/>
      <w:lvlJc w:val="left"/>
      <w:pPr>
        <w:ind w:left="360" w:hanging="360"/>
      </w:pPr>
      <w:rPr>
        <w:rFonts w:hint="default"/>
        <w:b/>
        <w:bCs/>
        <w:color w:val="2E74B5" w:themeColor="accent1" w:themeShade="BF"/>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10F4E83"/>
    <w:multiLevelType w:val="hybridMultilevel"/>
    <w:tmpl w:val="7A34B7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12341A0"/>
    <w:multiLevelType w:val="hybridMultilevel"/>
    <w:tmpl w:val="A554F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577345"/>
    <w:multiLevelType w:val="hybridMultilevel"/>
    <w:tmpl w:val="C35AF5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44C135C"/>
    <w:multiLevelType w:val="hybridMultilevel"/>
    <w:tmpl w:val="11BA6836"/>
    <w:lvl w:ilvl="0" w:tplc="75D85A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6B24EE"/>
    <w:multiLevelType w:val="hybridMultilevel"/>
    <w:tmpl w:val="5AC0CD22"/>
    <w:lvl w:ilvl="0" w:tplc="1758120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7D5300"/>
    <w:multiLevelType w:val="hybridMultilevel"/>
    <w:tmpl w:val="38C2FC90"/>
    <w:lvl w:ilvl="0" w:tplc="C114B982">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56E0A0E"/>
    <w:multiLevelType w:val="hybridMultilevel"/>
    <w:tmpl w:val="73C6F468"/>
    <w:lvl w:ilvl="0" w:tplc="D96E00B6">
      <w:start w:val="1"/>
      <w:numFmt w:val="hebrew1"/>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5C039E5"/>
    <w:multiLevelType w:val="hybridMultilevel"/>
    <w:tmpl w:val="3ED025DC"/>
    <w:lvl w:ilvl="0" w:tplc="B164D9A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E75FA0"/>
    <w:multiLevelType w:val="hybridMultilevel"/>
    <w:tmpl w:val="9FA02AEA"/>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205F4A"/>
    <w:multiLevelType w:val="hybridMultilevel"/>
    <w:tmpl w:val="3A8806BA"/>
    <w:lvl w:ilvl="0" w:tplc="4836A0A4">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9343DD7"/>
    <w:multiLevelType w:val="hybridMultilevel"/>
    <w:tmpl w:val="FFF05574"/>
    <w:lvl w:ilvl="0" w:tplc="8FFA11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F91BB7"/>
    <w:multiLevelType w:val="hybridMultilevel"/>
    <w:tmpl w:val="FF227938"/>
    <w:lvl w:ilvl="0" w:tplc="04090005">
      <w:start w:val="1"/>
      <w:numFmt w:val="bullet"/>
      <w:lvlText w:val=""/>
      <w:lvlJc w:val="left"/>
      <w:pPr>
        <w:ind w:left="1080" w:hanging="360"/>
      </w:pPr>
      <w:rPr>
        <w:rFonts w:ascii="Wingdings" w:hAnsi="Wingding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DD85154"/>
    <w:multiLevelType w:val="hybridMultilevel"/>
    <w:tmpl w:val="91E475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DFF286D"/>
    <w:multiLevelType w:val="hybridMultilevel"/>
    <w:tmpl w:val="09B6CB88"/>
    <w:lvl w:ilvl="0" w:tplc="64382A3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7602A2"/>
    <w:multiLevelType w:val="hybridMultilevel"/>
    <w:tmpl w:val="EBC6B488"/>
    <w:lvl w:ilvl="0" w:tplc="04090005">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8E63FC"/>
    <w:multiLevelType w:val="hybridMultilevel"/>
    <w:tmpl w:val="29EA405A"/>
    <w:lvl w:ilvl="0" w:tplc="28F0F5C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8E4432"/>
    <w:multiLevelType w:val="hybridMultilevel"/>
    <w:tmpl w:val="583E9E1A"/>
    <w:lvl w:ilvl="0" w:tplc="DD8A88D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354457"/>
    <w:multiLevelType w:val="hybridMultilevel"/>
    <w:tmpl w:val="5AC801BA"/>
    <w:lvl w:ilvl="0" w:tplc="9A54035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B33AF6"/>
    <w:multiLevelType w:val="hybridMultilevel"/>
    <w:tmpl w:val="7890A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1CD103A"/>
    <w:multiLevelType w:val="hybridMultilevel"/>
    <w:tmpl w:val="59C0A934"/>
    <w:lvl w:ilvl="0" w:tplc="1316A1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3F7ECE"/>
    <w:multiLevelType w:val="hybridMultilevel"/>
    <w:tmpl w:val="7108AE0A"/>
    <w:lvl w:ilvl="0" w:tplc="C62627F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4D141A"/>
    <w:multiLevelType w:val="hybridMultilevel"/>
    <w:tmpl w:val="196CA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7624D8F"/>
    <w:multiLevelType w:val="hybridMultilevel"/>
    <w:tmpl w:val="5B4CD52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78D3CB3"/>
    <w:multiLevelType w:val="hybridMultilevel"/>
    <w:tmpl w:val="FF3C6FA4"/>
    <w:lvl w:ilvl="0" w:tplc="77D0C3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B2333C"/>
    <w:multiLevelType w:val="hybridMultilevel"/>
    <w:tmpl w:val="2A9612FC"/>
    <w:lvl w:ilvl="0" w:tplc="C2D2ABF6">
      <w:start w:val="1"/>
      <w:numFmt w:val="decimal"/>
      <w:lvlText w:val="%1."/>
      <w:lvlJc w:val="left"/>
      <w:pPr>
        <w:ind w:left="360" w:hanging="360"/>
      </w:pPr>
      <w:rPr>
        <w:rFonts w:ascii="Tahoma" w:hAnsi="Tahoma" w:cs="Tahom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55218D"/>
    <w:multiLevelType w:val="hybridMultilevel"/>
    <w:tmpl w:val="596AAFAE"/>
    <w:lvl w:ilvl="0" w:tplc="19342938">
      <w:start w:val="1"/>
      <w:numFmt w:val="hebrew1"/>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6" w15:restartNumberingAfterBreak="0">
    <w:nsid w:val="48FD5A43"/>
    <w:multiLevelType w:val="hybridMultilevel"/>
    <w:tmpl w:val="F6CCA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E9431D"/>
    <w:multiLevelType w:val="hybridMultilevel"/>
    <w:tmpl w:val="EBFEF4D4"/>
    <w:lvl w:ilvl="0" w:tplc="0E145E22">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B900EB6"/>
    <w:multiLevelType w:val="hybridMultilevel"/>
    <w:tmpl w:val="1F8474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B9C6056"/>
    <w:multiLevelType w:val="hybridMultilevel"/>
    <w:tmpl w:val="91EA5312"/>
    <w:lvl w:ilvl="0" w:tplc="44AAAC80">
      <w:start w:val="1"/>
      <w:numFmt w:val="decimal"/>
      <w:pStyle w:val="1"/>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B26DA5"/>
    <w:multiLevelType w:val="hybridMultilevel"/>
    <w:tmpl w:val="4088F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E12DE3"/>
    <w:multiLevelType w:val="hybridMultilevel"/>
    <w:tmpl w:val="3EF48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5F27F96"/>
    <w:multiLevelType w:val="hybridMultilevel"/>
    <w:tmpl w:val="FE522A16"/>
    <w:lvl w:ilvl="0" w:tplc="1B0C02B4">
      <w:start w:val="1"/>
      <w:numFmt w:val="decimal"/>
      <w:lvlText w:val="%1."/>
      <w:lvlJc w:val="left"/>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rPr>
        <w:rFonts w:hint="default"/>
        <w:b/>
        <w:color w:val="5B9BD5" w:themeColor="accent1"/>
        <w:u w:val="single"/>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76C18AF"/>
    <w:multiLevelType w:val="hybridMultilevel"/>
    <w:tmpl w:val="591E4F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3352AB"/>
    <w:multiLevelType w:val="hybridMultilevel"/>
    <w:tmpl w:val="AC7EEA72"/>
    <w:lvl w:ilvl="0" w:tplc="9B489AC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7214CC"/>
    <w:multiLevelType w:val="hybridMultilevel"/>
    <w:tmpl w:val="CA7EE9DE"/>
    <w:lvl w:ilvl="0" w:tplc="783860D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E12178E"/>
    <w:multiLevelType w:val="hybridMultilevel"/>
    <w:tmpl w:val="52EC8C2C"/>
    <w:lvl w:ilvl="0" w:tplc="ED9ADD1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E2E47AA"/>
    <w:multiLevelType w:val="hybridMultilevel"/>
    <w:tmpl w:val="4628CB62"/>
    <w:lvl w:ilvl="0" w:tplc="0409000F">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0D45D20"/>
    <w:multiLevelType w:val="hybridMultilevel"/>
    <w:tmpl w:val="143A6010"/>
    <w:lvl w:ilvl="0" w:tplc="E198341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BD4AB6"/>
    <w:multiLevelType w:val="hybridMultilevel"/>
    <w:tmpl w:val="970E631E"/>
    <w:lvl w:ilvl="0" w:tplc="04090005">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A96533"/>
    <w:multiLevelType w:val="hybridMultilevel"/>
    <w:tmpl w:val="19ECF8F8"/>
    <w:lvl w:ilvl="0" w:tplc="FAD0B18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C35EFE"/>
    <w:multiLevelType w:val="hybridMultilevel"/>
    <w:tmpl w:val="281064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58B4A57"/>
    <w:multiLevelType w:val="hybridMultilevel"/>
    <w:tmpl w:val="3B1C23C2"/>
    <w:lvl w:ilvl="0" w:tplc="0B2012AC">
      <w:start w:val="1"/>
      <w:numFmt w:val="decimal"/>
      <w:lvlText w:val="%1."/>
      <w:lvlJc w:val="left"/>
      <w:pPr>
        <w:ind w:left="720" w:hanging="360"/>
      </w:pPr>
      <w:rPr>
        <w:b/>
        <w:bCs/>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7033607"/>
    <w:multiLevelType w:val="hybridMultilevel"/>
    <w:tmpl w:val="A158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580CC0"/>
    <w:multiLevelType w:val="hybridMultilevel"/>
    <w:tmpl w:val="C11C061C"/>
    <w:lvl w:ilvl="0" w:tplc="A0FC6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EF5C69"/>
    <w:multiLevelType w:val="hybridMultilevel"/>
    <w:tmpl w:val="CB06342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C26921"/>
    <w:multiLevelType w:val="hybridMultilevel"/>
    <w:tmpl w:val="0D40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FF71D0"/>
    <w:multiLevelType w:val="hybridMultilevel"/>
    <w:tmpl w:val="E878F140"/>
    <w:lvl w:ilvl="0" w:tplc="E57425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736463"/>
    <w:multiLevelType w:val="hybridMultilevel"/>
    <w:tmpl w:val="CC1CC312"/>
    <w:lvl w:ilvl="0" w:tplc="3A682E7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1E7DD5"/>
    <w:multiLevelType w:val="hybridMultilevel"/>
    <w:tmpl w:val="53DED826"/>
    <w:lvl w:ilvl="0" w:tplc="AFDAE43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747ABF"/>
    <w:multiLevelType w:val="hybridMultilevel"/>
    <w:tmpl w:val="8FA07B78"/>
    <w:lvl w:ilvl="0" w:tplc="246A640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BD34CA"/>
    <w:multiLevelType w:val="hybridMultilevel"/>
    <w:tmpl w:val="D20CC262"/>
    <w:lvl w:ilvl="0" w:tplc="DCA05FA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144A2C"/>
    <w:multiLevelType w:val="hybridMultilevel"/>
    <w:tmpl w:val="A2784556"/>
    <w:lvl w:ilvl="0" w:tplc="5F5EF7A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6B53D83"/>
    <w:multiLevelType w:val="hybridMultilevel"/>
    <w:tmpl w:val="DE3AD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5E159F"/>
    <w:multiLevelType w:val="hybridMultilevel"/>
    <w:tmpl w:val="6A2A58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7C1067D"/>
    <w:multiLevelType w:val="hybridMultilevel"/>
    <w:tmpl w:val="135637C0"/>
    <w:lvl w:ilvl="0" w:tplc="1A046328">
      <w:start w:val="1"/>
      <w:numFmt w:val="hebrew1"/>
      <w:lvlText w:val="%1."/>
      <w:lvlJc w:val="center"/>
      <w:pPr>
        <w:ind w:left="360" w:hanging="360"/>
      </w:pPr>
      <w:rPr>
        <w:rFonts w:hint="default"/>
        <w:b/>
        <w:bCs/>
      </w:rPr>
    </w:lvl>
    <w:lvl w:ilvl="1" w:tplc="04090005">
      <w:start w:val="1"/>
      <w:numFmt w:val="bullet"/>
      <w:lvlText w:val=""/>
      <w:lvlJc w:val="left"/>
      <w:pPr>
        <w:tabs>
          <w:tab w:val="num" w:pos="1080"/>
        </w:tabs>
        <w:ind w:left="1080" w:hanging="360"/>
      </w:pPr>
      <w:rPr>
        <w:rFonts w:ascii="Wingdings" w:hAnsi="Wingdings" w:hint="default"/>
        <w:b/>
        <w:sz w:val="24"/>
      </w:rPr>
    </w:lvl>
    <w:lvl w:ilvl="2" w:tplc="ACD03376">
      <w:numFmt w:val="bullet"/>
      <w:lvlText w:val="-"/>
      <w:lvlJc w:val="left"/>
      <w:pPr>
        <w:ind w:left="1980" w:hanging="360"/>
      </w:pPr>
      <w:rPr>
        <w:rFonts w:ascii="Calibri" w:eastAsiaTheme="minorHAnsi" w:hAnsi="Calibri" w:cs="Calibri" w:hint="default"/>
      </w:rPr>
    </w:lvl>
    <w:lvl w:ilvl="3" w:tplc="5C267418">
      <w:start w:val="1"/>
      <w:numFmt w:val="hebrew1"/>
      <w:lvlText w:val="%4."/>
      <w:lvlJc w:val="left"/>
      <w:pPr>
        <w:ind w:left="2520" w:hanging="360"/>
      </w:pPr>
      <w:rPr>
        <w:rFonts w:hint="default"/>
        <w:b/>
        <w:color w:val="5B9BD5" w:themeColor="accent1"/>
        <w:u w:val="single"/>
      </w:rPr>
    </w:lvl>
    <w:lvl w:ilvl="4" w:tplc="3092AB8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B595A6A"/>
    <w:multiLevelType w:val="hybridMultilevel"/>
    <w:tmpl w:val="C34A6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7"/>
  </w:num>
  <w:num w:numId="3">
    <w:abstractNumId w:val="47"/>
  </w:num>
  <w:num w:numId="4">
    <w:abstractNumId w:val="9"/>
  </w:num>
  <w:num w:numId="5">
    <w:abstractNumId w:val="54"/>
  </w:num>
  <w:num w:numId="6">
    <w:abstractNumId w:val="43"/>
  </w:num>
  <w:num w:numId="7">
    <w:abstractNumId w:val="36"/>
  </w:num>
  <w:num w:numId="8">
    <w:abstractNumId w:val="86"/>
  </w:num>
  <w:num w:numId="9">
    <w:abstractNumId w:val="45"/>
  </w:num>
  <w:num w:numId="10">
    <w:abstractNumId w:val="67"/>
  </w:num>
  <w:num w:numId="11">
    <w:abstractNumId w:val="96"/>
  </w:num>
  <w:num w:numId="12">
    <w:abstractNumId w:val="52"/>
  </w:num>
  <w:num w:numId="13">
    <w:abstractNumId w:val="24"/>
  </w:num>
  <w:num w:numId="14">
    <w:abstractNumId w:val="48"/>
  </w:num>
  <w:num w:numId="15">
    <w:abstractNumId w:val="30"/>
  </w:num>
  <w:num w:numId="16">
    <w:abstractNumId w:val="88"/>
  </w:num>
  <w:num w:numId="17">
    <w:abstractNumId w:val="63"/>
  </w:num>
  <w:num w:numId="18">
    <w:abstractNumId w:val="87"/>
  </w:num>
  <w:num w:numId="19">
    <w:abstractNumId w:val="7"/>
  </w:num>
  <w:num w:numId="20">
    <w:abstractNumId w:val="73"/>
  </w:num>
  <w:num w:numId="21">
    <w:abstractNumId w:val="89"/>
  </w:num>
  <w:num w:numId="22">
    <w:abstractNumId w:val="20"/>
  </w:num>
  <w:num w:numId="23">
    <w:abstractNumId w:val="84"/>
  </w:num>
  <w:num w:numId="24">
    <w:abstractNumId w:val="91"/>
  </w:num>
  <w:num w:numId="25">
    <w:abstractNumId w:val="65"/>
  </w:num>
  <w:num w:numId="26">
    <w:abstractNumId w:val="81"/>
  </w:num>
  <w:num w:numId="27">
    <w:abstractNumId w:val="90"/>
  </w:num>
  <w:num w:numId="28">
    <w:abstractNumId w:val="13"/>
  </w:num>
  <w:num w:numId="29">
    <w:abstractNumId w:val="4"/>
  </w:num>
  <w:num w:numId="30">
    <w:abstractNumId w:val="75"/>
  </w:num>
  <w:num w:numId="31">
    <w:abstractNumId w:val="40"/>
  </w:num>
  <w:num w:numId="32">
    <w:abstractNumId w:val="42"/>
  </w:num>
  <w:num w:numId="33">
    <w:abstractNumId w:val="28"/>
  </w:num>
  <w:num w:numId="34">
    <w:abstractNumId w:val="12"/>
  </w:num>
  <w:num w:numId="35">
    <w:abstractNumId w:val="62"/>
  </w:num>
  <w:num w:numId="36">
    <w:abstractNumId w:val="55"/>
  </w:num>
  <w:num w:numId="37">
    <w:abstractNumId w:val="33"/>
  </w:num>
  <w:num w:numId="38">
    <w:abstractNumId w:val="74"/>
  </w:num>
  <w:num w:numId="39">
    <w:abstractNumId w:val="16"/>
  </w:num>
  <w:num w:numId="40">
    <w:abstractNumId w:val="26"/>
  </w:num>
  <w:num w:numId="41">
    <w:abstractNumId w:val="41"/>
  </w:num>
  <w:num w:numId="42">
    <w:abstractNumId w:val="14"/>
  </w:num>
  <w:num w:numId="43">
    <w:abstractNumId w:val="72"/>
  </w:num>
  <w:num w:numId="44">
    <w:abstractNumId w:val="77"/>
  </w:num>
  <w:num w:numId="45">
    <w:abstractNumId w:val="2"/>
  </w:num>
  <w:num w:numId="46">
    <w:abstractNumId w:val="58"/>
  </w:num>
  <w:num w:numId="47">
    <w:abstractNumId w:val="6"/>
  </w:num>
  <w:num w:numId="48">
    <w:abstractNumId w:val="22"/>
  </w:num>
  <w:num w:numId="49">
    <w:abstractNumId w:val="53"/>
  </w:num>
  <w:num w:numId="50">
    <w:abstractNumId w:val="1"/>
  </w:num>
  <w:num w:numId="51">
    <w:abstractNumId w:val="56"/>
  </w:num>
  <w:num w:numId="52">
    <w:abstractNumId w:val="37"/>
  </w:num>
  <w:num w:numId="53">
    <w:abstractNumId w:val="49"/>
  </w:num>
  <w:num w:numId="54">
    <w:abstractNumId w:val="3"/>
  </w:num>
  <w:num w:numId="55">
    <w:abstractNumId w:val="27"/>
  </w:num>
  <w:num w:numId="56">
    <w:abstractNumId w:val="23"/>
  </w:num>
  <w:num w:numId="57">
    <w:abstractNumId w:val="70"/>
  </w:num>
  <w:num w:numId="58">
    <w:abstractNumId w:val="44"/>
  </w:num>
  <w:num w:numId="59">
    <w:abstractNumId w:val="80"/>
  </w:num>
  <w:num w:numId="60">
    <w:abstractNumId w:val="68"/>
  </w:num>
  <w:num w:numId="61">
    <w:abstractNumId w:val="38"/>
  </w:num>
  <w:num w:numId="62">
    <w:abstractNumId w:val="17"/>
  </w:num>
  <w:num w:numId="63">
    <w:abstractNumId w:val="15"/>
  </w:num>
  <w:num w:numId="64">
    <w:abstractNumId w:val="79"/>
  </w:num>
  <w:num w:numId="65">
    <w:abstractNumId w:val="25"/>
  </w:num>
  <w:num w:numId="66">
    <w:abstractNumId w:val="39"/>
  </w:num>
  <w:num w:numId="67">
    <w:abstractNumId w:val="78"/>
  </w:num>
  <w:num w:numId="68">
    <w:abstractNumId w:val="19"/>
  </w:num>
  <w:num w:numId="69">
    <w:abstractNumId w:val="46"/>
  </w:num>
  <w:num w:numId="70">
    <w:abstractNumId w:val="31"/>
  </w:num>
  <w:num w:numId="71">
    <w:abstractNumId w:val="93"/>
  </w:num>
  <w:num w:numId="72">
    <w:abstractNumId w:val="0"/>
  </w:num>
  <w:num w:numId="73">
    <w:abstractNumId w:val="66"/>
  </w:num>
  <w:num w:numId="74">
    <w:abstractNumId w:val="51"/>
  </w:num>
  <w:num w:numId="75">
    <w:abstractNumId w:val="69"/>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num>
  <w:num w:numId="87">
    <w:abstractNumId w:val="83"/>
  </w:num>
  <w:num w:numId="8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num>
  <w:num w:numId="98">
    <w:abstractNumId w:val="64"/>
  </w:num>
  <w:num w:numId="99">
    <w:abstractNumId w:val="9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51"/>
    <w:rsid w:val="0002357C"/>
    <w:rsid w:val="000304E2"/>
    <w:rsid w:val="00043DCD"/>
    <w:rsid w:val="00046082"/>
    <w:rsid w:val="00047661"/>
    <w:rsid w:val="000556C2"/>
    <w:rsid w:val="000607C2"/>
    <w:rsid w:val="00064FD7"/>
    <w:rsid w:val="000877FC"/>
    <w:rsid w:val="0009214B"/>
    <w:rsid w:val="0009418C"/>
    <w:rsid w:val="000D64A0"/>
    <w:rsid w:val="00114984"/>
    <w:rsid w:val="00121B80"/>
    <w:rsid w:val="0012388C"/>
    <w:rsid w:val="001416FE"/>
    <w:rsid w:val="00143038"/>
    <w:rsid w:val="001455A1"/>
    <w:rsid w:val="001623DA"/>
    <w:rsid w:val="001A5FCB"/>
    <w:rsid w:val="001B7C66"/>
    <w:rsid w:val="001C2F21"/>
    <w:rsid w:val="001D790D"/>
    <w:rsid w:val="00211FCC"/>
    <w:rsid w:val="002332F5"/>
    <w:rsid w:val="00245489"/>
    <w:rsid w:val="00251778"/>
    <w:rsid w:val="00264ADE"/>
    <w:rsid w:val="00270D1D"/>
    <w:rsid w:val="002718D1"/>
    <w:rsid w:val="00275D1B"/>
    <w:rsid w:val="002911AB"/>
    <w:rsid w:val="002A0A48"/>
    <w:rsid w:val="002A20F8"/>
    <w:rsid w:val="002A45B8"/>
    <w:rsid w:val="002D2B39"/>
    <w:rsid w:val="002E6DB8"/>
    <w:rsid w:val="0030592C"/>
    <w:rsid w:val="00312F0E"/>
    <w:rsid w:val="003216D6"/>
    <w:rsid w:val="00322DA9"/>
    <w:rsid w:val="00340017"/>
    <w:rsid w:val="00342177"/>
    <w:rsid w:val="0035294C"/>
    <w:rsid w:val="00392330"/>
    <w:rsid w:val="003964ED"/>
    <w:rsid w:val="003A21C6"/>
    <w:rsid w:val="003B1E4C"/>
    <w:rsid w:val="003B297F"/>
    <w:rsid w:val="003B5AB6"/>
    <w:rsid w:val="003C243E"/>
    <w:rsid w:val="003C77C4"/>
    <w:rsid w:val="003D4A28"/>
    <w:rsid w:val="003E2C40"/>
    <w:rsid w:val="003F3BD9"/>
    <w:rsid w:val="003F5340"/>
    <w:rsid w:val="00410C3E"/>
    <w:rsid w:val="00426791"/>
    <w:rsid w:val="00430D09"/>
    <w:rsid w:val="004335D5"/>
    <w:rsid w:val="004378D2"/>
    <w:rsid w:val="004451B4"/>
    <w:rsid w:val="0046325F"/>
    <w:rsid w:val="00471A1B"/>
    <w:rsid w:val="00474A83"/>
    <w:rsid w:val="00474E04"/>
    <w:rsid w:val="0047616E"/>
    <w:rsid w:val="004871A3"/>
    <w:rsid w:val="0049159A"/>
    <w:rsid w:val="00494922"/>
    <w:rsid w:val="004B170B"/>
    <w:rsid w:val="004B76F9"/>
    <w:rsid w:val="004C1BBB"/>
    <w:rsid w:val="004C4306"/>
    <w:rsid w:val="004F26A8"/>
    <w:rsid w:val="0050272E"/>
    <w:rsid w:val="005258D7"/>
    <w:rsid w:val="00550CD7"/>
    <w:rsid w:val="00551CCE"/>
    <w:rsid w:val="005609F7"/>
    <w:rsid w:val="00563673"/>
    <w:rsid w:val="00566699"/>
    <w:rsid w:val="00585562"/>
    <w:rsid w:val="005A6036"/>
    <w:rsid w:val="005C01BC"/>
    <w:rsid w:val="005F4A3B"/>
    <w:rsid w:val="00601F9F"/>
    <w:rsid w:val="00613A79"/>
    <w:rsid w:val="0061768F"/>
    <w:rsid w:val="00640D47"/>
    <w:rsid w:val="00661584"/>
    <w:rsid w:val="00667EF2"/>
    <w:rsid w:val="00670255"/>
    <w:rsid w:val="00687AAB"/>
    <w:rsid w:val="006911B0"/>
    <w:rsid w:val="00692A24"/>
    <w:rsid w:val="0069776D"/>
    <w:rsid w:val="006A199A"/>
    <w:rsid w:val="006A2AF4"/>
    <w:rsid w:val="006B5F4C"/>
    <w:rsid w:val="006D4CEE"/>
    <w:rsid w:val="00700709"/>
    <w:rsid w:val="00703744"/>
    <w:rsid w:val="00706932"/>
    <w:rsid w:val="00733051"/>
    <w:rsid w:val="00752C96"/>
    <w:rsid w:val="00753D21"/>
    <w:rsid w:val="00786AA6"/>
    <w:rsid w:val="00787509"/>
    <w:rsid w:val="00792FE6"/>
    <w:rsid w:val="007C2DDF"/>
    <w:rsid w:val="007C5362"/>
    <w:rsid w:val="007D59B6"/>
    <w:rsid w:val="007E2A3B"/>
    <w:rsid w:val="007F2000"/>
    <w:rsid w:val="007F748D"/>
    <w:rsid w:val="008031AA"/>
    <w:rsid w:val="00807322"/>
    <w:rsid w:val="0081699F"/>
    <w:rsid w:val="008979DD"/>
    <w:rsid w:val="008A1825"/>
    <w:rsid w:val="008A1B59"/>
    <w:rsid w:val="008A419C"/>
    <w:rsid w:val="008E39EC"/>
    <w:rsid w:val="00916649"/>
    <w:rsid w:val="00934884"/>
    <w:rsid w:val="00945533"/>
    <w:rsid w:val="0096089E"/>
    <w:rsid w:val="009643EB"/>
    <w:rsid w:val="0097246A"/>
    <w:rsid w:val="00996332"/>
    <w:rsid w:val="009A1063"/>
    <w:rsid w:val="009B0AEA"/>
    <w:rsid w:val="009C0E40"/>
    <w:rsid w:val="009C46E6"/>
    <w:rsid w:val="00A0269A"/>
    <w:rsid w:val="00A046D2"/>
    <w:rsid w:val="00A24AC2"/>
    <w:rsid w:val="00A3037A"/>
    <w:rsid w:val="00A34BC3"/>
    <w:rsid w:val="00A43FCF"/>
    <w:rsid w:val="00A56223"/>
    <w:rsid w:val="00A81469"/>
    <w:rsid w:val="00A90E16"/>
    <w:rsid w:val="00A9398D"/>
    <w:rsid w:val="00AB5F3E"/>
    <w:rsid w:val="00AC36E5"/>
    <w:rsid w:val="00AC37DD"/>
    <w:rsid w:val="00AC3CC2"/>
    <w:rsid w:val="00AE2DF1"/>
    <w:rsid w:val="00AE44FD"/>
    <w:rsid w:val="00AF0E79"/>
    <w:rsid w:val="00B2133E"/>
    <w:rsid w:val="00B5655E"/>
    <w:rsid w:val="00B7447E"/>
    <w:rsid w:val="00B912EC"/>
    <w:rsid w:val="00BA26F5"/>
    <w:rsid w:val="00BA54B9"/>
    <w:rsid w:val="00BB0E92"/>
    <w:rsid w:val="00BB7623"/>
    <w:rsid w:val="00BC6B33"/>
    <w:rsid w:val="00BD16CD"/>
    <w:rsid w:val="00BE545A"/>
    <w:rsid w:val="00BF5159"/>
    <w:rsid w:val="00C030D6"/>
    <w:rsid w:val="00C265F6"/>
    <w:rsid w:val="00C27805"/>
    <w:rsid w:val="00C3033A"/>
    <w:rsid w:val="00C31246"/>
    <w:rsid w:val="00C31F94"/>
    <w:rsid w:val="00C423B4"/>
    <w:rsid w:val="00C625D4"/>
    <w:rsid w:val="00C63BD0"/>
    <w:rsid w:val="00C65808"/>
    <w:rsid w:val="00C7107B"/>
    <w:rsid w:val="00C71193"/>
    <w:rsid w:val="00C734BC"/>
    <w:rsid w:val="00C748EE"/>
    <w:rsid w:val="00C8241B"/>
    <w:rsid w:val="00C955F5"/>
    <w:rsid w:val="00CA01D4"/>
    <w:rsid w:val="00CD289F"/>
    <w:rsid w:val="00CE0311"/>
    <w:rsid w:val="00CF695B"/>
    <w:rsid w:val="00D02C2C"/>
    <w:rsid w:val="00D136BD"/>
    <w:rsid w:val="00D26980"/>
    <w:rsid w:val="00D337E0"/>
    <w:rsid w:val="00D4673A"/>
    <w:rsid w:val="00D54633"/>
    <w:rsid w:val="00D60369"/>
    <w:rsid w:val="00D77A20"/>
    <w:rsid w:val="00D84489"/>
    <w:rsid w:val="00DE3BEF"/>
    <w:rsid w:val="00DE4D21"/>
    <w:rsid w:val="00E05A19"/>
    <w:rsid w:val="00E42DD5"/>
    <w:rsid w:val="00E50A73"/>
    <w:rsid w:val="00E559FC"/>
    <w:rsid w:val="00E56566"/>
    <w:rsid w:val="00E6364A"/>
    <w:rsid w:val="00E9371B"/>
    <w:rsid w:val="00EA0EDD"/>
    <w:rsid w:val="00EB1F06"/>
    <w:rsid w:val="00ED09D5"/>
    <w:rsid w:val="00ED2DC5"/>
    <w:rsid w:val="00ED577E"/>
    <w:rsid w:val="00EF204B"/>
    <w:rsid w:val="00EF7CF3"/>
    <w:rsid w:val="00F104FD"/>
    <w:rsid w:val="00F11D69"/>
    <w:rsid w:val="00F3199C"/>
    <w:rsid w:val="00F34C60"/>
    <w:rsid w:val="00F40023"/>
    <w:rsid w:val="00F43D28"/>
    <w:rsid w:val="00F451C0"/>
    <w:rsid w:val="00F50749"/>
    <w:rsid w:val="00F60375"/>
    <w:rsid w:val="00F608E0"/>
    <w:rsid w:val="00F6182D"/>
    <w:rsid w:val="00F8635F"/>
    <w:rsid w:val="00FB5BAB"/>
    <w:rsid w:val="00FB6493"/>
    <w:rsid w:val="00FE73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F91A3"/>
  <w15:chartTrackingRefBased/>
  <w15:docId w15:val="{A105269F-114D-4C26-97E7-AFF4602A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3051"/>
    <w:pPr>
      <w:ind w:left="720"/>
      <w:contextualSpacing/>
    </w:pPr>
  </w:style>
  <w:style w:type="paragraph" w:styleId="NormalWeb">
    <w:name w:val="Normal (Web)"/>
    <w:basedOn w:val="a"/>
    <w:uiPriority w:val="99"/>
    <w:semiHidden/>
    <w:unhideWhenUsed/>
    <w:rsid w:val="004C1BBB"/>
    <w:pPr>
      <w:bidi w:val="0"/>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5C0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5C01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6">
    <w:name w:val="header"/>
    <w:basedOn w:val="a"/>
    <w:link w:val="a7"/>
    <w:uiPriority w:val="99"/>
    <w:unhideWhenUsed/>
    <w:rsid w:val="00F3199C"/>
    <w:pPr>
      <w:tabs>
        <w:tab w:val="center" w:pos="4153"/>
        <w:tab w:val="right" w:pos="8306"/>
      </w:tabs>
      <w:spacing w:after="0" w:line="240" w:lineRule="auto"/>
    </w:pPr>
  </w:style>
  <w:style w:type="character" w:customStyle="1" w:styleId="a7">
    <w:name w:val="כותרת עליונה תו"/>
    <w:basedOn w:val="a0"/>
    <w:link w:val="a6"/>
    <w:uiPriority w:val="99"/>
    <w:rsid w:val="00F3199C"/>
  </w:style>
  <w:style w:type="table" w:styleId="3-2">
    <w:name w:val="List Table 3 Accent 2"/>
    <w:basedOn w:val="a1"/>
    <w:uiPriority w:val="48"/>
    <w:rsid w:val="003B297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6-2">
    <w:name w:val="Grid Table 6 Colorful Accent 2"/>
    <w:basedOn w:val="a1"/>
    <w:uiPriority w:val="51"/>
    <w:rsid w:val="0069776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1">
    <w:name w:val="Grid Table 6 Colorful Accent 1"/>
    <w:basedOn w:val="a1"/>
    <w:uiPriority w:val="51"/>
    <w:rsid w:val="002A20F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1">
    <w:name w:val="Grid Table 3 Accent 1"/>
    <w:basedOn w:val="a1"/>
    <w:uiPriority w:val="48"/>
    <w:rsid w:val="002A20F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a8">
    <w:name w:val="footer"/>
    <w:basedOn w:val="a"/>
    <w:link w:val="a9"/>
    <w:uiPriority w:val="99"/>
    <w:unhideWhenUsed/>
    <w:rsid w:val="004F26A8"/>
    <w:pPr>
      <w:tabs>
        <w:tab w:val="center" w:pos="4153"/>
        <w:tab w:val="right" w:pos="8306"/>
      </w:tabs>
      <w:spacing w:after="0" w:line="240" w:lineRule="auto"/>
    </w:pPr>
  </w:style>
  <w:style w:type="character" w:customStyle="1" w:styleId="a9">
    <w:name w:val="כותרת תחתונה תו"/>
    <w:basedOn w:val="a0"/>
    <w:link w:val="a8"/>
    <w:uiPriority w:val="99"/>
    <w:rsid w:val="004F26A8"/>
  </w:style>
  <w:style w:type="paragraph" w:styleId="aa">
    <w:name w:val="Body Text"/>
    <w:basedOn w:val="a"/>
    <w:link w:val="ab"/>
    <w:semiHidden/>
    <w:unhideWhenUsed/>
    <w:rsid w:val="00692A24"/>
    <w:pPr>
      <w:spacing w:after="0" w:line="360" w:lineRule="auto"/>
      <w:jc w:val="both"/>
    </w:pPr>
    <w:rPr>
      <w:rFonts w:ascii="Times New Roman" w:eastAsia="Times New Roman" w:hAnsi="Times New Roman" w:cs="David"/>
      <w:sz w:val="28"/>
      <w:szCs w:val="28"/>
      <w:lang w:eastAsia="he-IL"/>
    </w:rPr>
  </w:style>
  <w:style w:type="character" w:customStyle="1" w:styleId="ab">
    <w:name w:val="גוף טקסט תו"/>
    <w:basedOn w:val="a0"/>
    <w:link w:val="aa"/>
    <w:semiHidden/>
    <w:rsid w:val="00692A24"/>
    <w:rPr>
      <w:rFonts w:ascii="Times New Roman" w:eastAsia="Times New Roman" w:hAnsi="Times New Roman" w:cs="David"/>
      <w:sz w:val="28"/>
      <w:szCs w:val="28"/>
      <w:lang w:eastAsia="he-IL"/>
    </w:rPr>
  </w:style>
  <w:style w:type="table" w:styleId="2-4">
    <w:name w:val="Grid Table 2 Accent 4"/>
    <w:basedOn w:val="a1"/>
    <w:uiPriority w:val="47"/>
    <w:rsid w:val="00A43FC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1">
    <w:name w:val="Grid Table 1 Light Accent 1"/>
    <w:basedOn w:val="a1"/>
    <w:uiPriority w:val="46"/>
    <w:rsid w:val="00A43FC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A43FC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20">
    <w:name w:val="Grid Table 3 Accent 2"/>
    <w:basedOn w:val="a1"/>
    <w:uiPriority w:val="48"/>
    <w:rsid w:val="00A43FC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styleId="ac">
    <w:name w:val="annotation reference"/>
    <w:basedOn w:val="a0"/>
    <w:uiPriority w:val="99"/>
    <w:semiHidden/>
    <w:unhideWhenUsed/>
    <w:rsid w:val="00A43FCF"/>
    <w:rPr>
      <w:sz w:val="16"/>
      <w:szCs w:val="16"/>
    </w:rPr>
  </w:style>
  <w:style w:type="paragraph" w:styleId="ad">
    <w:name w:val="annotation text"/>
    <w:basedOn w:val="a"/>
    <w:link w:val="ae"/>
    <w:uiPriority w:val="99"/>
    <w:semiHidden/>
    <w:unhideWhenUsed/>
    <w:rsid w:val="00A43FCF"/>
    <w:pPr>
      <w:spacing w:line="240" w:lineRule="auto"/>
    </w:pPr>
    <w:rPr>
      <w:sz w:val="20"/>
      <w:szCs w:val="20"/>
    </w:rPr>
  </w:style>
  <w:style w:type="character" w:customStyle="1" w:styleId="ae">
    <w:name w:val="טקסט הערה תו"/>
    <w:basedOn w:val="a0"/>
    <w:link w:val="ad"/>
    <w:uiPriority w:val="99"/>
    <w:semiHidden/>
    <w:rsid w:val="00A43FCF"/>
    <w:rPr>
      <w:sz w:val="20"/>
      <w:szCs w:val="20"/>
    </w:rPr>
  </w:style>
  <w:style w:type="paragraph" w:styleId="af">
    <w:name w:val="annotation subject"/>
    <w:basedOn w:val="ad"/>
    <w:next w:val="ad"/>
    <w:link w:val="af0"/>
    <w:uiPriority w:val="99"/>
    <w:semiHidden/>
    <w:unhideWhenUsed/>
    <w:rsid w:val="00A43FCF"/>
    <w:rPr>
      <w:b/>
      <w:bCs/>
    </w:rPr>
  </w:style>
  <w:style w:type="character" w:customStyle="1" w:styleId="af0">
    <w:name w:val="נושא הערה תו"/>
    <w:basedOn w:val="ae"/>
    <w:link w:val="af"/>
    <w:uiPriority w:val="99"/>
    <w:semiHidden/>
    <w:rsid w:val="00A43FCF"/>
    <w:rPr>
      <w:b/>
      <w:bCs/>
      <w:sz w:val="20"/>
      <w:szCs w:val="20"/>
    </w:rPr>
  </w:style>
  <w:style w:type="paragraph" w:styleId="af1">
    <w:name w:val="Balloon Text"/>
    <w:basedOn w:val="a"/>
    <w:link w:val="af2"/>
    <w:uiPriority w:val="99"/>
    <w:semiHidden/>
    <w:unhideWhenUsed/>
    <w:rsid w:val="00A43FCF"/>
    <w:pPr>
      <w:spacing w:after="0" w:line="240" w:lineRule="auto"/>
    </w:pPr>
    <w:rPr>
      <w:rFonts w:ascii="Tahoma" w:hAnsi="Tahoma" w:cs="Tahoma"/>
      <w:sz w:val="18"/>
      <w:szCs w:val="18"/>
    </w:rPr>
  </w:style>
  <w:style w:type="character" w:customStyle="1" w:styleId="af2">
    <w:name w:val="טקסט בלונים תו"/>
    <w:basedOn w:val="a0"/>
    <w:link w:val="af1"/>
    <w:uiPriority w:val="99"/>
    <w:semiHidden/>
    <w:rsid w:val="00A43FCF"/>
    <w:rPr>
      <w:rFonts w:ascii="Tahoma" w:hAnsi="Tahoma" w:cs="Tahoma"/>
      <w:sz w:val="18"/>
      <w:szCs w:val="18"/>
    </w:rPr>
  </w:style>
  <w:style w:type="character" w:styleId="Hyperlink">
    <w:name w:val="Hyperlink"/>
    <w:basedOn w:val="a0"/>
    <w:uiPriority w:val="99"/>
    <w:semiHidden/>
    <w:unhideWhenUsed/>
    <w:rsid w:val="00A43FCF"/>
    <w:rPr>
      <w:color w:val="0000FF"/>
      <w:u w:val="single"/>
    </w:rPr>
  </w:style>
  <w:style w:type="table" w:styleId="6-4">
    <w:name w:val="Grid Table 6 Colorful Accent 4"/>
    <w:basedOn w:val="a1"/>
    <w:uiPriority w:val="51"/>
    <w:rsid w:val="00A43FC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f3">
    <w:name w:val="Strong"/>
    <w:basedOn w:val="a0"/>
    <w:uiPriority w:val="22"/>
    <w:qFormat/>
    <w:rsid w:val="00A43FCF"/>
    <w:rPr>
      <w:b/>
      <w:bCs/>
    </w:rPr>
  </w:style>
  <w:style w:type="table" w:styleId="6-5">
    <w:name w:val="Grid Table 6 Colorful Accent 5"/>
    <w:basedOn w:val="a1"/>
    <w:uiPriority w:val="51"/>
    <w:rsid w:val="00687AA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211FC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6">
    <w:name w:val="Grid Table 3 Accent 6"/>
    <w:basedOn w:val="a1"/>
    <w:uiPriority w:val="48"/>
    <w:rsid w:val="00121B8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3">
    <w:name w:val="Grid Table 1 Light Accent 3"/>
    <w:basedOn w:val="a1"/>
    <w:uiPriority w:val="46"/>
    <w:rsid w:val="00EB1F0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25177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artistlyricstext">
    <w:name w:val="artist_lyrics_text"/>
    <w:basedOn w:val="a0"/>
    <w:rsid w:val="002718D1"/>
  </w:style>
  <w:style w:type="table" w:styleId="3-10">
    <w:name w:val="List Table 3 Accent 1"/>
    <w:basedOn w:val="a1"/>
    <w:uiPriority w:val="48"/>
    <w:rsid w:val="00F34C6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1">
    <w:name w:val="סגנון1"/>
    <w:basedOn w:val="a3"/>
    <w:link w:val="10"/>
    <w:qFormat/>
    <w:rsid w:val="00F34C60"/>
    <w:pPr>
      <w:numPr>
        <w:numId w:val="75"/>
      </w:numPr>
      <w:autoSpaceDE w:val="0"/>
      <w:autoSpaceDN w:val="0"/>
      <w:adjustRightInd w:val="0"/>
      <w:spacing w:after="0" w:line="360" w:lineRule="auto"/>
    </w:pPr>
    <w:rPr>
      <w:rFonts w:ascii="Calibri" w:hAnsi="Calibri" w:cs="Calibri"/>
      <w:sz w:val="24"/>
      <w:szCs w:val="24"/>
    </w:rPr>
  </w:style>
  <w:style w:type="character" w:customStyle="1" w:styleId="a4">
    <w:name w:val="פיסקת רשימה תו"/>
    <w:basedOn w:val="a0"/>
    <w:link w:val="a3"/>
    <w:uiPriority w:val="34"/>
    <w:rsid w:val="00F34C60"/>
  </w:style>
  <w:style w:type="character" w:customStyle="1" w:styleId="10">
    <w:name w:val="סגנון1 תו"/>
    <w:basedOn w:val="a4"/>
    <w:link w:val="1"/>
    <w:rsid w:val="00F34C60"/>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403">
      <w:bodyDiv w:val="1"/>
      <w:marLeft w:val="0"/>
      <w:marRight w:val="0"/>
      <w:marTop w:val="0"/>
      <w:marBottom w:val="0"/>
      <w:divBdr>
        <w:top w:val="none" w:sz="0" w:space="0" w:color="auto"/>
        <w:left w:val="none" w:sz="0" w:space="0" w:color="auto"/>
        <w:bottom w:val="none" w:sz="0" w:space="0" w:color="auto"/>
        <w:right w:val="none" w:sz="0" w:space="0" w:color="auto"/>
      </w:divBdr>
    </w:div>
    <w:div w:id="12071715">
      <w:bodyDiv w:val="1"/>
      <w:marLeft w:val="0"/>
      <w:marRight w:val="0"/>
      <w:marTop w:val="0"/>
      <w:marBottom w:val="0"/>
      <w:divBdr>
        <w:top w:val="none" w:sz="0" w:space="0" w:color="auto"/>
        <w:left w:val="none" w:sz="0" w:space="0" w:color="auto"/>
        <w:bottom w:val="none" w:sz="0" w:space="0" w:color="auto"/>
        <w:right w:val="none" w:sz="0" w:space="0" w:color="auto"/>
      </w:divBdr>
    </w:div>
    <w:div w:id="49689681">
      <w:bodyDiv w:val="1"/>
      <w:marLeft w:val="0"/>
      <w:marRight w:val="0"/>
      <w:marTop w:val="0"/>
      <w:marBottom w:val="0"/>
      <w:divBdr>
        <w:top w:val="none" w:sz="0" w:space="0" w:color="auto"/>
        <w:left w:val="none" w:sz="0" w:space="0" w:color="auto"/>
        <w:bottom w:val="none" w:sz="0" w:space="0" w:color="auto"/>
        <w:right w:val="none" w:sz="0" w:space="0" w:color="auto"/>
      </w:divBdr>
    </w:div>
    <w:div w:id="85811175">
      <w:bodyDiv w:val="1"/>
      <w:marLeft w:val="0"/>
      <w:marRight w:val="0"/>
      <w:marTop w:val="0"/>
      <w:marBottom w:val="0"/>
      <w:divBdr>
        <w:top w:val="none" w:sz="0" w:space="0" w:color="auto"/>
        <w:left w:val="none" w:sz="0" w:space="0" w:color="auto"/>
        <w:bottom w:val="none" w:sz="0" w:space="0" w:color="auto"/>
        <w:right w:val="none" w:sz="0" w:space="0" w:color="auto"/>
      </w:divBdr>
    </w:div>
    <w:div w:id="141115945">
      <w:bodyDiv w:val="1"/>
      <w:marLeft w:val="0"/>
      <w:marRight w:val="0"/>
      <w:marTop w:val="0"/>
      <w:marBottom w:val="0"/>
      <w:divBdr>
        <w:top w:val="none" w:sz="0" w:space="0" w:color="auto"/>
        <w:left w:val="none" w:sz="0" w:space="0" w:color="auto"/>
        <w:bottom w:val="none" w:sz="0" w:space="0" w:color="auto"/>
        <w:right w:val="none" w:sz="0" w:space="0" w:color="auto"/>
      </w:divBdr>
    </w:div>
    <w:div w:id="239172237">
      <w:bodyDiv w:val="1"/>
      <w:marLeft w:val="0"/>
      <w:marRight w:val="0"/>
      <w:marTop w:val="0"/>
      <w:marBottom w:val="0"/>
      <w:divBdr>
        <w:top w:val="none" w:sz="0" w:space="0" w:color="auto"/>
        <w:left w:val="none" w:sz="0" w:space="0" w:color="auto"/>
        <w:bottom w:val="none" w:sz="0" w:space="0" w:color="auto"/>
        <w:right w:val="none" w:sz="0" w:space="0" w:color="auto"/>
      </w:divBdr>
    </w:div>
    <w:div w:id="246765247">
      <w:bodyDiv w:val="1"/>
      <w:marLeft w:val="0"/>
      <w:marRight w:val="0"/>
      <w:marTop w:val="0"/>
      <w:marBottom w:val="0"/>
      <w:divBdr>
        <w:top w:val="none" w:sz="0" w:space="0" w:color="auto"/>
        <w:left w:val="none" w:sz="0" w:space="0" w:color="auto"/>
        <w:bottom w:val="none" w:sz="0" w:space="0" w:color="auto"/>
        <w:right w:val="none" w:sz="0" w:space="0" w:color="auto"/>
      </w:divBdr>
    </w:div>
    <w:div w:id="281156455">
      <w:bodyDiv w:val="1"/>
      <w:marLeft w:val="0"/>
      <w:marRight w:val="0"/>
      <w:marTop w:val="0"/>
      <w:marBottom w:val="0"/>
      <w:divBdr>
        <w:top w:val="none" w:sz="0" w:space="0" w:color="auto"/>
        <w:left w:val="none" w:sz="0" w:space="0" w:color="auto"/>
        <w:bottom w:val="none" w:sz="0" w:space="0" w:color="auto"/>
        <w:right w:val="none" w:sz="0" w:space="0" w:color="auto"/>
      </w:divBdr>
    </w:div>
    <w:div w:id="374277113">
      <w:bodyDiv w:val="1"/>
      <w:marLeft w:val="0"/>
      <w:marRight w:val="0"/>
      <w:marTop w:val="0"/>
      <w:marBottom w:val="0"/>
      <w:divBdr>
        <w:top w:val="none" w:sz="0" w:space="0" w:color="auto"/>
        <w:left w:val="none" w:sz="0" w:space="0" w:color="auto"/>
        <w:bottom w:val="none" w:sz="0" w:space="0" w:color="auto"/>
        <w:right w:val="none" w:sz="0" w:space="0" w:color="auto"/>
      </w:divBdr>
    </w:div>
    <w:div w:id="551963288">
      <w:bodyDiv w:val="1"/>
      <w:marLeft w:val="0"/>
      <w:marRight w:val="0"/>
      <w:marTop w:val="0"/>
      <w:marBottom w:val="0"/>
      <w:divBdr>
        <w:top w:val="none" w:sz="0" w:space="0" w:color="auto"/>
        <w:left w:val="none" w:sz="0" w:space="0" w:color="auto"/>
        <w:bottom w:val="none" w:sz="0" w:space="0" w:color="auto"/>
        <w:right w:val="none" w:sz="0" w:space="0" w:color="auto"/>
      </w:divBdr>
    </w:div>
    <w:div w:id="559638120">
      <w:bodyDiv w:val="1"/>
      <w:marLeft w:val="0"/>
      <w:marRight w:val="0"/>
      <w:marTop w:val="0"/>
      <w:marBottom w:val="0"/>
      <w:divBdr>
        <w:top w:val="none" w:sz="0" w:space="0" w:color="auto"/>
        <w:left w:val="none" w:sz="0" w:space="0" w:color="auto"/>
        <w:bottom w:val="none" w:sz="0" w:space="0" w:color="auto"/>
        <w:right w:val="none" w:sz="0" w:space="0" w:color="auto"/>
      </w:divBdr>
    </w:div>
    <w:div w:id="679509097">
      <w:bodyDiv w:val="1"/>
      <w:marLeft w:val="0"/>
      <w:marRight w:val="0"/>
      <w:marTop w:val="0"/>
      <w:marBottom w:val="0"/>
      <w:divBdr>
        <w:top w:val="none" w:sz="0" w:space="0" w:color="auto"/>
        <w:left w:val="none" w:sz="0" w:space="0" w:color="auto"/>
        <w:bottom w:val="none" w:sz="0" w:space="0" w:color="auto"/>
        <w:right w:val="none" w:sz="0" w:space="0" w:color="auto"/>
      </w:divBdr>
    </w:div>
    <w:div w:id="854805892">
      <w:bodyDiv w:val="1"/>
      <w:marLeft w:val="0"/>
      <w:marRight w:val="0"/>
      <w:marTop w:val="0"/>
      <w:marBottom w:val="0"/>
      <w:divBdr>
        <w:top w:val="none" w:sz="0" w:space="0" w:color="auto"/>
        <w:left w:val="none" w:sz="0" w:space="0" w:color="auto"/>
        <w:bottom w:val="none" w:sz="0" w:space="0" w:color="auto"/>
        <w:right w:val="none" w:sz="0" w:space="0" w:color="auto"/>
      </w:divBdr>
    </w:div>
    <w:div w:id="885290436">
      <w:bodyDiv w:val="1"/>
      <w:marLeft w:val="0"/>
      <w:marRight w:val="0"/>
      <w:marTop w:val="0"/>
      <w:marBottom w:val="0"/>
      <w:divBdr>
        <w:top w:val="none" w:sz="0" w:space="0" w:color="auto"/>
        <w:left w:val="none" w:sz="0" w:space="0" w:color="auto"/>
        <w:bottom w:val="none" w:sz="0" w:space="0" w:color="auto"/>
        <w:right w:val="none" w:sz="0" w:space="0" w:color="auto"/>
      </w:divBdr>
    </w:div>
    <w:div w:id="981228428">
      <w:bodyDiv w:val="1"/>
      <w:marLeft w:val="0"/>
      <w:marRight w:val="0"/>
      <w:marTop w:val="0"/>
      <w:marBottom w:val="0"/>
      <w:divBdr>
        <w:top w:val="none" w:sz="0" w:space="0" w:color="auto"/>
        <w:left w:val="none" w:sz="0" w:space="0" w:color="auto"/>
        <w:bottom w:val="none" w:sz="0" w:space="0" w:color="auto"/>
        <w:right w:val="none" w:sz="0" w:space="0" w:color="auto"/>
      </w:divBdr>
    </w:div>
    <w:div w:id="1061755091">
      <w:bodyDiv w:val="1"/>
      <w:marLeft w:val="0"/>
      <w:marRight w:val="0"/>
      <w:marTop w:val="0"/>
      <w:marBottom w:val="0"/>
      <w:divBdr>
        <w:top w:val="none" w:sz="0" w:space="0" w:color="auto"/>
        <w:left w:val="none" w:sz="0" w:space="0" w:color="auto"/>
        <w:bottom w:val="none" w:sz="0" w:space="0" w:color="auto"/>
        <w:right w:val="none" w:sz="0" w:space="0" w:color="auto"/>
      </w:divBdr>
    </w:div>
    <w:div w:id="1261135199">
      <w:bodyDiv w:val="1"/>
      <w:marLeft w:val="0"/>
      <w:marRight w:val="0"/>
      <w:marTop w:val="0"/>
      <w:marBottom w:val="0"/>
      <w:divBdr>
        <w:top w:val="none" w:sz="0" w:space="0" w:color="auto"/>
        <w:left w:val="none" w:sz="0" w:space="0" w:color="auto"/>
        <w:bottom w:val="none" w:sz="0" w:space="0" w:color="auto"/>
        <w:right w:val="none" w:sz="0" w:space="0" w:color="auto"/>
      </w:divBdr>
    </w:div>
    <w:div w:id="1280182107">
      <w:bodyDiv w:val="1"/>
      <w:marLeft w:val="0"/>
      <w:marRight w:val="0"/>
      <w:marTop w:val="0"/>
      <w:marBottom w:val="0"/>
      <w:divBdr>
        <w:top w:val="none" w:sz="0" w:space="0" w:color="auto"/>
        <w:left w:val="none" w:sz="0" w:space="0" w:color="auto"/>
        <w:bottom w:val="none" w:sz="0" w:space="0" w:color="auto"/>
        <w:right w:val="none" w:sz="0" w:space="0" w:color="auto"/>
      </w:divBdr>
    </w:div>
    <w:div w:id="1443575548">
      <w:bodyDiv w:val="1"/>
      <w:marLeft w:val="0"/>
      <w:marRight w:val="0"/>
      <w:marTop w:val="0"/>
      <w:marBottom w:val="0"/>
      <w:divBdr>
        <w:top w:val="none" w:sz="0" w:space="0" w:color="auto"/>
        <w:left w:val="none" w:sz="0" w:space="0" w:color="auto"/>
        <w:bottom w:val="none" w:sz="0" w:space="0" w:color="auto"/>
        <w:right w:val="none" w:sz="0" w:space="0" w:color="auto"/>
      </w:divBdr>
    </w:div>
    <w:div w:id="1469393809">
      <w:bodyDiv w:val="1"/>
      <w:marLeft w:val="0"/>
      <w:marRight w:val="0"/>
      <w:marTop w:val="0"/>
      <w:marBottom w:val="0"/>
      <w:divBdr>
        <w:top w:val="none" w:sz="0" w:space="0" w:color="auto"/>
        <w:left w:val="none" w:sz="0" w:space="0" w:color="auto"/>
        <w:bottom w:val="none" w:sz="0" w:space="0" w:color="auto"/>
        <w:right w:val="none" w:sz="0" w:space="0" w:color="auto"/>
      </w:divBdr>
    </w:div>
    <w:div w:id="1758938751">
      <w:bodyDiv w:val="1"/>
      <w:marLeft w:val="0"/>
      <w:marRight w:val="0"/>
      <w:marTop w:val="0"/>
      <w:marBottom w:val="0"/>
      <w:divBdr>
        <w:top w:val="none" w:sz="0" w:space="0" w:color="auto"/>
        <w:left w:val="none" w:sz="0" w:space="0" w:color="auto"/>
        <w:bottom w:val="none" w:sz="0" w:space="0" w:color="auto"/>
        <w:right w:val="none" w:sz="0" w:space="0" w:color="auto"/>
      </w:divBdr>
    </w:div>
    <w:div w:id="1774787949">
      <w:bodyDiv w:val="1"/>
      <w:marLeft w:val="0"/>
      <w:marRight w:val="0"/>
      <w:marTop w:val="0"/>
      <w:marBottom w:val="0"/>
      <w:divBdr>
        <w:top w:val="none" w:sz="0" w:space="0" w:color="auto"/>
        <w:left w:val="none" w:sz="0" w:space="0" w:color="auto"/>
        <w:bottom w:val="none" w:sz="0" w:space="0" w:color="auto"/>
        <w:right w:val="none" w:sz="0" w:space="0" w:color="auto"/>
      </w:divBdr>
    </w:div>
    <w:div w:id="1780949822">
      <w:bodyDiv w:val="1"/>
      <w:marLeft w:val="0"/>
      <w:marRight w:val="0"/>
      <w:marTop w:val="0"/>
      <w:marBottom w:val="0"/>
      <w:divBdr>
        <w:top w:val="none" w:sz="0" w:space="0" w:color="auto"/>
        <w:left w:val="none" w:sz="0" w:space="0" w:color="auto"/>
        <w:bottom w:val="none" w:sz="0" w:space="0" w:color="auto"/>
        <w:right w:val="none" w:sz="0" w:space="0" w:color="auto"/>
      </w:divBdr>
    </w:div>
    <w:div w:id="2009823091">
      <w:bodyDiv w:val="1"/>
      <w:marLeft w:val="0"/>
      <w:marRight w:val="0"/>
      <w:marTop w:val="0"/>
      <w:marBottom w:val="0"/>
      <w:divBdr>
        <w:top w:val="none" w:sz="0" w:space="0" w:color="auto"/>
        <w:left w:val="none" w:sz="0" w:space="0" w:color="auto"/>
        <w:bottom w:val="none" w:sz="0" w:space="0" w:color="auto"/>
        <w:right w:val="none" w:sz="0" w:space="0" w:color="auto"/>
      </w:divBdr>
    </w:div>
    <w:div w:id="2021156147">
      <w:bodyDiv w:val="1"/>
      <w:marLeft w:val="0"/>
      <w:marRight w:val="0"/>
      <w:marTop w:val="0"/>
      <w:marBottom w:val="0"/>
      <w:divBdr>
        <w:top w:val="none" w:sz="0" w:space="0" w:color="auto"/>
        <w:left w:val="none" w:sz="0" w:space="0" w:color="auto"/>
        <w:bottom w:val="none" w:sz="0" w:space="0" w:color="auto"/>
        <w:right w:val="none" w:sz="0" w:space="0" w:color="auto"/>
      </w:divBdr>
    </w:div>
    <w:div w:id="2105876701">
      <w:bodyDiv w:val="1"/>
      <w:marLeft w:val="0"/>
      <w:marRight w:val="0"/>
      <w:marTop w:val="0"/>
      <w:marBottom w:val="0"/>
      <w:divBdr>
        <w:top w:val="none" w:sz="0" w:space="0" w:color="auto"/>
        <w:left w:val="none" w:sz="0" w:space="0" w:color="auto"/>
        <w:bottom w:val="none" w:sz="0" w:space="0" w:color="auto"/>
        <w:right w:val="none" w:sz="0" w:space="0" w:color="auto"/>
      </w:divBdr>
    </w:div>
    <w:div w:id="2115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9F8D92-0E47-4410-95D2-CB03F734A9C2}" type="doc">
      <dgm:prSet loTypeId="urn:microsoft.com/office/officeart/2005/8/layout/default" loCatId="list" qsTypeId="urn:microsoft.com/office/officeart/2005/8/quickstyle/simple1" qsCatId="simple" csTypeId="urn:microsoft.com/office/officeart/2005/8/colors/accent1_3" csCatId="accent1" phldr="1"/>
      <dgm:spPr/>
      <dgm:t>
        <a:bodyPr/>
        <a:lstStyle/>
        <a:p>
          <a:pPr rtl="1"/>
          <a:endParaRPr lang="he-IL"/>
        </a:p>
      </dgm:t>
    </dgm:pt>
    <dgm:pt modelId="{FE1B67E3-2793-4095-BACB-FD0C5A1C9B59}">
      <dgm:prSet phldrT="[טקסט]" custT="1"/>
      <dgm:spPr/>
      <dgm:t>
        <a:bodyPr/>
        <a:lstStyle/>
        <a:p>
          <a:pPr rtl="1"/>
          <a:r>
            <a:rPr lang="he-IL" sz="1800">
              <a:latin typeface="+mn-lt"/>
            </a:rPr>
            <a:t>רשימתית</a:t>
          </a:r>
        </a:p>
      </dgm:t>
    </dgm:pt>
    <dgm:pt modelId="{FDDC98CD-1A9E-4E95-A0B9-F40573DB722A}" type="parTrans" cxnId="{77595FDD-F3AB-4AD3-8DB5-B60D84820C1F}">
      <dgm:prSet/>
      <dgm:spPr/>
      <dgm:t>
        <a:bodyPr/>
        <a:lstStyle/>
        <a:p>
          <a:pPr rtl="1"/>
          <a:endParaRPr lang="he-IL" sz="1400">
            <a:latin typeface="+mn-lt"/>
          </a:endParaRPr>
        </a:p>
      </dgm:t>
    </dgm:pt>
    <dgm:pt modelId="{BD1546C9-6622-4D88-B433-C9B3BA5166D0}" type="sibTrans" cxnId="{77595FDD-F3AB-4AD3-8DB5-B60D84820C1F}">
      <dgm:prSet/>
      <dgm:spPr/>
      <dgm:t>
        <a:bodyPr/>
        <a:lstStyle/>
        <a:p>
          <a:pPr rtl="1"/>
          <a:endParaRPr lang="he-IL" sz="1400">
            <a:latin typeface="+mn-lt"/>
          </a:endParaRPr>
        </a:p>
      </dgm:t>
    </dgm:pt>
    <dgm:pt modelId="{5DDBADA7-2D82-460F-A2DC-B78787BABFD6}">
      <dgm:prSet phldrT="[טקסט]" custT="1"/>
      <dgm:spPr/>
      <dgm:t>
        <a:bodyPr/>
        <a:lstStyle/>
        <a:p>
          <a:pPr rtl="1"/>
          <a:r>
            <a:rPr lang="he-IL" sz="1800">
              <a:latin typeface="+mn-lt"/>
            </a:rPr>
            <a:t>אישית </a:t>
          </a:r>
        </a:p>
      </dgm:t>
    </dgm:pt>
    <dgm:pt modelId="{BFB1A620-9593-49BB-A92D-219D70B6B7DA}" type="parTrans" cxnId="{A3838A81-A44E-4DFA-A3A8-0AA12208DD34}">
      <dgm:prSet/>
      <dgm:spPr/>
      <dgm:t>
        <a:bodyPr/>
        <a:lstStyle/>
        <a:p>
          <a:pPr rtl="1"/>
          <a:endParaRPr lang="he-IL" sz="1400">
            <a:latin typeface="+mn-lt"/>
          </a:endParaRPr>
        </a:p>
      </dgm:t>
    </dgm:pt>
    <dgm:pt modelId="{12DFA71C-AFD3-4733-A354-DCB498010CFB}" type="sibTrans" cxnId="{A3838A81-A44E-4DFA-A3A8-0AA12208DD34}">
      <dgm:prSet/>
      <dgm:spPr/>
      <dgm:t>
        <a:bodyPr/>
        <a:lstStyle/>
        <a:p>
          <a:pPr rtl="1"/>
          <a:endParaRPr lang="he-IL" sz="1400">
            <a:latin typeface="+mn-lt"/>
          </a:endParaRPr>
        </a:p>
      </dgm:t>
    </dgm:pt>
    <dgm:pt modelId="{5E878EE7-7C64-452F-9912-D8BBC64CADAB}">
      <dgm:prSet phldrT="[טקסט]" custT="1"/>
      <dgm:spPr/>
      <dgm:t>
        <a:bodyPr/>
        <a:lstStyle/>
        <a:p>
          <a:pPr rtl="1"/>
          <a:r>
            <a:rPr lang="he-IL" sz="1600" b="1">
              <a:latin typeface="+mn-lt"/>
            </a:rPr>
            <a:t>במי בוחרים?</a:t>
          </a:r>
        </a:p>
      </dgm:t>
    </dgm:pt>
    <dgm:pt modelId="{60E3833B-8275-4491-842E-54B4BB0161C3}" type="parTrans" cxnId="{22A4775F-E857-4BAF-A68D-DCD364FB4201}">
      <dgm:prSet/>
      <dgm:spPr/>
      <dgm:t>
        <a:bodyPr/>
        <a:lstStyle/>
        <a:p>
          <a:pPr rtl="1"/>
          <a:endParaRPr lang="he-IL"/>
        </a:p>
      </dgm:t>
    </dgm:pt>
    <dgm:pt modelId="{158BE989-9724-4C74-9BC7-1C8D6A0D94F9}" type="sibTrans" cxnId="{22A4775F-E857-4BAF-A68D-DCD364FB4201}">
      <dgm:prSet/>
      <dgm:spPr/>
      <dgm:t>
        <a:bodyPr/>
        <a:lstStyle/>
        <a:p>
          <a:pPr rtl="1"/>
          <a:endParaRPr lang="he-IL"/>
        </a:p>
      </dgm:t>
    </dgm:pt>
    <dgm:pt modelId="{DEF733C7-5142-4D5B-8942-61BBED377E3C}" type="pres">
      <dgm:prSet presAssocID="{639F8D92-0E47-4410-95D2-CB03F734A9C2}" presName="diagram" presStyleCnt="0">
        <dgm:presLayoutVars>
          <dgm:dir/>
          <dgm:resizeHandles val="exact"/>
        </dgm:presLayoutVars>
      </dgm:prSet>
      <dgm:spPr/>
    </dgm:pt>
    <dgm:pt modelId="{46F53A57-4A05-4A93-A98C-CF681917B0F8}" type="pres">
      <dgm:prSet presAssocID="{FE1B67E3-2793-4095-BACB-FD0C5A1C9B59}" presName="node" presStyleLbl="node1" presStyleIdx="0" presStyleCnt="3">
        <dgm:presLayoutVars>
          <dgm:bulletEnabled val="1"/>
        </dgm:presLayoutVars>
      </dgm:prSet>
      <dgm:spPr/>
    </dgm:pt>
    <dgm:pt modelId="{946C9B0B-8ABC-42EB-B7FC-CBC622707789}" type="pres">
      <dgm:prSet presAssocID="{BD1546C9-6622-4D88-B433-C9B3BA5166D0}" presName="sibTrans" presStyleCnt="0"/>
      <dgm:spPr/>
    </dgm:pt>
    <dgm:pt modelId="{7488909D-E55C-4B57-98E1-49F5E25F0DE9}" type="pres">
      <dgm:prSet presAssocID="{5DDBADA7-2D82-460F-A2DC-B78787BABFD6}" presName="node" presStyleLbl="node1" presStyleIdx="1" presStyleCnt="3" custLinFactNeighborY="3899">
        <dgm:presLayoutVars>
          <dgm:bulletEnabled val="1"/>
        </dgm:presLayoutVars>
      </dgm:prSet>
      <dgm:spPr/>
    </dgm:pt>
    <dgm:pt modelId="{2416F597-AE42-4008-A0CF-2B9DFEB7694A}" type="pres">
      <dgm:prSet presAssocID="{12DFA71C-AFD3-4733-A354-DCB498010CFB}" presName="sibTrans" presStyleCnt="0"/>
      <dgm:spPr/>
    </dgm:pt>
    <dgm:pt modelId="{42A1A3A9-E424-407D-9473-EC92D7AE6539}" type="pres">
      <dgm:prSet presAssocID="{5E878EE7-7C64-452F-9912-D8BBC64CADAB}" presName="node" presStyleLbl="node1" presStyleIdx="2" presStyleCnt="3" custLinFactNeighborY="3899">
        <dgm:presLayoutVars>
          <dgm:bulletEnabled val="1"/>
        </dgm:presLayoutVars>
      </dgm:prSet>
      <dgm:spPr/>
    </dgm:pt>
  </dgm:ptLst>
  <dgm:cxnLst>
    <dgm:cxn modelId="{C5F1141B-DD6D-43D2-B60E-C8002D480158}" type="presOf" srcId="{5DDBADA7-2D82-460F-A2DC-B78787BABFD6}" destId="{7488909D-E55C-4B57-98E1-49F5E25F0DE9}" srcOrd="0" destOrd="0" presId="urn:microsoft.com/office/officeart/2005/8/layout/default"/>
    <dgm:cxn modelId="{785B2533-F9EC-4457-9FB5-BF04E55C6BE6}" type="presOf" srcId="{5E878EE7-7C64-452F-9912-D8BBC64CADAB}" destId="{42A1A3A9-E424-407D-9473-EC92D7AE6539}" srcOrd="0" destOrd="0" presId="urn:microsoft.com/office/officeart/2005/8/layout/default"/>
    <dgm:cxn modelId="{22A4775F-E857-4BAF-A68D-DCD364FB4201}" srcId="{639F8D92-0E47-4410-95D2-CB03F734A9C2}" destId="{5E878EE7-7C64-452F-9912-D8BBC64CADAB}" srcOrd="2" destOrd="0" parTransId="{60E3833B-8275-4491-842E-54B4BB0161C3}" sibTransId="{158BE989-9724-4C74-9BC7-1C8D6A0D94F9}"/>
    <dgm:cxn modelId="{A3838A81-A44E-4DFA-A3A8-0AA12208DD34}" srcId="{639F8D92-0E47-4410-95D2-CB03F734A9C2}" destId="{5DDBADA7-2D82-460F-A2DC-B78787BABFD6}" srcOrd="1" destOrd="0" parTransId="{BFB1A620-9593-49BB-A92D-219D70B6B7DA}" sibTransId="{12DFA71C-AFD3-4733-A354-DCB498010CFB}"/>
    <dgm:cxn modelId="{42303693-BB37-45B5-876C-9D709E2033F3}" type="presOf" srcId="{639F8D92-0E47-4410-95D2-CB03F734A9C2}" destId="{DEF733C7-5142-4D5B-8942-61BBED377E3C}" srcOrd="0" destOrd="0" presId="urn:microsoft.com/office/officeart/2005/8/layout/default"/>
    <dgm:cxn modelId="{77595FDD-F3AB-4AD3-8DB5-B60D84820C1F}" srcId="{639F8D92-0E47-4410-95D2-CB03F734A9C2}" destId="{FE1B67E3-2793-4095-BACB-FD0C5A1C9B59}" srcOrd="0" destOrd="0" parTransId="{FDDC98CD-1A9E-4E95-A0B9-F40573DB722A}" sibTransId="{BD1546C9-6622-4D88-B433-C9B3BA5166D0}"/>
    <dgm:cxn modelId="{7A04F7E4-EA0C-4B94-8680-927078AE54FC}" type="presOf" srcId="{FE1B67E3-2793-4095-BACB-FD0C5A1C9B59}" destId="{46F53A57-4A05-4A93-A98C-CF681917B0F8}" srcOrd="0" destOrd="0" presId="urn:microsoft.com/office/officeart/2005/8/layout/default"/>
    <dgm:cxn modelId="{232E135E-6DA9-457E-B0F7-1F375FD71CBB}" type="presParOf" srcId="{DEF733C7-5142-4D5B-8942-61BBED377E3C}" destId="{46F53A57-4A05-4A93-A98C-CF681917B0F8}" srcOrd="0" destOrd="0" presId="urn:microsoft.com/office/officeart/2005/8/layout/default"/>
    <dgm:cxn modelId="{B2AD653E-6E42-4B58-97DD-85DE6EC39DA3}" type="presParOf" srcId="{DEF733C7-5142-4D5B-8942-61BBED377E3C}" destId="{946C9B0B-8ABC-42EB-B7FC-CBC622707789}" srcOrd="1" destOrd="0" presId="urn:microsoft.com/office/officeart/2005/8/layout/default"/>
    <dgm:cxn modelId="{51B53262-5285-402C-AAD0-BC95D19D5FA4}" type="presParOf" srcId="{DEF733C7-5142-4D5B-8942-61BBED377E3C}" destId="{7488909D-E55C-4B57-98E1-49F5E25F0DE9}" srcOrd="2" destOrd="0" presId="urn:microsoft.com/office/officeart/2005/8/layout/default"/>
    <dgm:cxn modelId="{96060700-37B8-40B0-8D71-666EE35C82D8}" type="presParOf" srcId="{DEF733C7-5142-4D5B-8942-61BBED377E3C}" destId="{2416F597-AE42-4008-A0CF-2B9DFEB7694A}" srcOrd="3" destOrd="0" presId="urn:microsoft.com/office/officeart/2005/8/layout/default"/>
    <dgm:cxn modelId="{1A215167-1A63-404B-8E9A-84779B3589AD}" type="presParOf" srcId="{DEF733C7-5142-4D5B-8942-61BBED377E3C}" destId="{42A1A3A9-E424-407D-9473-EC92D7AE6539}" srcOrd="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9F8D92-0E47-4410-95D2-CB03F734A9C2}" type="doc">
      <dgm:prSet loTypeId="urn:microsoft.com/office/officeart/2005/8/layout/default" loCatId="list" qsTypeId="urn:microsoft.com/office/officeart/2005/8/quickstyle/simple1" qsCatId="simple" csTypeId="urn:microsoft.com/office/officeart/2005/8/colors/accent1_3" csCatId="accent1" phldr="1"/>
      <dgm:spPr/>
      <dgm:t>
        <a:bodyPr/>
        <a:lstStyle/>
        <a:p>
          <a:pPr rtl="1"/>
          <a:endParaRPr lang="he-IL"/>
        </a:p>
      </dgm:t>
    </dgm:pt>
    <dgm:pt modelId="{FE1B67E3-2793-4095-BACB-FD0C5A1C9B59}">
      <dgm:prSet phldrT="[טקסט]" custT="1"/>
      <dgm:spPr/>
      <dgm:t>
        <a:bodyPr/>
        <a:lstStyle/>
        <a:p>
          <a:pPr rtl="1"/>
          <a:r>
            <a:rPr lang="he-IL" sz="1800">
              <a:latin typeface="+mn-lt"/>
            </a:rPr>
            <a:t>יחסית</a:t>
          </a:r>
        </a:p>
      </dgm:t>
    </dgm:pt>
    <dgm:pt modelId="{FDDC98CD-1A9E-4E95-A0B9-F40573DB722A}" type="parTrans" cxnId="{77595FDD-F3AB-4AD3-8DB5-B60D84820C1F}">
      <dgm:prSet/>
      <dgm:spPr/>
      <dgm:t>
        <a:bodyPr/>
        <a:lstStyle/>
        <a:p>
          <a:pPr rtl="1"/>
          <a:endParaRPr lang="he-IL" sz="1400">
            <a:latin typeface="+mn-lt"/>
          </a:endParaRPr>
        </a:p>
      </dgm:t>
    </dgm:pt>
    <dgm:pt modelId="{BD1546C9-6622-4D88-B433-C9B3BA5166D0}" type="sibTrans" cxnId="{77595FDD-F3AB-4AD3-8DB5-B60D84820C1F}">
      <dgm:prSet/>
      <dgm:spPr/>
      <dgm:t>
        <a:bodyPr/>
        <a:lstStyle/>
        <a:p>
          <a:pPr rtl="1"/>
          <a:endParaRPr lang="he-IL" sz="1400">
            <a:latin typeface="+mn-lt"/>
          </a:endParaRPr>
        </a:p>
      </dgm:t>
    </dgm:pt>
    <dgm:pt modelId="{5DDBADA7-2D82-460F-A2DC-B78787BABFD6}">
      <dgm:prSet phldrT="[טקסט]" custT="1"/>
      <dgm:spPr/>
      <dgm:t>
        <a:bodyPr/>
        <a:lstStyle/>
        <a:p>
          <a:pPr rtl="1"/>
          <a:r>
            <a:rPr lang="he-IL" sz="1800">
              <a:latin typeface="+mn-lt"/>
            </a:rPr>
            <a:t>רובית</a:t>
          </a:r>
        </a:p>
      </dgm:t>
    </dgm:pt>
    <dgm:pt modelId="{BFB1A620-9593-49BB-A92D-219D70B6B7DA}" type="parTrans" cxnId="{A3838A81-A44E-4DFA-A3A8-0AA12208DD34}">
      <dgm:prSet/>
      <dgm:spPr/>
      <dgm:t>
        <a:bodyPr/>
        <a:lstStyle/>
        <a:p>
          <a:pPr rtl="1"/>
          <a:endParaRPr lang="he-IL" sz="1400">
            <a:latin typeface="+mn-lt"/>
          </a:endParaRPr>
        </a:p>
      </dgm:t>
    </dgm:pt>
    <dgm:pt modelId="{12DFA71C-AFD3-4733-A354-DCB498010CFB}" type="sibTrans" cxnId="{A3838A81-A44E-4DFA-A3A8-0AA12208DD34}">
      <dgm:prSet/>
      <dgm:spPr/>
      <dgm:t>
        <a:bodyPr/>
        <a:lstStyle/>
        <a:p>
          <a:pPr rtl="1"/>
          <a:endParaRPr lang="he-IL" sz="1400">
            <a:latin typeface="+mn-lt"/>
          </a:endParaRPr>
        </a:p>
      </dgm:t>
    </dgm:pt>
    <dgm:pt modelId="{9960E837-5781-4E15-9988-F373978FBA1F}">
      <dgm:prSet phldrT="[טקסט]" custT="1"/>
      <dgm:spPr/>
      <dgm:t>
        <a:bodyPr/>
        <a:lstStyle/>
        <a:p>
          <a:pPr rtl="1"/>
          <a:r>
            <a:rPr lang="he-IL" sz="1600" b="1">
              <a:latin typeface="+mn-lt"/>
            </a:rPr>
            <a:t>חלוקת</a:t>
          </a:r>
          <a:r>
            <a:rPr lang="he-IL" sz="1600">
              <a:latin typeface="+mn-lt"/>
            </a:rPr>
            <a:t> </a:t>
          </a:r>
          <a:r>
            <a:rPr lang="he-IL" sz="1600" b="1">
              <a:latin typeface="+mn-lt"/>
            </a:rPr>
            <a:t>מושבים</a:t>
          </a:r>
        </a:p>
      </dgm:t>
    </dgm:pt>
    <dgm:pt modelId="{3E433E8D-0CD3-4007-B6D7-8E3127482691}" type="parTrans" cxnId="{5C4D2533-81B8-4191-B571-61F4CE03A61F}">
      <dgm:prSet/>
      <dgm:spPr/>
      <dgm:t>
        <a:bodyPr/>
        <a:lstStyle/>
        <a:p>
          <a:pPr rtl="1"/>
          <a:endParaRPr lang="he-IL"/>
        </a:p>
      </dgm:t>
    </dgm:pt>
    <dgm:pt modelId="{A2E3809F-6AF6-4836-A5AB-C4CCCD4E2824}" type="sibTrans" cxnId="{5C4D2533-81B8-4191-B571-61F4CE03A61F}">
      <dgm:prSet/>
      <dgm:spPr/>
      <dgm:t>
        <a:bodyPr/>
        <a:lstStyle/>
        <a:p>
          <a:pPr rtl="1"/>
          <a:endParaRPr lang="he-IL"/>
        </a:p>
      </dgm:t>
    </dgm:pt>
    <dgm:pt modelId="{DEF733C7-5142-4D5B-8942-61BBED377E3C}" type="pres">
      <dgm:prSet presAssocID="{639F8D92-0E47-4410-95D2-CB03F734A9C2}" presName="diagram" presStyleCnt="0">
        <dgm:presLayoutVars>
          <dgm:dir/>
          <dgm:resizeHandles val="exact"/>
        </dgm:presLayoutVars>
      </dgm:prSet>
      <dgm:spPr/>
    </dgm:pt>
    <dgm:pt modelId="{46F53A57-4A05-4A93-A98C-CF681917B0F8}" type="pres">
      <dgm:prSet presAssocID="{FE1B67E3-2793-4095-BACB-FD0C5A1C9B59}" presName="node" presStyleLbl="node1" presStyleIdx="0" presStyleCnt="3">
        <dgm:presLayoutVars>
          <dgm:bulletEnabled val="1"/>
        </dgm:presLayoutVars>
      </dgm:prSet>
      <dgm:spPr/>
    </dgm:pt>
    <dgm:pt modelId="{946C9B0B-8ABC-42EB-B7FC-CBC622707789}" type="pres">
      <dgm:prSet presAssocID="{BD1546C9-6622-4D88-B433-C9B3BA5166D0}" presName="sibTrans" presStyleCnt="0"/>
      <dgm:spPr/>
    </dgm:pt>
    <dgm:pt modelId="{7488909D-E55C-4B57-98E1-49F5E25F0DE9}" type="pres">
      <dgm:prSet presAssocID="{5DDBADA7-2D82-460F-A2DC-B78787BABFD6}" presName="node" presStyleLbl="node1" presStyleIdx="1" presStyleCnt="3" custLinFactNeighborY="3899">
        <dgm:presLayoutVars>
          <dgm:bulletEnabled val="1"/>
        </dgm:presLayoutVars>
      </dgm:prSet>
      <dgm:spPr/>
    </dgm:pt>
    <dgm:pt modelId="{2416F597-AE42-4008-A0CF-2B9DFEB7694A}" type="pres">
      <dgm:prSet presAssocID="{12DFA71C-AFD3-4733-A354-DCB498010CFB}" presName="sibTrans" presStyleCnt="0"/>
      <dgm:spPr/>
    </dgm:pt>
    <dgm:pt modelId="{E1B834DC-D6B9-40A2-9D78-10BBA7305C68}" type="pres">
      <dgm:prSet presAssocID="{9960E837-5781-4E15-9988-F373978FBA1F}" presName="node" presStyleLbl="node1" presStyleIdx="2" presStyleCnt="3" custLinFactNeighborY="3899">
        <dgm:presLayoutVars>
          <dgm:bulletEnabled val="1"/>
        </dgm:presLayoutVars>
      </dgm:prSet>
      <dgm:spPr/>
    </dgm:pt>
  </dgm:ptLst>
  <dgm:cxnLst>
    <dgm:cxn modelId="{E7A43215-7A61-4F91-9E6F-7B599424DECA}" type="presOf" srcId="{FE1B67E3-2793-4095-BACB-FD0C5A1C9B59}" destId="{46F53A57-4A05-4A93-A98C-CF681917B0F8}" srcOrd="0" destOrd="0" presId="urn:microsoft.com/office/officeart/2005/8/layout/default"/>
    <dgm:cxn modelId="{7AE67F22-FB11-461E-9FC6-FC6DBAB59642}" type="presOf" srcId="{5DDBADA7-2D82-460F-A2DC-B78787BABFD6}" destId="{7488909D-E55C-4B57-98E1-49F5E25F0DE9}" srcOrd="0" destOrd="0" presId="urn:microsoft.com/office/officeart/2005/8/layout/default"/>
    <dgm:cxn modelId="{5C4D2533-81B8-4191-B571-61F4CE03A61F}" srcId="{639F8D92-0E47-4410-95D2-CB03F734A9C2}" destId="{9960E837-5781-4E15-9988-F373978FBA1F}" srcOrd="2" destOrd="0" parTransId="{3E433E8D-0CD3-4007-B6D7-8E3127482691}" sibTransId="{A2E3809F-6AF6-4836-A5AB-C4CCCD4E2824}"/>
    <dgm:cxn modelId="{1F83BD7D-EDA0-4FBF-8512-9F033F3513F9}" type="presOf" srcId="{639F8D92-0E47-4410-95D2-CB03F734A9C2}" destId="{DEF733C7-5142-4D5B-8942-61BBED377E3C}" srcOrd="0" destOrd="0" presId="urn:microsoft.com/office/officeart/2005/8/layout/default"/>
    <dgm:cxn modelId="{A3838A81-A44E-4DFA-A3A8-0AA12208DD34}" srcId="{639F8D92-0E47-4410-95D2-CB03F734A9C2}" destId="{5DDBADA7-2D82-460F-A2DC-B78787BABFD6}" srcOrd="1" destOrd="0" parTransId="{BFB1A620-9593-49BB-A92D-219D70B6B7DA}" sibTransId="{12DFA71C-AFD3-4733-A354-DCB498010CFB}"/>
    <dgm:cxn modelId="{100723DB-E179-46A3-A195-7428819B5819}" type="presOf" srcId="{9960E837-5781-4E15-9988-F373978FBA1F}" destId="{E1B834DC-D6B9-40A2-9D78-10BBA7305C68}" srcOrd="0" destOrd="0" presId="urn:microsoft.com/office/officeart/2005/8/layout/default"/>
    <dgm:cxn modelId="{77595FDD-F3AB-4AD3-8DB5-B60D84820C1F}" srcId="{639F8D92-0E47-4410-95D2-CB03F734A9C2}" destId="{FE1B67E3-2793-4095-BACB-FD0C5A1C9B59}" srcOrd="0" destOrd="0" parTransId="{FDDC98CD-1A9E-4E95-A0B9-F40573DB722A}" sibTransId="{BD1546C9-6622-4D88-B433-C9B3BA5166D0}"/>
    <dgm:cxn modelId="{616D0E43-0566-4EE1-AC06-2CACB53EA617}" type="presParOf" srcId="{DEF733C7-5142-4D5B-8942-61BBED377E3C}" destId="{46F53A57-4A05-4A93-A98C-CF681917B0F8}" srcOrd="0" destOrd="0" presId="urn:microsoft.com/office/officeart/2005/8/layout/default"/>
    <dgm:cxn modelId="{2B4CB90E-116B-44AD-9732-45A050BFB703}" type="presParOf" srcId="{DEF733C7-5142-4D5B-8942-61BBED377E3C}" destId="{946C9B0B-8ABC-42EB-B7FC-CBC622707789}" srcOrd="1" destOrd="0" presId="urn:microsoft.com/office/officeart/2005/8/layout/default"/>
    <dgm:cxn modelId="{E4F16BBD-712F-4C83-BAAC-883434A58C30}" type="presParOf" srcId="{DEF733C7-5142-4D5B-8942-61BBED377E3C}" destId="{7488909D-E55C-4B57-98E1-49F5E25F0DE9}" srcOrd="2" destOrd="0" presId="urn:microsoft.com/office/officeart/2005/8/layout/default"/>
    <dgm:cxn modelId="{644B01E3-58A7-42DE-B1B8-EF3862E43129}" type="presParOf" srcId="{DEF733C7-5142-4D5B-8942-61BBED377E3C}" destId="{2416F597-AE42-4008-A0CF-2B9DFEB7694A}" srcOrd="3" destOrd="0" presId="urn:microsoft.com/office/officeart/2005/8/layout/default"/>
    <dgm:cxn modelId="{E2F1F5DF-E292-4CF4-B077-9BA70F47A8BF}" type="presParOf" srcId="{DEF733C7-5142-4D5B-8942-61BBED377E3C}" destId="{E1B834DC-D6B9-40A2-9D78-10BBA7305C68}" srcOrd="4"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39F8D92-0E47-4410-95D2-CB03F734A9C2}" type="doc">
      <dgm:prSet loTypeId="urn:microsoft.com/office/officeart/2005/8/layout/default" loCatId="list" qsTypeId="urn:microsoft.com/office/officeart/2005/8/quickstyle/simple1" qsCatId="simple" csTypeId="urn:microsoft.com/office/officeart/2005/8/colors/accent1_3" csCatId="accent1" phldr="1"/>
      <dgm:spPr/>
      <dgm:t>
        <a:bodyPr/>
        <a:lstStyle/>
        <a:p>
          <a:pPr rtl="1"/>
          <a:endParaRPr lang="he-IL"/>
        </a:p>
      </dgm:t>
    </dgm:pt>
    <dgm:pt modelId="{FE1B67E3-2793-4095-BACB-FD0C5A1C9B59}">
      <dgm:prSet phldrT="[טקסט]" custT="1"/>
      <dgm:spPr/>
      <dgm:t>
        <a:bodyPr/>
        <a:lstStyle/>
        <a:p>
          <a:pPr rtl="1"/>
          <a:r>
            <a:rPr lang="he-IL" sz="1800">
              <a:latin typeface="+mn-lt"/>
            </a:rPr>
            <a:t>ארצית</a:t>
          </a:r>
        </a:p>
      </dgm:t>
    </dgm:pt>
    <dgm:pt modelId="{FDDC98CD-1A9E-4E95-A0B9-F40573DB722A}" type="parTrans" cxnId="{77595FDD-F3AB-4AD3-8DB5-B60D84820C1F}">
      <dgm:prSet/>
      <dgm:spPr/>
      <dgm:t>
        <a:bodyPr/>
        <a:lstStyle/>
        <a:p>
          <a:pPr rtl="1"/>
          <a:endParaRPr lang="he-IL" sz="1400">
            <a:latin typeface="+mn-lt"/>
          </a:endParaRPr>
        </a:p>
      </dgm:t>
    </dgm:pt>
    <dgm:pt modelId="{BD1546C9-6622-4D88-B433-C9B3BA5166D0}" type="sibTrans" cxnId="{77595FDD-F3AB-4AD3-8DB5-B60D84820C1F}">
      <dgm:prSet/>
      <dgm:spPr/>
      <dgm:t>
        <a:bodyPr/>
        <a:lstStyle/>
        <a:p>
          <a:pPr rtl="1"/>
          <a:endParaRPr lang="he-IL" sz="1400">
            <a:latin typeface="+mn-lt"/>
          </a:endParaRPr>
        </a:p>
      </dgm:t>
    </dgm:pt>
    <dgm:pt modelId="{5DDBADA7-2D82-460F-A2DC-B78787BABFD6}">
      <dgm:prSet phldrT="[טקסט]" custT="1"/>
      <dgm:spPr/>
      <dgm:t>
        <a:bodyPr/>
        <a:lstStyle/>
        <a:p>
          <a:pPr rtl="1"/>
          <a:r>
            <a:rPr lang="he-IL" sz="1800">
              <a:latin typeface="+mn-lt"/>
            </a:rPr>
            <a:t>אזורית</a:t>
          </a:r>
        </a:p>
      </dgm:t>
    </dgm:pt>
    <dgm:pt modelId="{BFB1A620-9593-49BB-A92D-219D70B6B7DA}" type="parTrans" cxnId="{A3838A81-A44E-4DFA-A3A8-0AA12208DD34}">
      <dgm:prSet/>
      <dgm:spPr/>
      <dgm:t>
        <a:bodyPr/>
        <a:lstStyle/>
        <a:p>
          <a:pPr rtl="1"/>
          <a:endParaRPr lang="he-IL" sz="1400">
            <a:latin typeface="+mn-lt"/>
          </a:endParaRPr>
        </a:p>
      </dgm:t>
    </dgm:pt>
    <dgm:pt modelId="{12DFA71C-AFD3-4733-A354-DCB498010CFB}" type="sibTrans" cxnId="{A3838A81-A44E-4DFA-A3A8-0AA12208DD34}">
      <dgm:prSet/>
      <dgm:spPr/>
      <dgm:t>
        <a:bodyPr/>
        <a:lstStyle/>
        <a:p>
          <a:pPr rtl="1"/>
          <a:endParaRPr lang="he-IL" sz="1400">
            <a:latin typeface="+mn-lt"/>
          </a:endParaRPr>
        </a:p>
      </dgm:t>
    </dgm:pt>
    <dgm:pt modelId="{0E8CD9C9-1581-45EC-976E-160C24777787}">
      <dgm:prSet phldrT="[טקסט]" custT="1"/>
      <dgm:spPr/>
      <dgm:t>
        <a:bodyPr/>
        <a:lstStyle/>
        <a:p>
          <a:pPr rtl="1"/>
          <a:r>
            <a:rPr lang="he-IL" sz="1600" b="1">
              <a:latin typeface="+mn-lt"/>
            </a:rPr>
            <a:t>אזורי</a:t>
          </a:r>
          <a:r>
            <a:rPr lang="he-IL" sz="1600">
              <a:latin typeface="+mn-lt"/>
            </a:rPr>
            <a:t> </a:t>
          </a:r>
          <a:r>
            <a:rPr lang="he-IL" sz="1600" b="1">
              <a:latin typeface="+mn-lt"/>
            </a:rPr>
            <a:t>בחירה</a:t>
          </a:r>
        </a:p>
      </dgm:t>
    </dgm:pt>
    <dgm:pt modelId="{46D4D28D-3070-4110-832E-D65CC2852586}" type="parTrans" cxnId="{4B256628-3878-46FF-85EB-79FC6F74CE48}">
      <dgm:prSet/>
      <dgm:spPr/>
      <dgm:t>
        <a:bodyPr/>
        <a:lstStyle/>
        <a:p>
          <a:pPr rtl="1"/>
          <a:endParaRPr lang="he-IL"/>
        </a:p>
      </dgm:t>
    </dgm:pt>
    <dgm:pt modelId="{7BA165E6-0FE7-4853-82F0-962514B6A246}" type="sibTrans" cxnId="{4B256628-3878-46FF-85EB-79FC6F74CE48}">
      <dgm:prSet/>
      <dgm:spPr/>
      <dgm:t>
        <a:bodyPr/>
        <a:lstStyle/>
        <a:p>
          <a:pPr rtl="1"/>
          <a:endParaRPr lang="he-IL"/>
        </a:p>
      </dgm:t>
    </dgm:pt>
    <dgm:pt modelId="{DEF733C7-5142-4D5B-8942-61BBED377E3C}" type="pres">
      <dgm:prSet presAssocID="{639F8D92-0E47-4410-95D2-CB03F734A9C2}" presName="diagram" presStyleCnt="0">
        <dgm:presLayoutVars>
          <dgm:dir/>
          <dgm:resizeHandles val="exact"/>
        </dgm:presLayoutVars>
      </dgm:prSet>
      <dgm:spPr/>
    </dgm:pt>
    <dgm:pt modelId="{46F53A57-4A05-4A93-A98C-CF681917B0F8}" type="pres">
      <dgm:prSet presAssocID="{FE1B67E3-2793-4095-BACB-FD0C5A1C9B59}" presName="node" presStyleLbl="node1" presStyleIdx="0" presStyleCnt="3">
        <dgm:presLayoutVars>
          <dgm:bulletEnabled val="1"/>
        </dgm:presLayoutVars>
      </dgm:prSet>
      <dgm:spPr/>
    </dgm:pt>
    <dgm:pt modelId="{946C9B0B-8ABC-42EB-B7FC-CBC622707789}" type="pres">
      <dgm:prSet presAssocID="{BD1546C9-6622-4D88-B433-C9B3BA5166D0}" presName="sibTrans" presStyleCnt="0"/>
      <dgm:spPr/>
    </dgm:pt>
    <dgm:pt modelId="{7488909D-E55C-4B57-98E1-49F5E25F0DE9}" type="pres">
      <dgm:prSet presAssocID="{5DDBADA7-2D82-460F-A2DC-B78787BABFD6}" presName="node" presStyleLbl="node1" presStyleIdx="1" presStyleCnt="3" custLinFactNeighborY="3899">
        <dgm:presLayoutVars>
          <dgm:bulletEnabled val="1"/>
        </dgm:presLayoutVars>
      </dgm:prSet>
      <dgm:spPr/>
    </dgm:pt>
    <dgm:pt modelId="{2416F597-AE42-4008-A0CF-2B9DFEB7694A}" type="pres">
      <dgm:prSet presAssocID="{12DFA71C-AFD3-4733-A354-DCB498010CFB}" presName="sibTrans" presStyleCnt="0"/>
      <dgm:spPr/>
    </dgm:pt>
    <dgm:pt modelId="{B1E0EB20-27AA-4802-8D05-BDFEA5E1D493}" type="pres">
      <dgm:prSet presAssocID="{0E8CD9C9-1581-45EC-976E-160C24777787}" presName="node" presStyleLbl="node1" presStyleIdx="2" presStyleCnt="3" custLinFactNeighborY="3899">
        <dgm:presLayoutVars>
          <dgm:bulletEnabled val="1"/>
        </dgm:presLayoutVars>
      </dgm:prSet>
      <dgm:spPr/>
    </dgm:pt>
  </dgm:ptLst>
  <dgm:cxnLst>
    <dgm:cxn modelId="{406EB11C-A857-439D-9968-DDAA5463F0A5}" type="presOf" srcId="{FE1B67E3-2793-4095-BACB-FD0C5A1C9B59}" destId="{46F53A57-4A05-4A93-A98C-CF681917B0F8}" srcOrd="0" destOrd="0" presId="urn:microsoft.com/office/officeart/2005/8/layout/default"/>
    <dgm:cxn modelId="{4B256628-3878-46FF-85EB-79FC6F74CE48}" srcId="{639F8D92-0E47-4410-95D2-CB03F734A9C2}" destId="{0E8CD9C9-1581-45EC-976E-160C24777787}" srcOrd="2" destOrd="0" parTransId="{46D4D28D-3070-4110-832E-D65CC2852586}" sibTransId="{7BA165E6-0FE7-4853-82F0-962514B6A246}"/>
    <dgm:cxn modelId="{A3838A81-A44E-4DFA-A3A8-0AA12208DD34}" srcId="{639F8D92-0E47-4410-95D2-CB03F734A9C2}" destId="{5DDBADA7-2D82-460F-A2DC-B78787BABFD6}" srcOrd="1" destOrd="0" parTransId="{BFB1A620-9593-49BB-A92D-219D70B6B7DA}" sibTransId="{12DFA71C-AFD3-4733-A354-DCB498010CFB}"/>
    <dgm:cxn modelId="{368590C9-2D21-4923-A1E8-946E729653B2}" type="presOf" srcId="{639F8D92-0E47-4410-95D2-CB03F734A9C2}" destId="{DEF733C7-5142-4D5B-8942-61BBED377E3C}" srcOrd="0" destOrd="0" presId="urn:microsoft.com/office/officeart/2005/8/layout/default"/>
    <dgm:cxn modelId="{C981F0C9-3730-46AF-8915-5241C0B09C8F}" type="presOf" srcId="{0E8CD9C9-1581-45EC-976E-160C24777787}" destId="{B1E0EB20-27AA-4802-8D05-BDFEA5E1D493}" srcOrd="0" destOrd="0" presId="urn:microsoft.com/office/officeart/2005/8/layout/default"/>
    <dgm:cxn modelId="{77595FDD-F3AB-4AD3-8DB5-B60D84820C1F}" srcId="{639F8D92-0E47-4410-95D2-CB03F734A9C2}" destId="{FE1B67E3-2793-4095-BACB-FD0C5A1C9B59}" srcOrd="0" destOrd="0" parTransId="{FDDC98CD-1A9E-4E95-A0B9-F40573DB722A}" sibTransId="{BD1546C9-6622-4D88-B433-C9B3BA5166D0}"/>
    <dgm:cxn modelId="{1EC348FE-423B-455B-AD75-29B6CCCDE915}" type="presOf" srcId="{5DDBADA7-2D82-460F-A2DC-B78787BABFD6}" destId="{7488909D-E55C-4B57-98E1-49F5E25F0DE9}" srcOrd="0" destOrd="0" presId="urn:microsoft.com/office/officeart/2005/8/layout/default"/>
    <dgm:cxn modelId="{8BAD71CD-514B-44BA-87F2-E0841E9368B9}" type="presParOf" srcId="{DEF733C7-5142-4D5B-8942-61BBED377E3C}" destId="{46F53A57-4A05-4A93-A98C-CF681917B0F8}" srcOrd="0" destOrd="0" presId="urn:microsoft.com/office/officeart/2005/8/layout/default"/>
    <dgm:cxn modelId="{773F7227-133E-4F1D-9150-2F63971CF59B}" type="presParOf" srcId="{DEF733C7-5142-4D5B-8942-61BBED377E3C}" destId="{946C9B0B-8ABC-42EB-B7FC-CBC622707789}" srcOrd="1" destOrd="0" presId="urn:microsoft.com/office/officeart/2005/8/layout/default"/>
    <dgm:cxn modelId="{22377603-2244-496C-A979-804364E28393}" type="presParOf" srcId="{DEF733C7-5142-4D5B-8942-61BBED377E3C}" destId="{7488909D-E55C-4B57-98E1-49F5E25F0DE9}" srcOrd="2" destOrd="0" presId="urn:microsoft.com/office/officeart/2005/8/layout/default"/>
    <dgm:cxn modelId="{B77EF9EC-E102-49D5-908C-BBF6ACEC0BFC}" type="presParOf" srcId="{DEF733C7-5142-4D5B-8942-61BBED377E3C}" destId="{2416F597-AE42-4008-A0CF-2B9DFEB7694A}" srcOrd="3" destOrd="0" presId="urn:microsoft.com/office/officeart/2005/8/layout/default"/>
    <dgm:cxn modelId="{21068E70-66D1-42C8-8E54-4AC68CAA3D36}" type="presParOf" srcId="{DEF733C7-5142-4D5B-8942-61BBED377E3C}" destId="{B1E0EB20-27AA-4802-8D05-BDFEA5E1D493}" srcOrd="4"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F53A57-4A05-4A93-A98C-CF681917B0F8}">
      <dsp:nvSpPr>
        <dsp:cNvPr id="0" name=""/>
        <dsp:cNvSpPr/>
      </dsp:nvSpPr>
      <dsp:spPr>
        <a:xfrm>
          <a:off x="1068643" y="226"/>
          <a:ext cx="1154944" cy="692966"/>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he-IL" sz="1800" kern="1200">
              <a:latin typeface="+mn-lt"/>
            </a:rPr>
            <a:t>רשימתית</a:t>
          </a:r>
        </a:p>
      </dsp:txBody>
      <dsp:txXfrm>
        <a:off x="1068643" y="226"/>
        <a:ext cx="1154944" cy="692966"/>
      </dsp:txXfrm>
    </dsp:sp>
    <dsp:sp modelId="{7488909D-E55C-4B57-98E1-49F5E25F0DE9}">
      <dsp:nvSpPr>
        <dsp:cNvPr id="0" name=""/>
        <dsp:cNvSpPr/>
      </dsp:nvSpPr>
      <dsp:spPr>
        <a:xfrm>
          <a:off x="2339082" y="453"/>
          <a:ext cx="1154944" cy="692966"/>
        </a:xfrm>
        <a:prstGeom prst="rect">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he-IL" sz="1800" kern="1200">
              <a:latin typeface="+mn-lt"/>
            </a:rPr>
            <a:t>אישית </a:t>
          </a:r>
        </a:p>
      </dsp:txBody>
      <dsp:txXfrm>
        <a:off x="2339082" y="453"/>
        <a:ext cx="1154944" cy="692966"/>
      </dsp:txXfrm>
    </dsp:sp>
    <dsp:sp modelId="{42A1A3A9-E424-407D-9473-EC92D7AE6539}">
      <dsp:nvSpPr>
        <dsp:cNvPr id="0" name=""/>
        <dsp:cNvSpPr/>
      </dsp:nvSpPr>
      <dsp:spPr>
        <a:xfrm>
          <a:off x="3609521" y="453"/>
          <a:ext cx="1154944" cy="692966"/>
        </a:xfrm>
        <a:prstGeom prst="rect">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he-IL" sz="1600" b="1" kern="1200">
              <a:latin typeface="+mn-lt"/>
            </a:rPr>
            <a:t>במי בוחרים?</a:t>
          </a:r>
        </a:p>
      </dsp:txBody>
      <dsp:txXfrm>
        <a:off x="3609521" y="453"/>
        <a:ext cx="1154944" cy="6929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F53A57-4A05-4A93-A98C-CF681917B0F8}">
      <dsp:nvSpPr>
        <dsp:cNvPr id="0" name=""/>
        <dsp:cNvSpPr/>
      </dsp:nvSpPr>
      <dsp:spPr>
        <a:xfrm>
          <a:off x="1068643" y="226"/>
          <a:ext cx="1154944" cy="692966"/>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he-IL" sz="1800" kern="1200">
              <a:latin typeface="+mn-lt"/>
            </a:rPr>
            <a:t>יחסית</a:t>
          </a:r>
        </a:p>
      </dsp:txBody>
      <dsp:txXfrm>
        <a:off x="1068643" y="226"/>
        <a:ext cx="1154944" cy="692966"/>
      </dsp:txXfrm>
    </dsp:sp>
    <dsp:sp modelId="{7488909D-E55C-4B57-98E1-49F5E25F0DE9}">
      <dsp:nvSpPr>
        <dsp:cNvPr id="0" name=""/>
        <dsp:cNvSpPr/>
      </dsp:nvSpPr>
      <dsp:spPr>
        <a:xfrm>
          <a:off x="2339082" y="453"/>
          <a:ext cx="1154944" cy="692966"/>
        </a:xfrm>
        <a:prstGeom prst="rect">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he-IL" sz="1800" kern="1200">
              <a:latin typeface="+mn-lt"/>
            </a:rPr>
            <a:t>רובית</a:t>
          </a:r>
        </a:p>
      </dsp:txBody>
      <dsp:txXfrm>
        <a:off x="2339082" y="453"/>
        <a:ext cx="1154944" cy="692966"/>
      </dsp:txXfrm>
    </dsp:sp>
    <dsp:sp modelId="{E1B834DC-D6B9-40A2-9D78-10BBA7305C68}">
      <dsp:nvSpPr>
        <dsp:cNvPr id="0" name=""/>
        <dsp:cNvSpPr/>
      </dsp:nvSpPr>
      <dsp:spPr>
        <a:xfrm>
          <a:off x="3609521" y="453"/>
          <a:ext cx="1154944" cy="692966"/>
        </a:xfrm>
        <a:prstGeom prst="rect">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he-IL" sz="1600" b="1" kern="1200">
              <a:latin typeface="+mn-lt"/>
            </a:rPr>
            <a:t>חלוקת</a:t>
          </a:r>
          <a:r>
            <a:rPr lang="he-IL" sz="1600" kern="1200">
              <a:latin typeface="+mn-lt"/>
            </a:rPr>
            <a:t> </a:t>
          </a:r>
          <a:r>
            <a:rPr lang="he-IL" sz="1600" b="1" kern="1200">
              <a:latin typeface="+mn-lt"/>
            </a:rPr>
            <a:t>מושבים</a:t>
          </a:r>
        </a:p>
      </dsp:txBody>
      <dsp:txXfrm>
        <a:off x="3609521" y="453"/>
        <a:ext cx="1154944" cy="6929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F53A57-4A05-4A93-A98C-CF681917B0F8}">
      <dsp:nvSpPr>
        <dsp:cNvPr id="0" name=""/>
        <dsp:cNvSpPr/>
      </dsp:nvSpPr>
      <dsp:spPr>
        <a:xfrm>
          <a:off x="1068643" y="226"/>
          <a:ext cx="1154944" cy="692966"/>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he-IL" sz="1800" kern="1200">
              <a:latin typeface="+mn-lt"/>
            </a:rPr>
            <a:t>ארצית</a:t>
          </a:r>
        </a:p>
      </dsp:txBody>
      <dsp:txXfrm>
        <a:off x="1068643" y="226"/>
        <a:ext cx="1154944" cy="692966"/>
      </dsp:txXfrm>
    </dsp:sp>
    <dsp:sp modelId="{7488909D-E55C-4B57-98E1-49F5E25F0DE9}">
      <dsp:nvSpPr>
        <dsp:cNvPr id="0" name=""/>
        <dsp:cNvSpPr/>
      </dsp:nvSpPr>
      <dsp:spPr>
        <a:xfrm>
          <a:off x="2339082" y="453"/>
          <a:ext cx="1154944" cy="692966"/>
        </a:xfrm>
        <a:prstGeom prst="rect">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he-IL" sz="1800" kern="1200">
              <a:latin typeface="+mn-lt"/>
            </a:rPr>
            <a:t>אזורית</a:t>
          </a:r>
        </a:p>
      </dsp:txBody>
      <dsp:txXfrm>
        <a:off x="2339082" y="453"/>
        <a:ext cx="1154944" cy="692966"/>
      </dsp:txXfrm>
    </dsp:sp>
    <dsp:sp modelId="{B1E0EB20-27AA-4802-8D05-BDFEA5E1D493}">
      <dsp:nvSpPr>
        <dsp:cNvPr id="0" name=""/>
        <dsp:cNvSpPr/>
      </dsp:nvSpPr>
      <dsp:spPr>
        <a:xfrm>
          <a:off x="3609521" y="453"/>
          <a:ext cx="1154944" cy="692966"/>
        </a:xfrm>
        <a:prstGeom prst="rect">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he-IL" sz="1600" b="1" kern="1200">
              <a:latin typeface="+mn-lt"/>
            </a:rPr>
            <a:t>אזורי</a:t>
          </a:r>
          <a:r>
            <a:rPr lang="he-IL" sz="1600" kern="1200">
              <a:latin typeface="+mn-lt"/>
            </a:rPr>
            <a:t> </a:t>
          </a:r>
          <a:r>
            <a:rPr lang="he-IL" sz="1600" b="1" kern="1200">
              <a:latin typeface="+mn-lt"/>
            </a:rPr>
            <a:t>בחירה</a:t>
          </a:r>
        </a:p>
      </dsp:txBody>
      <dsp:txXfrm>
        <a:off x="3609521" y="453"/>
        <a:ext cx="1154944" cy="69296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FB49-7979-4396-B8C1-E48BABDB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5811</Words>
  <Characters>29060</Characters>
  <Application>Microsoft Office Word</Application>
  <DocSecurity>0</DocSecurity>
  <Lines>242</Lines>
  <Paragraphs>69</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אביה אשואל</cp:lastModifiedBy>
  <cp:revision>2</cp:revision>
  <dcterms:created xsi:type="dcterms:W3CDTF">2020-01-12T10:22:00Z</dcterms:created>
  <dcterms:modified xsi:type="dcterms:W3CDTF">2020-01-12T10:22:00Z</dcterms:modified>
</cp:coreProperties>
</file>