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1BEF" w14:textId="77777777" w:rsidR="0049098D" w:rsidRPr="00A32BF9" w:rsidRDefault="0049098D" w:rsidP="0049098D">
      <w:pPr>
        <w:bidi w:val="0"/>
        <w:spacing w:after="160" w:line="360" w:lineRule="auto"/>
        <w:ind w:left="0" w:right="0" w:firstLine="0"/>
        <w:jc w:val="left"/>
        <w:rPr>
          <w:rFonts w:ascii="David" w:hAnsi="David" w:cs="David"/>
          <w:szCs w:val="24"/>
          <w:rtl/>
        </w:rPr>
      </w:pPr>
    </w:p>
    <w:tbl>
      <w:tblPr>
        <w:tblStyle w:val="a4"/>
        <w:bidiVisual/>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019"/>
        <w:gridCol w:w="1560"/>
        <w:gridCol w:w="2943"/>
      </w:tblGrid>
      <w:tr w:rsidR="0049098D" w:rsidRPr="005C1A44" w14:paraId="6BEDE1DC" w14:textId="77777777" w:rsidTr="006907BC">
        <w:tc>
          <w:tcPr>
            <w:tcW w:w="4019" w:type="dxa"/>
          </w:tcPr>
          <w:p w14:paraId="30635699" w14:textId="38900E80" w:rsidR="0049098D" w:rsidRPr="005C1A44" w:rsidRDefault="0049098D" w:rsidP="006907BC">
            <w:pPr>
              <w:spacing w:after="0" w:line="360" w:lineRule="auto"/>
              <w:ind w:left="0" w:right="0" w:firstLine="0"/>
              <w:jc w:val="left"/>
              <w:rPr>
                <w:rFonts w:ascii="David" w:eastAsia="Arial" w:hAnsi="David" w:cs="David"/>
                <w:szCs w:val="24"/>
              </w:rPr>
            </w:pPr>
            <w:r w:rsidRPr="005C1A44">
              <w:rPr>
                <w:rFonts w:ascii="David" w:hAnsi="David" w:cs="David"/>
                <w:b/>
                <w:szCs w:val="24"/>
                <w:rtl/>
              </w:rPr>
              <w:t xml:space="preserve">ביה"ס </w:t>
            </w:r>
            <w:r w:rsidRPr="00A32BF9">
              <w:rPr>
                <w:rFonts w:ascii="David" w:hAnsi="David" w:cs="David"/>
                <w:b/>
                <w:szCs w:val="24"/>
                <w:rtl/>
              </w:rPr>
              <w:t>אמי</w:t>
            </w:r>
            <w:r w:rsidR="00C12A85">
              <w:rPr>
                <w:rFonts w:ascii="David" w:hAnsi="David" w:cs="David" w:hint="cs"/>
                <w:b/>
                <w:szCs w:val="24"/>
                <w:rtl/>
              </w:rPr>
              <w:t>"</w:t>
            </w:r>
            <w:r w:rsidRPr="00A32BF9">
              <w:rPr>
                <w:rFonts w:ascii="David" w:hAnsi="David" w:cs="David"/>
                <w:b/>
                <w:szCs w:val="24"/>
                <w:rtl/>
              </w:rPr>
              <w:t xml:space="preserve">ת </w:t>
            </w:r>
            <w:r w:rsidR="00C12A85">
              <w:rPr>
                <w:rFonts w:ascii="David" w:hAnsi="David" w:cs="David" w:hint="cs"/>
                <w:b/>
                <w:szCs w:val="24"/>
                <w:rtl/>
              </w:rPr>
              <w:t>אורי</w:t>
            </w:r>
            <w:r w:rsidRPr="00A32BF9">
              <w:rPr>
                <w:rFonts w:ascii="David" w:hAnsi="David" w:cs="David"/>
                <w:b/>
                <w:szCs w:val="24"/>
                <w:rtl/>
              </w:rPr>
              <w:t xml:space="preserve"> מעלה אדומים</w:t>
            </w:r>
          </w:p>
          <w:p w14:paraId="6DFDFCF4" w14:textId="77777777" w:rsidR="0049098D" w:rsidRPr="005C1A44" w:rsidRDefault="0049098D" w:rsidP="006907BC">
            <w:pPr>
              <w:spacing w:after="0" w:line="360" w:lineRule="auto"/>
              <w:ind w:left="0" w:right="0" w:firstLine="0"/>
              <w:jc w:val="left"/>
              <w:rPr>
                <w:rFonts w:ascii="David" w:eastAsia="Arial" w:hAnsi="David" w:cs="David"/>
                <w:szCs w:val="24"/>
              </w:rPr>
            </w:pPr>
          </w:p>
        </w:tc>
        <w:tc>
          <w:tcPr>
            <w:tcW w:w="1560" w:type="dxa"/>
          </w:tcPr>
          <w:p w14:paraId="43DE0085" w14:textId="77777777" w:rsidR="0049098D" w:rsidRPr="005C1A44" w:rsidRDefault="0049098D" w:rsidP="006907BC">
            <w:pPr>
              <w:spacing w:after="0" w:line="360" w:lineRule="auto"/>
              <w:ind w:left="0" w:right="0" w:firstLine="0"/>
              <w:jc w:val="left"/>
              <w:rPr>
                <w:rFonts w:ascii="David" w:eastAsia="Arial" w:hAnsi="David" w:cs="David"/>
                <w:szCs w:val="24"/>
              </w:rPr>
            </w:pPr>
            <w:r w:rsidRPr="005C1A44">
              <w:rPr>
                <w:rFonts w:ascii="David" w:hAnsi="David" w:cs="David"/>
                <w:szCs w:val="24"/>
                <w:rtl/>
              </w:rPr>
              <w:t xml:space="preserve">סוג הבחינה: </w:t>
            </w:r>
          </w:p>
          <w:p w14:paraId="36C6CD1A" w14:textId="77777777" w:rsidR="0049098D" w:rsidRPr="005C1A44" w:rsidRDefault="0049098D" w:rsidP="006907BC">
            <w:pPr>
              <w:spacing w:after="0" w:line="360" w:lineRule="auto"/>
              <w:ind w:left="0" w:right="0" w:firstLine="0"/>
              <w:jc w:val="left"/>
              <w:rPr>
                <w:rFonts w:ascii="David" w:eastAsia="Arial" w:hAnsi="David" w:cs="David"/>
                <w:szCs w:val="24"/>
              </w:rPr>
            </w:pPr>
            <w:r w:rsidRPr="005C1A44">
              <w:rPr>
                <w:rFonts w:ascii="David" w:hAnsi="David" w:cs="David"/>
                <w:szCs w:val="24"/>
                <w:rtl/>
              </w:rPr>
              <w:t xml:space="preserve">מועד הבחינה: </w:t>
            </w:r>
          </w:p>
          <w:p w14:paraId="03B72FAC" w14:textId="77777777" w:rsidR="0049098D" w:rsidRPr="005C1A44" w:rsidRDefault="0049098D" w:rsidP="006907BC">
            <w:pPr>
              <w:spacing w:after="0" w:line="360" w:lineRule="auto"/>
              <w:ind w:left="0" w:right="0" w:firstLine="0"/>
              <w:jc w:val="left"/>
              <w:rPr>
                <w:rFonts w:ascii="David" w:eastAsia="Arial" w:hAnsi="David" w:cs="David"/>
                <w:szCs w:val="24"/>
                <w:rtl/>
              </w:rPr>
            </w:pPr>
            <w:r w:rsidRPr="005C1A44">
              <w:rPr>
                <w:rFonts w:ascii="David" w:hAnsi="David" w:cs="David"/>
                <w:szCs w:val="24"/>
                <w:rtl/>
              </w:rPr>
              <w:t>מספר השאלון:</w:t>
            </w:r>
          </w:p>
        </w:tc>
        <w:tc>
          <w:tcPr>
            <w:tcW w:w="2943" w:type="dxa"/>
          </w:tcPr>
          <w:p w14:paraId="7BC0475A" w14:textId="77777777" w:rsidR="0049098D" w:rsidRDefault="0049098D" w:rsidP="006907BC">
            <w:pPr>
              <w:spacing w:after="0" w:line="360" w:lineRule="auto"/>
              <w:ind w:left="0" w:right="0" w:firstLine="0"/>
              <w:jc w:val="left"/>
              <w:rPr>
                <w:rFonts w:ascii="David" w:hAnsi="David" w:cs="David"/>
                <w:szCs w:val="24"/>
                <w:rtl/>
              </w:rPr>
            </w:pPr>
            <w:r>
              <w:rPr>
                <w:rFonts w:ascii="David" w:hAnsi="David" w:cs="David" w:hint="cs"/>
                <w:szCs w:val="24"/>
                <w:rtl/>
              </w:rPr>
              <w:t xml:space="preserve">מתכונת </w:t>
            </w:r>
          </w:p>
          <w:p w14:paraId="768E1745" w14:textId="77777777" w:rsidR="0049098D" w:rsidRDefault="0049098D" w:rsidP="006907BC">
            <w:pPr>
              <w:spacing w:after="0" w:line="360" w:lineRule="auto"/>
              <w:ind w:left="0" w:right="0" w:firstLine="0"/>
              <w:jc w:val="left"/>
              <w:rPr>
                <w:rFonts w:ascii="David" w:eastAsia="Arial" w:hAnsi="David" w:cs="David"/>
                <w:szCs w:val="24"/>
                <w:rtl/>
              </w:rPr>
            </w:pPr>
            <w:r>
              <w:rPr>
                <w:rFonts w:ascii="David" w:hAnsi="David" w:cs="David" w:hint="cs"/>
                <w:szCs w:val="24"/>
                <w:rtl/>
              </w:rPr>
              <w:t>חורף תשפ"ב</w:t>
            </w:r>
          </w:p>
          <w:p w14:paraId="619D55B5" w14:textId="3AB22441" w:rsidR="0049098D" w:rsidRPr="005C1A44" w:rsidRDefault="0049098D" w:rsidP="006907BC">
            <w:pPr>
              <w:spacing w:after="0" w:line="360" w:lineRule="auto"/>
              <w:ind w:left="0" w:right="0" w:firstLine="0"/>
              <w:jc w:val="left"/>
              <w:rPr>
                <w:rFonts w:ascii="David" w:eastAsia="Arial" w:hAnsi="David" w:cs="David"/>
                <w:szCs w:val="24"/>
              </w:rPr>
            </w:pPr>
            <w:r>
              <w:rPr>
                <w:rFonts w:ascii="David" w:eastAsia="Arial" w:hAnsi="David" w:cs="David" w:hint="cs"/>
                <w:szCs w:val="24"/>
                <w:rtl/>
              </w:rPr>
              <w:t>34281</w:t>
            </w:r>
          </w:p>
        </w:tc>
      </w:tr>
    </w:tbl>
    <w:p w14:paraId="1FFE9E59" w14:textId="77777777" w:rsidR="0049098D" w:rsidRPr="005C1A44" w:rsidRDefault="0049098D" w:rsidP="0049098D">
      <w:pPr>
        <w:spacing w:after="0" w:line="360" w:lineRule="auto"/>
        <w:ind w:left="0" w:right="0" w:firstLine="0"/>
        <w:jc w:val="left"/>
        <w:rPr>
          <w:rFonts w:ascii="David" w:eastAsia="Arial" w:hAnsi="David" w:cs="David"/>
          <w:szCs w:val="24"/>
        </w:rPr>
      </w:pPr>
    </w:p>
    <w:p w14:paraId="060D85B1" w14:textId="77777777" w:rsidR="0049098D" w:rsidRPr="005C1A44" w:rsidRDefault="0049098D" w:rsidP="0049098D">
      <w:pPr>
        <w:spacing w:after="0" w:line="360" w:lineRule="auto"/>
        <w:ind w:left="0" w:right="0" w:firstLine="0"/>
        <w:jc w:val="left"/>
        <w:rPr>
          <w:rFonts w:ascii="David" w:eastAsia="Arial" w:hAnsi="David" w:cs="David"/>
          <w:szCs w:val="24"/>
        </w:rPr>
      </w:pPr>
    </w:p>
    <w:p w14:paraId="02FABCD0" w14:textId="77777777" w:rsidR="00C12A85" w:rsidRDefault="00C12A85" w:rsidP="0049098D">
      <w:pPr>
        <w:spacing w:after="0" w:line="360" w:lineRule="auto"/>
        <w:ind w:left="0" w:right="0" w:firstLine="0"/>
        <w:jc w:val="center"/>
        <w:rPr>
          <w:rFonts w:ascii="David" w:hAnsi="David" w:cs="David"/>
          <w:bCs/>
          <w:sz w:val="40"/>
          <w:szCs w:val="40"/>
          <w:rtl/>
        </w:rPr>
      </w:pPr>
    </w:p>
    <w:p w14:paraId="4FCE841B" w14:textId="6E886E42" w:rsidR="0049098D" w:rsidRPr="005C1A44" w:rsidRDefault="0049098D" w:rsidP="0049098D">
      <w:pPr>
        <w:spacing w:after="0" w:line="360" w:lineRule="auto"/>
        <w:ind w:left="0" w:right="0" w:firstLine="0"/>
        <w:jc w:val="center"/>
        <w:rPr>
          <w:rFonts w:ascii="David" w:eastAsia="Arial" w:hAnsi="David" w:cs="David"/>
          <w:bCs/>
          <w:sz w:val="40"/>
          <w:szCs w:val="40"/>
          <w:rtl/>
        </w:rPr>
      </w:pPr>
      <w:r w:rsidRPr="005C1A44">
        <w:rPr>
          <w:rFonts w:ascii="David" w:hAnsi="David" w:cs="David"/>
          <w:bCs/>
          <w:sz w:val="40"/>
          <w:szCs w:val="40"/>
          <w:rtl/>
        </w:rPr>
        <w:t>אזרחות</w:t>
      </w:r>
    </w:p>
    <w:p w14:paraId="40AEF17A" w14:textId="77777777" w:rsidR="0049098D" w:rsidRDefault="0049098D" w:rsidP="0049098D">
      <w:pPr>
        <w:spacing w:after="0" w:line="360" w:lineRule="auto"/>
        <w:ind w:left="0" w:right="0" w:firstLine="0"/>
        <w:jc w:val="center"/>
        <w:rPr>
          <w:rFonts w:ascii="David" w:hAnsi="David" w:cs="David"/>
          <w:bCs/>
          <w:szCs w:val="24"/>
          <w:rtl/>
        </w:rPr>
      </w:pPr>
    </w:p>
    <w:p w14:paraId="12729DDB" w14:textId="77777777" w:rsidR="0049098D" w:rsidRPr="005C1A44" w:rsidRDefault="0049098D" w:rsidP="0049098D">
      <w:pPr>
        <w:spacing w:after="0" w:line="360" w:lineRule="auto"/>
        <w:ind w:left="0" w:right="0" w:firstLine="0"/>
        <w:jc w:val="center"/>
        <w:rPr>
          <w:rFonts w:ascii="David" w:eastAsia="Arial" w:hAnsi="David" w:cs="David"/>
          <w:bCs/>
          <w:szCs w:val="24"/>
        </w:rPr>
      </w:pPr>
      <w:r w:rsidRPr="005C1A44">
        <w:rPr>
          <w:rFonts w:ascii="David" w:hAnsi="David" w:cs="David"/>
          <w:bCs/>
          <w:szCs w:val="24"/>
          <w:rtl/>
        </w:rPr>
        <w:t>על פי תוכנית הרפורמה ללמידה משמעותית</w:t>
      </w:r>
    </w:p>
    <w:p w14:paraId="521E8771" w14:textId="77777777" w:rsidR="0049098D" w:rsidRPr="005C1A44" w:rsidRDefault="0049098D" w:rsidP="0049098D">
      <w:pPr>
        <w:spacing w:after="0" w:line="360" w:lineRule="auto"/>
        <w:ind w:left="0" w:right="0" w:firstLine="0"/>
        <w:jc w:val="left"/>
        <w:rPr>
          <w:rFonts w:ascii="David" w:eastAsia="Arial" w:hAnsi="David" w:cs="David"/>
          <w:szCs w:val="24"/>
        </w:rPr>
      </w:pPr>
    </w:p>
    <w:p w14:paraId="783ECC52" w14:textId="77777777" w:rsidR="0049098D" w:rsidRPr="005C1A44" w:rsidRDefault="0049098D" w:rsidP="0049098D">
      <w:pPr>
        <w:spacing w:after="0" w:line="360" w:lineRule="auto"/>
        <w:ind w:left="0" w:right="0" w:firstLine="0"/>
        <w:jc w:val="center"/>
        <w:rPr>
          <w:rFonts w:ascii="David" w:eastAsia="Arial" w:hAnsi="David" w:cs="David"/>
          <w:bCs/>
          <w:szCs w:val="24"/>
          <w:rtl/>
        </w:rPr>
      </w:pPr>
      <w:r w:rsidRPr="005C1A44">
        <w:rPr>
          <w:rFonts w:ascii="David" w:hAnsi="David" w:cs="David"/>
          <w:bCs/>
          <w:szCs w:val="24"/>
          <w:rtl/>
        </w:rPr>
        <w:t>הוראות לנבחן</w:t>
      </w:r>
    </w:p>
    <w:p w14:paraId="1C315090" w14:textId="77777777" w:rsidR="0049098D" w:rsidRPr="005C1A44" w:rsidRDefault="0049098D" w:rsidP="0049098D">
      <w:pPr>
        <w:spacing w:after="0" w:line="360" w:lineRule="auto"/>
        <w:ind w:left="0" w:right="0" w:firstLine="0"/>
        <w:jc w:val="left"/>
        <w:rPr>
          <w:rFonts w:ascii="David" w:eastAsia="Arial" w:hAnsi="David" w:cs="David"/>
          <w:szCs w:val="24"/>
          <w:rtl/>
        </w:rPr>
      </w:pPr>
      <w:r w:rsidRPr="005C1A44">
        <w:rPr>
          <w:rFonts w:ascii="David" w:hAnsi="David" w:cs="David"/>
          <w:szCs w:val="24"/>
          <w:rtl/>
        </w:rPr>
        <w:t xml:space="preserve">א. </w:t>
      </w:r>
      <w:r w:rsidRPr="005C1A44">
        <w:rPr>
          <w:rFonts w:ascii="David" w:hAnsi="David" w:cs="David"/>
          <w:szCs w:val="24"/>
          <w:u w:val="single"/>
          <w:rtl/>
        </w:rPr>
        <w:t>משך הבחינה:</w:t>
      </w:r>
      <w:r w:rsidRPr="005C1A44">
        <w:rPr>
          <w:rFonts w:ascii="David" w:hAnsi="David" w:cs="David"/>
          <w:szCs w:val="24"/>
          <w:rtl/>
        </w:rPr>
        <w:tab/>
        <w:t>שעתיי</w:t>
      </w:r>
      <w:r>
        <w:rPr>
          <w:rFonts w:ascii="David" w:hAnsi="David" w:cs="David" w:hint="cs"/>
          <w:szCs w:val="24"/>
          <w:rtl/>
        </w:rPr>
        <w:t>ם</w:t>
      </w:r>
      <w:r w:rsidRPr="005C1A44">
        <w:rPr>
          <w:rFonts w:ascii="David" w:hAnsi="David" w:cs="David"/>
          <w:szCs w:val="24"/>
          <w:rtl/>
        </w:rPr>
        <w:t>.</w:t>
      </w:r>
    </w:p>
    <w:p w14:paraId="2AEC7802" w14:textId="77777777" w:rsidR="0049098D" w:rsidRPr="005C1A44" w:rsidRDefault="0049098D" w:rsidP="0049098D">
      <w:pPr>
        <w:spacing w:after="0" w:line="360" w:lineRule="auto"/>
        <w:ind w:left="0" w:right="0" w:firstLine="0"/>
        <w:jc w:val="left"/>
        <w:rPr>
          <w:rFonts w:ascii="David" w:eastAsia="Arial" w:hAnsi="David" w:cs="David"/>
          <w:szCs w:val="24"/>
        </w:rPr>
      </w:pPr>
    </w:p>
    <w:p w14:paraId="4CC4BA72" w14:textId="77777777" w:rsidR="0049098D" w:rsidRPr="005C1A44" w:rsidRDefault="0049098D" w:rsidP="0049098D">
      <w:pPr>
        <w:spacing w:after="0" w:line="360" w:lineRule="auto"/>
        <w:ind w:left="0" w:right="0" w:firstLine="0"/>
        <w:jc w:val="left"/>
        <w:rPr>
          <w:rFonts w:ascii="David" w:eastAsia="Arial" w:hAnsi="David" w:cs="David"/>
          <w:szCs w:val="24"/>
        </w:rPr>
      </w:pPr>
      <w:r w:rsidRPr="005C1A44">
        <w:rPr>
          <w:rFonts w:ascii="David" w:hAnsi="David" w:cs="David"/>
          <w:szCs w:val="24"/>
          <w:rtl/>
        </w:rPr>
        <w:t xml:space="preserve">ב. </w:t>
      </w:r>
      <w:r w:rsidRPr="005C1A44">
        <w:rPr>
          <w:rFonts w:ascii="David" w:hAnsi="David" w:cs="David"/>
          <w:szCs w:val="24"/>
          <w:u w:val="single"/>
          <w:rtl/>
        </w:rPr>
        <w:t>מבנה השאלון ומפתח ההערכה:</w:t>
      </w:r>
      <w:r w:rsidRPr="005C1A44">
        <w:rPr>
          <w:rFonts w:ascii="David" w:hAnsi="David" w:cs="David"/>
          <w:szCs w:val="24"/>
          <w:rtl/>
        </w:rPr>
        <w:tab/>
      </w:r>
      <w:r w:rsidRPr="005C1A44">
        <w:rPr>
          <w:rFonts w:ascii="David" w:hAnsi="David" w:cs="David"/>
          <w:szCs w:val="24"/>
          <w:rtl/>
        </w:rPr>
        <w:tab/>
        <w:t>בשאלון זה ארבעה פרקים.</w:t>
      </w:r>
    </w:p>
    <w:tbl>
      <w:tblPr>
        <w:bidiVisual/>
        <w:tblW w:w="6855" w:type="dxa"/>
        <w:tblInd w:w="810" w:type="dxa"/>
        <w:tblLayout w:type="fixed"/>
        <w:tblLook w:val="0600" w:firstRow="0" w:lastRow="0" w:firstColumn="0" w:lastColumn="0" w:noHBand="1" w:noVBand="1"/>
      </w:tblPr>
      <w:tblGrid>
        <w:gridCol w:w="1380"/>
        <w:gridCol w:w="480"/>
        <w:gridCol w:w="2595"/>
        <w:gridCol w:w="390"/>
        <w:gridCol w:w="2010"/>
      </w:tblGrid>
      <w:tr w:rsidR="0049098D" w:rsidRPr="005C1A44" w14:paraId="21BF2BEA" w14:textId="77777777" w:rsidTr="006907BC">
        <w:trPr>
          <w:trHeight w:val="280"/>
        </w:trPr>
        <w:tc>
          <w:tcPr>
            <w:tcW w:w="1380" w:type="dxa"/>
            <w:tcMar>
              <w:top w:w="100" w:type="dxa"/>
              <w:left w:w="100" w:type="dxa"/>
              <w:bottom w:w="100" w:type="dxa"/>
              <w:right w:w="100" w:type="dxa"/>
            </w:tcMar>
          </w:tcPr>
          <w:p w14:paraId="32317976"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David" w:hAnsi="David" w:cs="David"/>
                <w:szCs w:val="24"/>
                <w:rtl/>
              </w:rPr>
              <w:t>פרק ראשון</w:t>
            </w:r>
          </w:p>
        </w:tc>
        <w:tc>
          <w:tcPr>
            <w:tcW w:w="480" w:type="dxa"/>
            <w:tcMar>
              <w:top w:w="100" w:type="dxa"/>
              <w:left w:w="100" w:type="dxa"/>
              <w:bottom w:w="100" w:type="dxa"/>
              <w:right w:w="100" w:type="dxa"/>
            </w:tcMar>
          </w:tcPr>
          <w:p w14:paraId="2F0D79BD"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Cambria Math" w:eastAsia="Arial Unicode MS" w:hAnsi="Cambria Math" w:cs="Cambria Math"/>
                <w:b/>
                <w:szCs w:val="24"/>
              </w:rPr>
              <w:t>⎼</w:t>
            </w:r>
          </w:p>
        </w:tc>
        <w:tc>
          <w:tcPr>
            <w:tcW w:w="2595" w:type="dxa"/>
            <w:tcMar>
              <w:top w:w="100" w:type="dxa"/>
              <w:left w:w="100" w:type="dxa"/>
              <w:bottom w:w="100" w:type="dxa"/>
              <w:right w:w="100" w:type="dxa"/>
            </w:tcMar>
          </w:tcPr>
          <w:p w14:paraId="33040148" w14:textId="77777777" w:rsidR="0049098D" w:rsidRPr="005C1A44" w:rsidRDefault="0049098D" w:rsidP="006907BC">
            <w:pPr>
              <w:bidi w:val="0"/>
              <w:spacing w:after="0" w:line="360" w:lineRule="auto"/>
              <w:ind w:left="0" w:right="0" w:firstLine="0"/>
              <w:jc w:val="center"/>
              <w:rPr>
                <w:rFonts w:ascii="David" w:eastAsia="Arial" w:hAnsi="David" w:cs="David"/>
                <w:szCs w:val="24"/>
              </w:rPr>
            </w:pPr>
            <w:r w:rsidRPr="005C1A44">
              <w:rPr>
                <w:rFonts w:ascii="David" w:hAnsi="David" w:cs="David"/>
                <w:szCs w:val="24"/>
              </w:rPr>
              <w:t>(14</w:t>
            </w:r>
            <w:r w:rsidRPr="005C1A44">
              <w:rPr>
                <w:rFonts w:ascii="MS Gothic" w:eastAsia="MS Gothic" w:hAnsi="MS Gothic" w:cs="MS Gothic" w:hint="eastAsia"/>
                <w:szCs w:val="24"/>
              </w:rPr>
              <w:t>ⅹ</w:t>
            </w:r>
            <w:r w:rsidRPr="005C1A44">
              <w:rPr>
                <w:rFonts w:ascii="David" w:hAnsi="David" w:cs="David"/>
                <w:szCs w:val="24"/>
              </w:rPr>
              <w:t>1)</w:t>
            </w:r>
          </w:p>
        </w:tc>
        <w:tc>
          <w:tcPr>
            <w:tcW w:w="390" w:type="dxa"/>
            <w:tcMar>
              <w:top w:w="100" w:type="dxa"/>
              <w:left w:w="100" w:type="dxa"/>
              <w:bottom w:w="100" w:type="dxa"/>
              <w:right w:w="100" w:type="dxa"/>
            </w:tcMar>
          </w:tcPr>
          <w:p w14:paraId="3BB1F4C8"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Cambria Math" w:eastAsia="Arial Unicode MS" w:hAnsi="Cambria Math" w:cs="Cambria Math"/>
                <w:b/>
                <w:szCs w:val="24"/>
              </w:rPr>
              <w:t>⎼</w:t>
            </w:r>
          </w:p>
        </w:tc>
        <w:tc>
          <w:tcPr>
            <w:tcW w:w="2010" w:type="dxa"/>
            <w:tcMar>
              <w:top w:w="100" w:type="dxa"/>
              <w:left w:w="100" w:type="dxa"/>
              <w:bottom w:w="100" w:type="dxa"/>
              <w:right w:w="100" w:type="dxa"/>
            </w:tcMar>
          </w:tcPr>
          <w:p w14:paraId="35087D64"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David" w:hAnsi="David" w:cs="David"/>
                <w:szCs w:val="24"/>
                <w:rtl/>
              </w:rPr>
              <w:t>14   נקודות</w:t>
            </w:r>
          </w:p>
        </w:tc>
      </w:tr>
      <w:tr w:rsidR="0049098D" w:rsidRPr="005C1A44" w14:paraId="60553BD3" w14:textId="77777777" w:rsidTr="006907BC">
        <w:trPr>
          <w:trHeight w:val="280"/>
        </w:trPr>
        <w:tc>
          <w:tcPr>
            <w:tcW w:w="1380" w:type="dxa"/>
            <w:tcMar>
              <w:top w:w="100" w:type="dxa"/>
              <w:left w:w="100" w:type="dxa"/>
              <w:bottom w:w="100" w:type="dxa"/>
              <w:right w:w="100" w:type="dxa"/>
            </w:tcMar>
          </w:tcPr>
          <w:p w14:paraId="3E046788"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David" w:hAnsi="David" w:cs="David"/>
                <w:szCs w:val="24"/>
                <w:rtl/>
              </w:rPr>
              <w:t>פרק שני</w:t>
            </w:r>
          </w:p>
        </w:tc>
        <w:tc>
          <w:tcPr>
            <w:tcW w:w="480" w:type="dxa"/>
            <w:tcMar>
              <w:top w:w="100" w:type="dxa"/>
              <w:left w:w="100" w:type="dxa"/>
              <w:bottom w:w="100" w:type="dxa"/>
              <w:right w:w="100" w:type="dxa"/>
            </w:tcMar>
          </w:tcPr>
          <w:p w14:paraId="4A0496BC"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Cambria Math" w:eastAsia="Arial Unicode MS" w:hAnsi="Cambria Math" w:cs="Cambria Math"/>
                <w:b/>
                <w:szCs w:val="24"/>
              </w:rPr>
              <w:t>⎼</w:t>
            </w:r>
          </w:p>
        </w:tc>
        <w:tc>
          <w:tcPr>
            <w:tcW w:w="2595" w:type="dxa"/>
            <w:tcMar>
              <w:top w:w="100" w:type="dxa"/>
              <w:left w:w="100" w:type="dxa"/>
              <w:bottom w:w="100" w:type="dxa"/>
              <w:right w:w="100" w:type="dxa"/>
            </w:tcMar>
          </w:tcPr>
          <w:p w14:paraId="2D178B55" w14:textId="77777777" w:rsidR="0049098D" w:rsidRPr="005C1A44" w:rsidRDefault="0049098D" w:rsidP="006907BC">
            <w:pPr>
              <w:bidi w:val="0"/>
              <w:spacing w:after="0" w:line="360" w:lineRule="auto"/>
              <w:ind w:left="0" w:right="0" w:firstLine="0"/>
              <w:jc w:val="center"/>
              <w:rPr>
                <w:rFonts w:ascii="David" w:eastAsia="Arial" w:hAnsi="David" w:cs="David"/>
                <w:szCs w:val="24"/>
              </w:rPr>
            </w:pPr>
            <w:r w:rsidRPr="005C1A44">
              <w:rPr>
                <w:rFonts w:ascii="David" w:hAnsi="David" w:cs="David"/>
                <w:szCs w:val="24"/>
              </w:rPr>
              <w:t>(13</w:t>
            </w:r>
            <w:r w:rsidRPr="005C1A44">
              <w:rPr>
                <w:rFonts w:ascii="MS Gothic" w:eastAsia="MS Gothic" w:hAnsi="MS Gothic" w:cs="MS Gothic" w:hint="eastAsia"/>
                <w:szCs w:val="24"/>
              </w:rPr>
              <w:t>ⅹ</w:t>
            </w:r>
            <w:r w:rsidRPr="005C1A44">
              <w:rPr>
                <w:rFonts w:ascii="David" w:hAnsi="David" w:cs="David"/>
                <w:szCs w:val="24"/>
              </w:rPr>
              <w:t>1) + (9</w:t>
            </w:r>
            <w:r w:rsidRPr="005C1A44">
              <w:rPr>
                <w:rFonts w:ascii="MS Gothic" w:eastAsia="MS Gothic" w:hAnsi="MS Gothic" w:cs="MS Gothic" w:hint="eastAsia"/>
                <w:szCs w:val="24"/>
              </w:rPr>
              <w:t>ⅹ</w:t>
            </w:r>
            <w:r w:rsidRPr="005C1A44">
              <w:rPr>
                <w:rFonts w:ascii="David" w:hAnsi="David" w:cs="David"/>
                <w:szCs w:val="24"/>
              </w:rPr>
              <w:t>3)</w:t>
            </w:r>
          </w:p>
        </w:tc>
        <w:tc>
          <w:tcPr>
            <w:tcW w:w="390" w:type="dxa"/>
            <w:tcMar>
              <w:top w:w="100" w:type="dxa"/>
              <w:left w:w="100" w:type="dxa"/>
              <w:bottom w:w="100" w:type="dxa"/>
              <w:right w:w="100" w:type="dxa"/>
            </w:tcMar>
          </w:tcPr>
          <w:p w14:paraId="7B48F7F8"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Cambria Math" w:eastAsia="Arial Unicode MS" w:hAnsi="Cambria Math" w:cs="Cambria Math"/>
                <w:b/>
                <w:szCs w:val="24"/>
              </w:rPr>
              <w:t>⎼</w:t>
            </w:r>
          </w:p>
        </w:tc>
        <w:tc>
          <w:tcPr>
            <w:tcW w:w="2010" w:type="dxa"/>
            <w:tcMar>
              <w:top w:w="100" w:type="dxa"/>
              <w:left w:w="100" w:type="dxa"/>
              <w:bottom w:w="100" w:type="dxa"/>
              <w:right w:w="100" w:type="dxa"/>
            </w:tcMar>
          </w:tcPr>
          <w:p w14:paraId="395DD8DC"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David" w:hAnsi="David" w:cs="David"/>
                <w:szCs w:val="24"/>
                <w:rtl/>
              </w:rPr>
              <w:t>40   נקודות</w:t>
            </w:r>
          </w:p>
        </w:tc>
      </w:tr>
      <w:tr w:rsidR="0049098D" w:rsidRPr="005C1A44" w14:paraId="29510F90" w14:textId="77777777" w:rsidTr="006907BC">
        <w:trPr>
          <w:trHeight w:val="280"/>
        </w:trPr>
        <w:tc>
          <w:tcPr>
            <w:tcW w:w="1380" w:type="dxa"/>
            <w:tcMar>
              <w:top w:w="100" w:type="dxa"/>
              <w:left w:w="100" w:type="dxa"/>
              <w:bottom w:w="100" w:type="dxa"/>
              <w:right w:w="100" w:type="dxa"/>
            </w:tcMar>
          </w:tcPr>
          <w:p w14:paraId="40E4E791"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David" w:hAnsi="David" w:cs="David"/>
                <w:szCs w:val="24"/>
                <w:rtl/>
              </w:rPr>
              <w:t>פרק שלישי</w:t>
            </w:r>
          </w:p>
        </w:tc>
        <w:tc>
          <w:tcPr>
            <w:tcW w:w="480" w:type="dxa"/>
            <w:tcMar>
              <w:top w:w="100" w:type="dxa"/>
              <w:left w:w="100" w:type="dxa"/>
              <w:bottom w:w="100" w:type="dxa"/>
              <w:right w:w="100" w:type="dxa"/>
            </w:tcMar>
          </w:tcPr>
          <w:p w14:paraId="28947E51"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Cambria Math" w:eastAsia="Arial Unicode MS" w:hAnsi="Cambria Math" w:cs="Cambria Math"/>
                <w:b/>
                <w:szCs w:val="24"/>
              </w:rPr>
              <w:t>⎼</w:t>
            </w:r>
          </w:p>
        </w:tc>
        <w:tc>
          <w:tcPr>
            <w:tcW w:w="2595" w:type="dxa"/>
            <w:tcMar>
              <w:top w:w="100" w:type="dxa"/>
              <w:left w:w="100" w:type="dxa"/>
              <w:bottom w:w="100" w:type="dxa"/>
              <w:right w:w="100" w:type="dxa"/>
            </w:tcMar>
          </w:tcPr>
          <w:p w14:paraId="63BEBEB1" w14:textId="77777777" w:rsidR="0049098D" w:rsidRPr="005C1A44" w:rsidRDefault="0049098D" w:rsidP="006907BC">
            <w:pPr>
              <w:bidi w:val="0"/>
              <w:spacing w:after="0" w:line="360" w:lineRule="auto"/>
              <w:ind w:left="0" w:right="0" w:firstLine="0"/>
              <w:jc w:val="center"/>
              <w:rPr>
                <w:rFonts w:ascii="David" w:eastAsia="Arial" w:hAnsi="David" w:cs="David"/>
                <w:szCs w:val="24"/>
              </w:rPr>
            </w:pPr>
            <w:r w:rsidRPr="005C1A44">
              <w:rPr>
                <w:rFonts w:ascii="David" w:hAnsi="David" w:cs="David"/>
                <w:szCs w:val="24"/>
              </w:rPr>
              <w:t>(12</w:t>
            </w:r>
            <w:r w:rsidRPr="005C1A44">
              <w:rPr>
                <w:rFonts w:ascii="MS Gothic" w:eastAsia="MS Gothic" w:hAnsi="MS Gothic" w:cs="MS Gothic" w:hint="eastAsia"/>
                <w:szCs w:val="24"/>
              </w:rPr>
              <w:t>ⅹ</w:t>
            </w:r>
            <w:r w:rsidRPr="005C1A44">
              <w:rPr>
                <w:rFonts w:ascii="David" w:hAnsi="David" w:cs="David"/>
                <w:szCs w:val="24"/>
              </w:rPr>
              <w:t>2)</w:t>
            </w:r>
          </w:p>
        </w:tc>
        <w:tc>
          <w:tcPr>
            <w:tcW w:w="390" w:type="dxa"/>
            <w:tcMar>
              <w:top w:w="100" w:type="dxa"/>
              <w:left w:w="100" w:type="dxa"/>
              <w:bottom w:w="100" w:type="dxa"/>
              <w:right w:w="100" w:type="dxa"/>
            </w:tcMar>
          </w:tcPr>
          <w:p w14:paraId="27A68144"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Cambria Math" w:eastAsia="Arial Unicode MS" w:hAnsi="Cambria Math" w:cs="Cambria Math"/>
                <w:b/>
                <w:szCs w:val="24"/>
              </w:rPr>
              <w:t>⎼</w:t>
            </w:r>
          </w:p>
        </w:tc>
        <w:tc>
          <w:tcPr>
            <w:tcW w:w="2010" w:type="dxa"/>
            <w:tcMar>
              <w:top w:w="100" w:type="dxa"/>
              <w:left w:w="100" w:type="dxa"/>
              <w:bottom w:w="100" w:type="dxa"/>
              <w:right w:w="100" w:type="dxa"/>
            </w:tcMar>
          </w:tcPr>
          <w:p w14:paraId="39B9D5EF"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David" w:hAnsi="David" w:cs="David"/>
                <w:szCs w:val="24"/>
                <w:rtl/>
              </w:rPr>
              <w:t>24   נקודות</w:t>
            </w:r>
          </w:p>
        </w:tc>
      </w:tr>
      <w:tr w:rsidR="0049098D" w:rsidRPr="005C1A44" w14:paraId="15C053E2" w14:textId="77777777" w:rsidTr="006907BC">
        <w:trPr>
          <w:trHeight w:val="280"/>
        </w:trPr>
        <w:tc>
          <w:tcPr>
            <w:tcW w:w="1380" w:type="dxa"/>
            <w:tcMar>
              <w:top w:w="100" w:type="dxa"/>
              <w:left w:w="100" w:type="dxa"/>
              <w:bottom w:w="100" w:type="dxa"/>
              <w:right w:w="100" w:type="dxa"/>
            </w:tcMar>
          </w:tcPr>
          <w:p w14:paraId="25CEC3B5"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David" w:hAnsi="David" w:cs="David"/>
                <w:szCs w:val="24"/>
                <w:rtl/>
              </w:rPr>
              <w:t>פרק רביעי</w:t>
            </w:r>
          </w:p>
        </w:tc>
        <w:tc>
          <w:tcPr>
            <w:tcW w:w="480" w:type="dxa"/>
            <w:tcMar>
              <w:top w:w="100" w:type="dxa"/>
              <w:left w:w="100" w:type="dxa"/>
              <w:bottom w:w="100" w:type="dxa"/>
              <w:right w:w="100" w:type="dxa"/>
            </w:tcMar>
          </w:tcPr>
          <w:p w14:paraId="0836B9AB"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Cambria Math" w:eastAsia="Arial Unicode MS" w:hAnsi="Cambria Math" w:cs="Cambria Math"/>
                <w:b/>
                <w:szCs w:val="24"/>
              </w:rPr>
              <w:t>⎼</w:t>
            </w:r>
          </w:p>
        </w:tc>
        <w:tc>
          <w:tcPr>
            <w:tcW w:w="2595" w:type="dxa"/>
            <w:tcMar>
              <w:top w:w="100" w:type="dxa"/>
              <w:left w:w="100" w:type="dxa"/>
              <w:bottom w:w="100" w:type="dxa"/>
              <w:right w:w="100" w:type="dxa"/>
            </w:tcMar>
          </w:tcPr>
          <w:p w14:paraId="367D9077" w14:textId="77777777" w:rsidR="0049098D" w:rsidRPr="005C1A44" w:rsidRDefault="0049098D" w:rsidP="006907BC">
            <w:pPr>
              <w:bidi w:val="0"/>
              <w:spacing w:after="0" w:line="360" w:lineRule="auto"/>
              <w:ind w:left="0" w:right="0" w:firstLine="0"/>
              <w:jc w:val="center"/>
              <w:rPr>
                <w:rFonts w:ascii="David" w:eastAsia="Arial" w:hAnsi="David" w:cs="David"/>
                <w:szCs w:val="24"/>
              </w:rPr>
            </w:pPr>
            <w:r w:rsidRPr="005C1A44">
              <w:rPr>
                <w:rFonts w:ascii="David" w:hAnsi="David" w:cs="David"/>
                <w:szCs w:val="24"/>
              </w:rPr>
              <w:t>(11</w:t>
            </w:r>
            <w:r w:rsidRPr="005C1A44">
              <w:rPr>
                <w:rFonts w:ascii="MS Gothic" w:eastAsia="MS Gothic" w:hAnsi="MS Gothic" w:cs="MS Gothic" w:hint="eastAsia"/>
                <w:szCs w:val="24"/>
              </w:rPr>
              <w:t>ⅹ</w:t>
            </w:r>
            <w:r w:rsidRPr="005C1A44">
              <w:rPr>
                <w:rFonts w:ascii="David" w:hAnsi="David" w:cs="David"/>
                <w:szCs w:val="24"/>
              </w:rPr>
              <w:t>1) + (11</w:t>
            </w:r>
            <w:r w:rsidRPr="005C1A44">
              <w:rPr>
                <w:rFonts w:ascii="MS Gothic" w:eastAsia="MS Gothic" w:hAnsi="MS Gothic" w:cs="MS Gothic" w:hint="eastAsia"/>
                <w:szCs w:val="24"/>
              </w:rPr>
              <w:t>ⅹ</w:t>
            </w:r>
            <w:r w:rsidRPr="005C1A44">
              <w:rPr>
                <w:rFonts w:ascii="David" w:hAnsi="David" w:cs="David"/>
                <w:szCs w:val="24"/>
              </w:rPr>
              <w:t>1)</w:t>
            </w:r>
          </w:p>
        </w:tc>
        <w:tc>
          <w:tcPr>
            <w:tcW w:w="390" w:type="dxa"/>
            <w:tcMar>
              <w:top w:w="100" w:type="dxa"/>
              <w:left w:w="100" w:type="dxa"/>
              <w:bottom w:w="100" w:type="dxa"/>
              <w:right w:w="100" w:type="dxa"/>
            </w:tcMar>
          </w:tcPr>
          <w:p w14:paraId="0A1BF9AE" w14:textId="77777777" w:rsidR="0049098D" w:rsidRPr="005C1A44" w:rsidRDefault="0049098D" w:rsidP="006907BC">
            <w:pPr>
              <w:widowControl w:val="0"/>
              <w:spacing w:after="0" w:line="360" w:lineRule="auto"/>
              <w:ind w:left="0" w:right="0" w:firstLine="0"/>
              <w:jc w:val="left"/>
              <w:rPr>
                <w:rFonts w:ascii="David" w:eastAsia="Arial" w:hAnsi="David" w:cs="David"/>
                <w:szCs w:val="24"/>
                <w:rtl/>
              </w:rPr>
            </w:pPr>
            <w:r w:rsidRPr="005C1A44">
              <w:rPr>
                <w:rFonts w:ascii="David" w:eastAsia="Arial" w:hAnsi="David" w:cs="David"/>
                <w:szCs w:val="24"/>
                <w:rtl/>
              </w:rPr>
              <w:t xml:space="preserve"> </w:t>
            </w:r>
            <w:r w:rsidRPr="005C1A44">
              <w:rPr>
                <w:rFonts w:ascii="Cambria Math" w:eastAsia="Arial" w:hAnsi="Cambria Math" w:cs="Cambria Math" w:hint="cs"/>
                <w:szCs w:val="24"/>
                <w:rtl/>
              </w:rPr>
              <w:t>⎼</w:t>
            </w:r>
          </w:p>
        </w:tc>
        <w:tc>
          <w:tcPr>
            <w:tcW w:w="2010" w:type="dxa"/>
            <w:tcMar>
              <w:top w:w="100" w:type="dxa"/>
              <w:left w:w="100" w:type="dxa"/>
              <w:bottom w:w="100" w:type="dxa"/>
              <w:right w:w="100" w:type="dxa"/>
            </w:tcMar>
          </w:tcPr>
          <w:p w14:paraId="6E463085"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David" w:hAnsi="David" w:cs="David"/>
                <w:szCs w:val="24"/>
                <w:u w:val="single"/>
                <w:rtl/>
              </w:rPr>
              <w:t>22   נקודות</w:t>
            </w:r>
          </w:p>
        </w:tc>
      </w:tr>
      <w:tr w:rsidR="0049098D" w:rsidRPr="005C1A44" w14:paraId="32650035" w14:textId="77777777" w:rsidTr="006907BC">
        <w:trPr>
          <w:trHeight w:val="280"/>
        </w:trPr>
        <w:tc>
          <w:tcPr>
            <w:tcW w:w="1380" w:type="dxa"/>
            <w:tcMar>
              <w:top w:w="100" w:type="dxa"/>
              <w:left w:w="100" w:type="dxa"/>
              <w:bottom w:w="100" w:type="dxa"/>
              <w:right w:w="100" w:type="dxa"/>
            </w:tcMar>
          </w:tcPr>
          <w:p w14:paraId="0E5EB86E"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p>
        </w:tc>
        <w:tc>
          <w:tcPr>
            <w:tcW w:w="480" w:type="dxa"/>
            <w:tcMar>
              <w:top w:w="100" w:type="dxa"/>
              <w:left w:w="100" w:type="dxa"/>
              <w:bottom w:w="100" w:type="dxa"/>
              <w:right w:w="100" w:type="dxa"/>
            </w:tcMar>
          </w:tcPr>
          <w:p w14:paraId="62D617B2"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p>
        </w:tc>
        <w:tc>
          <w:tcPr>
            <w:tcW w:w="2595" w:type="dxa"/>
            <w:tcMar>
              <w:top w:w="100" w:type="dxa"/>
              <w:left w:w="100" w:type="dxa"/>
              <w:bottom w:w="100" w:type="dxa"/>
              <w:right w:w="100" w:type="dxa"/>
            </w:tcMar>
          </w:tcPr>
          <w:p w14:paraId="4A57E94C" w14:textId="77777777" w:rsidR="0049098D" w:rsidRPr="005C1A44" w:rsidRDefault="0049098D" w:rsidP="006907BC">
            <w:pPr>
              <w:widowControl w:val="0"/>
              <w:spacing w:after="0" w:line="360" w:lineRule="auto"/>
              <w:ind w:left="0" w:right="0" w:firstLine="0"/>
              <w:jc w:val="center"/>
              <w:rPr>
                <w:rFonts w:ascii="David" w:eastAsia="Arial" w:hAnsi="David" w:cs="David"/>
                <w:szCs w:val="24"/>
              </w:rPr>
            </w:pPr>
            <w:r w:rsidRPr="005C1A44">
              <w:rPr>
                <w:rFonts w:ascii="David" w:hAnsi="David" w:cs="David"/>
                <w:szCs w:val="24"/>
                <w:rtl/>
              </w:rPr>
              <w:t>סה"כ</w:t>
            </w:r>
          </w:p>
        </w:tc>
        <w:tc>
          <w:tcPr>
            <w:tcW w:w="390" w:type="dxa"/>
            <w:tcMar>
              <w:top w:w="100" w:type="dxa"/>
              <w:left w:w="100" w:type="dxa"/>
              <w:bottom w:w="100" w:type="dxa"/>
              <w:right w:w="100" w:type="dxa"/>
            </w:tcMar>
          </w:tcPr>
          <w:p w14:paraId="299DD616"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Cambria Math" w:eastAsia="Arial Unicode MS" w:hAnsi="Cambria Math" w:cs="Cambria Math"/>
                <w:b/>
                <w:szCs w:val="24"/>
              </w:rPr>
              <w:t>⎼</w:t>
            </w:r>
          </w:p>
        </w:tc>
        <w:tc>
          <w:tcPr>
            <w:tcW w:w="2010" w:type="dxa"/>
            <w:tcMar>
              <w:top w:w="100" w:type="dxa"/>
              <w:left w:w="100" w:type="dxa"/>
              <w:bottom w:w="100" w:type="dxa"/>
              <w:right w:w="100" w:type="dxa"/>
            </w:tcMar>
          </w:tcPr>
          <w:p w14:paraId="272ADCCA" w14:textId="77777777" w:rsidR="0049098D" w:rsidRPr="005C1A44" w:rsidRDefault="0049098D" w:rsidP="006907BC">
            <w:pPr>
              <w:widowControl w:val="0"/>
              <w:spacing w:after="0" w:line="360" w:lineRule="auto"/>
              <w:ind w:left="0" w:right="0" w:firstLine="0"/>
              <w:jc w:val="left"/>
              <w:rPr>
                <w:rFonts w:ascii="David" w:eastAsia="Arial" w:hAnsi="David" w:cs="David"/>
                <w:szCs w:val="24"/>
              </w:rPr>
            </w:pPr>
            <w:r w:rsidRPr="005C1A44">
              <w:rPr>
                <w:rFonts w:ascii="David" w:hAnsi="David" w:cs="David"/>
                <w:szCs w:val="24"/>
                <w:rtl/>
              </w:rPr>
              <w:t>100 נקודות</w:t>
            </w:r>
          </w:p>
        </w:tc>
      </w:tr>
    </w:tbl>
    <w:p w14:paraId="67C5CE63" w14:textId="77777777" w:rsidR="0049098D" w:rsidRPr="005C1A44" w:rsidRDefault="0049098D" w:rsidP="0049098D">
      <w:pPr>
        <w:spacing w:after="0" w:line="360" w:lineRule="auto"/>
        <w:ind w:left="0" w:right="0" w:firstLine="0"/>
        <w:jc w:val="left"/>
        <w:rPr>
          <w:rFonts w:ascii="David" w:eastAsia="Arial" w:hAnsi="David" w:cs="David"/>
          <w:szCs w:val="24"/>
        </w:rPr>
      </w:pPr>
    </w:p>
    <w:p w14:paraId="2A8BA3B4" w14:textId="77777777" w:rsidR="0049098D" w:rsidRPr="005C1A44" w:rsidRDefault="0049098D" w:rsidP="0049098D">
      <w:pPr>
        <w:spacing w:after="0" w:line="360" w:lineRule="auto"/>
        <w:ind w:left="0" w:right="0" w:firstLine="0"/>
        <w:jc w:val="left"/>
        <w:rPr>
          <w:rFonts w:ascii="David" w:eastAsia="Arial" w:hAnsi="David" w:cs="David"/>
          <w:szCs w:val="24"/>
        </w:rPr>
      </w:pPr>
      <w:r w:rsidRPr="005C1A44">
        <w:rPr>
          <w:rFonts w:ascii="David" w:hAnsi="David" w:cs="David"/>
          <w:szCs w:val="24"/>
          <w:rtl/>
        </w:rPr>
        <w:t xml:space="preserve">ג. </w:t>
      </w:r>
      <w:r w:rsidRPr="005C1A44">
        <w:rPr>
          <w:rFonts w:ascii="David" w:hAnsi="David" w:cs="David"/>
          <w:szCs w:val="24"/>
          <w:u w:val="single"/>
          <w:rtl/>
        </w:rPr>
        <w:t>חומר עזר מותר בשימוש:</w:t>
      </w:r>
      <w:r w:rsidRPr="005C1A44">
        <w:rPr>
          <w:rFonts w:ascii="David" w:hAnsi="David" w:cs="David"/>
          <w:szCs w:val="24"/>
          <w:rtl/>
        </w:rPr>
        <w:t xml:space="preserve">   אין</w:t>
      </w:r>
    </w:p>
    <w:p w14:paraId="4A13EDE8" w14:textId="77777777" w:rsidR="0049098D" w:rsidRPr="005C1A44" w:rsidRDefault="0049098D" w:rsidP="0049098D">
      <w:pPr>
        <w:spacing w:after="0" w:line="360" w:lineRule="auto"/>
        <w:ind w:left="0" w:right="0" w:firstLine="0"/>
        <w:jc w:val="left"/>
        <w:rPr>
          <w:rFonts w:ascii="David" w:eastAsia="Arial" w:hAnsi="David" w:cs="David"/>
          <w:szCs w:val="24"/>
        </w:rPr>
      </w:pPr>
    </w:p>
    <w:p w14:paraId="799ABBFD" w14:textId="77777777" w:rsidR="0049098D" w:rsidRPr="005C1A44" w:rsidRDefault="0049098D" w:rsidP="0049098D">
      <w:pPr>
        <w:spacing w:after="0" w:line="360" w:lineRule="auto"/>
        <w:ind w:left="0" w:right="0" w:firstLine="0"/>
        <w:jc w:val="left"/>
        <w:rPr>
          <w:rFonts w:ascii="David" w:eastAsia="Arial" w:hAnsi="David" w:cs="David"/>
          <w:szCs w:val="24"/>
        </w:rPr>
      </w:pPr>
      <w:r w:rsidRPr="005C1A44">
        <w:rPr>
          <w:rFonts w:ascii="David" w:hAnsi="David" w:cs="David"/>
          <w:szCs w:val="24"/>
          <w:rtl/>
        </w:rPr>
        <w:t xml:space="preserve">ד. </w:t>
      </w:r>
      <w:r w:rsidRPr="005C1A44">
        <w:rPr>
          <w:rFonts w:ascii="David" w:hAnsi="David" w:cs="David"/>
          <w:szCs w:val="24"/>
          <w:u w:val="single"/>
          <w:rtl/>
        </w:rPr>
        <w:t>הוראות מיוחדות:</w:t>
      </w:r>
      <w:r w:rsidRPr="005C1A44">
        <w:rPr>
          <w:rFonts w:ascii="David" w:hAnsi="David" w:cs="David"/>
          <w:szCs w:val="24"/>
          <w:rtl/>
        </w:rPr>
        <w:t xml:space="preserve">   אין</w:t>
      </w:r>
    </w:p>
    <w:p w14:paraId="402AC987" w14:textId="77777777" w:rsidR="0049098D" w:rsidRPr="005C1A44" w:rsidRDefault="0049098D" w:rsidP="0049098D">
      <w:pPr>
        <w:spacing w:after="0" w:line="360" w:lineRule="auto"/>
        <w:ind w:left="0" w:right="0" w:firstLine="0"/>
        <w:jc w:val="left"/>
        <w:rPr>
          <w:rFonts w:ascii="David" w:eastAsia="Arial" w:hAnsi="David" w:cs="David"/>
          <w:szCs w:val="24"/>
        </w:rPr>
      </w:pPr>
    </w:p>
    <w:p w14:paraId="44821A2F" w14:textId="77777777" w:rsidR="0049098D" w:rsidRPr="005C1A44" w:rsidRDefault="0049098D" w:rsidP="0049098D">
      <w:pPr>
        <w:spacing w:after="0" w:line="360" w:lineRule="auto"/>
        <w:ind w:left="0" w:right="0" w:firstLine="0"/>
        <w:jc w:val="center"/>
        <w:rPr>
          <w:rFonts w:ascii="David" w:eastAsia="Arial" w:hAnsi="David" w:cs="David"/>
          <w:szCs w:val="24"/>
        </w:rPr>
      </w:pPr>
    </w:p>
    <w:p w14:paraId="1FCE60E2" w14:textId="77777777" w:rsidR="0049098D" w:rsidRPr="005C1A44" w:rsidRDefault="0049098D" w:rsidP="0049098D">
      <w:pPr>
        <w:spacing w:after="0" w:line="360" w:lineRule="auto"/>
        <w:ind w:left="0" w:right="0" w:firstLine="0"/>
        <w:jc w:val="center"/>
        <w:rPr>
          <w:rFonts w:ascii="David" w:eastAsia="Arial" w:hAnsi="David" w:cs="David"/>
          <w:szCs w:val="24"/>
        </w:rPr>
      </w:pPr>
    </w:p>
    <w:p w14:paraId="4B678DD3" w14:textId="77777777" w:rsidR="0049098D" w:rsidRPr="005C1A44" w:rsidRDefault="0049098D" w:rsidP="0049098D">
      <w:pPr>
        <w:spacing w:after="0" w:line="360" w:lineRule="auto"/>
        <w:ind w:left="0" w:right="0" w:firstLine="0"/>
        <w:jc w:val="center"/>
        <w:rPr>
          <w:rFonts w:ascii="David" w:eastAsia="Arial" w:hAnsi="David" w:cs="David"/>
          <w:bCs/>
          <w:szCs w:val="24"/>
        </w:rPr>
      </w:pPr>
      <w:r w:rsidRPr="005C1A44">
        <w:rPr>
          <w:rFonts w:ascii="David" w:hAnsi="David" w:cs="David"/>
          <w:bCs/>
          <w:szCs w:val="24"/>
          <w:rtl/>
        </w:rPr>
        <w:t>ב ה צ ל ח ה !</w:t>
      </w:r>
    </w:p>
    <w:p w14:paraId="5EB8BBAE" w14:textId="77777777" w:rsidR="0049098D" w:rsidRPr="00A32BF9" w:rsidRDefault="0049098D" w:rsidP="0049098D">
      <w:pPr>
        <w:bidi w:val="0"/>
        <w:spacing w:after="160" w:line="360" w:lineRule="auto"/>
        <w:ind w:left="0" w:right="0" w:firstLine="0"/>
        <w:jc w:val="left"/>
        <w:rPr>
          <w:rFonts w:ascii="David" w:hAnsi="David" w:cs="David"/>
          <w:szCs w:val="24"/>
        </w:rPr>
      </w:pPr>
    </w:p>
    <w:p w14:paraId="7004EEDB" w14:textId="77777777" w:rsidR="0049098D" w:rsidRPr="00A32BF9" w:rsidRDefault="0049098D" w:rsidP="0049098D">
      <w:pPr>
        <w:bidi w:val="0"/>
        <w:spacing w:after="160" w:line="360" w:lineRule="auto"/>
        <w:ind w:left="0" w:right="0" w:firstLine="0"/>
        <w:jc w:val="left"/>
        <w:rPr>
          <w:rFonts w:ascii="David" w:hAnsi="David" w:cs="David"/>
          <w:szCs w:val="24"/>
        </w:rPr>
      </w:pPr>
      <w:r w:rsidRPr="00A32BF9">
        <w:rPr>
          <w:rFonts w:ascii="David" w:hAnsi="David" w:cs="David"/>
          <w:szCs w:val="24"/>
          <w:rtl/>
        </w:rPr>
        <w:br w:type="page"/>
      </w:r>
    </w:p>
    <w:p w14:paraId="084C2FF0" w14:textId="77777777" w:rsidR="0049098D" w:rsidRPr="00A32BF9" w:rsidRDefault="0049098D" w:rsidP="0049098D">
      <w:pPr>
        <w:spacing w:line="360" w:lineRule="auto"/>
        <w:ind w:left="6"/>
        <w:jc w:val="center"/>
        <w:rPr>
          <w:rFonts w:ascii="David" w:hAnsi="David" w:cs="David"/>
          <w:bCs/>
          <w:sz w:val="36"/>
          <w:szCs w:val="36"/>
          <w:rtl/>
        </w:rPr>
      </w:pPr>
      <w:r w:rsidRPr="00A32BF9">
        <w:rPr>
          <w:rFonts w:ascii="David" w:hAnsi="David" w:cs="David"/>
          <w:bCs/>
          <w:sz w:val="36"/>
          <w:szCs w:val="36"/>
          <w:rtl/>
        </w:rPr>
        <w:t>השאלות</w:t>
      </w:r>
    </w:p>
    <w:p w14:paraId="6DD7BEB6" w14:textId="77777777" w:rsidR="0049098D" w:rsidRDefault="0049098D" w:rsidP="0049098D">
      <w:pPr>
        <w:spacing w:line="360" w:lineRule="auto"/>
        <w:ind w:left="6"/>
        <w:jc w:val="center"/>
        <w:rPr>
          <w:rFonts w:ascii="David" w:hAnsi="David" w:cs="David"/>
          <w:bCs/>
          <w:sz w:val="32"/>
          <w:szCs w:val="32"/>
          <w:rtl/>
        </w:rPr>
      </w:pPr>
      <w:r w:rsidRPr="00A32BF9">
        <w:rPr>
          <w:rFonts w:ascii="David" w:hAnsi="David" w:cs="David"/>
          <w:bCs/>
          <w:sz w:val="32"/>
          <w:szCs w:val="32"/>
          <w:rtl/>
        </w:rPr>
        <w:t>פרק ראשון (14 נקודות)</w:t>
      </w:r>
    </w:p>
    <w:p w14:paraId="08BC329F" w14:textId="77777777" w:rsidR="0049098D" w:rsidRPr="00A32BF9" w:rsidRDefault="0049098D" w:rsidP="0049098D">
      <w:pPr>
        <w:spacing w:line="360" w:lineRule="auto"/>
        <w:ind w:left="6"/>
        <w:jc w:val="center"/>
        <w:rPr>
          <w:rFonts w:ascii="David" w:hAnsi="David" w:cs="David"/>
          <w:bCs/>
          <w:sz w:val="32"/>
          <w:szCs w:val="32"/>
        </w:rPr>
      </w:pPr>
    </w:p>
    <w:p w14:paraId="36EEC3D2" w14:textId="62E860D6" w:rsidR="0049098D" w:rsidRDefault="0049098D" w:rsidP="0049098D">
      <w:pPr>
        <w:spacing w:line="360" w:lineRule="auto"/>
        <w:ind w:left="1"/>
        <w:rPr>
          <w:rFonts w:ascii="David" w:hAnsi="David" w:cs="David"/>
          <w:szCs w:val="24"/>
          <w:rtl/>
        </w:rPr>
      </w:pPr>
      <w:r w:rsidRPr="005D1503">
        <w:rPr>
          <w:rFonts w:ascii="David" w:hAnsi="David" w:cs="David"/>
          <w:szCs w:val="24"/>
          <w:rtl/>
        </w:rPr>
        <w:t xml:space="preserve">בפרק זה </w:t>
      </w:r>
      <w:r w:rsidR="00415897">
        <w:rPr>
          <w:rFonts w:ascii="David" w:hAnsi="David" w:cs="David"/>
          <w:szCs w:val="24"/>
          <w:rtl/>
        </w:rPr>
        <w:t>עלייך</w:t>
      </w:r>
      <w:r w:rsidRPr="005D1503">
        <w:rPr>
          <w:rFonts w:ascii="David" w:hAnsi="David" w:cs="David"/>
          <w:szCs w:val="24"/>
          <w:rtl/>
        </w:rPr>
        <w:t xml:space="preserve"> לענות על </w:t>
      </w:r>
      <w:r w:rsidRPr="0049098D">
        <w:rPr>
          <w:rFonts w:ascii="David" w:hAnsi="David" w:cs="David" w:hint="cs"/>
          <w:szCs w:val="24"/>
          <w:rtl/>
        </w:rPr>
        <w:t>שאלה</w:t>
      </w:r>
      <w:r>
        <w:rPr>
          <w:rFonts w:ascii="David" w:hAnsi="David" w:cs="David" w:hint="cs"/>
          <w:b/>
          <w:bCs/>
          <w:szCs w:val="24"/>
          <w:rtl/>
        </w:rPr>
        <w:t xml:space="preserve"> אחת </w:t>
      </w:r>
      <w:r w:rsidRPr="0049098D">
        <w:rPr>
          <w:rFonts w:ascii="David" w:hAnsi="David" w:cs="David" w:hint="cs"/>
          <w:szCs w:val="24"/>
          <w:rtl/>
        </w:rPr>
        <w:t>מתוך שאלות 1-2</w:t>
      </w:r>
      <w:r>
        <w:rPr>
          <w:rFonts w:ascii="David" w:hAnsi="David" w:cs="David" w:hint="cs"/>
          <w:b/>
          <w:bCs/>
          <w:szCs w:val="24"/>
          <w:rtl/>
        </w:rPr>
        <w:t>.</w:t>
      </w:r>
    </w:p>
    <w:p w14:paraId="00DB22C3" w14:textId="77777777" w:rsidR="0049098D" w:rsidRPr="005D1503" w:rsidRDefault="0049098D" w:rsidP="0049098D">
      <w:pPr>
        <w:spacing w:line="360" w:lineRule="auto"/>
        <w:ind w:left="6"/>
        <w:rPr>
          <w:rFonts w:ascii="David" w:hAnsi="David" w:cs="David"/>
          <w:szCs w:val="24"/>
          <w:rtl/>
        </w:rPr>
      </w:pPr>
    </w:p>
    <w:p w14:paraId="71D153A6" w14:textId="56C9EA4C" w:rsidR="0049098D" w:rsidRDefault="0049098D" w:rsidP="0049098D">
      <w:pPr>
        <w:pStyle w:val="a3"/>
        <w:numPr>
          <w:ilvl w:val="0"/>
          <w:numId w:val="4"/>
        </w:numPr>
        <w:spacing w:line="360" w:lineRule="auto"/>
        <w:rPr>
          <w:rFonts w:ascii="David" w:hAnsi="David" w:cs="David"/>
          <w:szCs w:val="24"/>
        </w:rPr>
      </w:pPr>
      <w:r w:rsidRPr="00834C21">
        <w:rPr>
          <w:rFonts w:ascii="David" w:hAnsi="David" w:cs="David"/>
          <w:szCs w:val="24"/>
          <w:rtl/>
        </w:rPr>
        <w:t>משרד החינוך מאתר תלמידים מחוננים בעזרת מבחני מיון מיוחדים כבר מכיתות היסוד</w:t>
      </w:r>
      <w:r w:rsidRPr="00834C21">
        <w:rPr>
          <w:rFonts w:ascii="David" w:hAnsi="David" w:cs="David"/>
          <w:szCs w:val="24"/>
        </w:rPr>
        <w:t xml:space="preserve">, </w:t>
      </w:r>
      <w:r w:rsidRPr="00834C21">
        <w:rPr>
          <w:rFonts w:ascii="David" w:hAnsi="David" w:cs="David"/>
          <w:szCs w:val="24"/>
          <w:rtl/>
        </w:rPr>
        <w:t>מתוך הבנה שהם זקוקים למ</w:t>
      </w:r>
      <w:r w:rsidR="00CB6E68">
        <w:rPr>
          <w:rFonts w:ascii="David" w:hAnsi="David" w:cs="David"/>
          <w:szCs w:val="24"/>
          <w:rtl/>
        </w:rPr>
        <w:t>עני</w:t>
      </w:r>
      <w:r w:rsidRPr="00834C21">
        <w:rPr>
          <w:rFonts w:ascii="David" w:hAnsi="David" w:cs="David"/>
          <w:szCs w:val="24"/>
          <w:rtl/>
        </w:rPr>
        <w:t xml:space="preserve"> לימודי, רגשי וחברתי ייחודי. משום כך, תלמידים אלו זכאים לימי למידה נפרדים, בהם הם נחשפים למקצועות נוספים ומתנסים במגוון תחומים רחב. עוד זכאים המחוננים לאפשרות להיבחן בבחינות הבגרות לפי קצב למידה אישי החל מחטיבת הביניים. מכיוון שלתלמידים מחוננים יש צורך חברתי במפג</w:t>
      </w:r>
      <w:r w:rsidR="00415897">
        <w:rPr>
          <w:rFonts w:ascii="David" w:hAnsi="David" w:cs="David"/>
          <w:szCs w:val="24"/>
          <w:rtl/>
        </w:rPr>
        <w:t>ש</w:t>
      </w:r>
      <w:r w:rsidR="00C12A85">
        <w:rPr>
          <w:rFonts w:ascii="David" w:hAnsi="David" w:cs="David" w:hint="cs"/>
          <w:szCs w:val="24"/>
          <w:rtl/>
        </w:rPr>
        <w:t>ים</w:t>
      </w:r>
      <w:r w:rsidR="00415897">
        <w:rPr>
          <w:rFonts w:ascii="David" w:hAnsi="David" w:cs="David" w:hint="cs"/>
          <w:szCs w:val="24"/>
          <w:rtl/>
        </w:rPr>
        <w:t xml:space="preserve"> </w:t>
      </w:r>
      <w:r w:rsidRPr="00834C21">
        <w:rPr>
          <w:rFonts w:ascii="David" w:hAnsi="David" w:cs="David"/>
          <w:szCs w:val="24"/>
          <w:rtl/>
        </w:rPr>
        <w:t>עם תלמידים דומים להם, התוכניות ניתנות במרכזי מחוננים אזוריים ברחבי הארץ</w:t>
      </w:r>
      <w:r w:rsidRPr="00834C21">
        <w:rPr>
          <w:rFonts w:ascii="David" w:hAnsi="David" w:cs="David"/>
          <w:szCs w:val="24"/>
        </w:rPr>
        <w:t xml:space="preserve">. </w:t>
      </w:r>
      <w:r w:rsidRPr="00834C21">
        <w:rPr>
          <w:rFonts w:ascii="David" w:hAnsi="David" w:cs="David"/>
          <w:szCs w:val="24"/>
          <w:rtl/>
        </w:rPr>
        <w:t xml:space="preserve">תלמידים רבים נאלצים לנסוע מרחקים ארוכים עד למרכז המחוננים הקרוב. </w:t>
      </w:r>
    </w:p>
    <w:p w14:paraId="06830C15" w14:textId="5AA7AB27" w:rsidR="0049098D" w:rsidRPr="00834C21" w:rsidRDefault="0049098D" w:rsidP="0049098D">
      <w:pPr>
        <w:pStyle w:val="a3"/>
        <w:spacing w:line="360" w:lineRule="auto"/>
        <w:ind w:left="360" w:firstLine="0"/>
        <w:rPr>
          <w:rFonts w:ascii="David" w:hAnsi="David" w:cs="David"/>
          <w:szCs w:val="24"/>
        </w:rPr>
      </w:pPr>
      <w:r w:rsidRPr="00834C21">
        <w:rPr>
          <w:rFonts w:ascii="David" w:hAnsi="David" w:cs="David"/>
          <w:szCs w:val="24"/>
          <w:rtl/>
        </w:rPr>
        <w:t>ראש עיר בה אותרו תלמידים מחוננים רבים ביקש ממשרד החינוך לפתוח מרכז חדש בעיר. לאחר דיונים</w:t>
      </w:r>
      <w:r w:rsidR="00415897">
        <w:rPr>
          <w:rFonts w:ascii="David" w:hAnsi="David" w:cs="David" w:hint="cs"/>
          <w:szCs w:val="24"/>
          <w:rtl/>
        </w:rPr>
        <w:t xml:space="preserve">. </w:t>
      </w:r>
      <w:r w:rsidRPr="00834C21">
        <w:rPr>
          <w:rFonts w:ascii="David" w:hAnsi="David" w:cs="David"/>
          <w:szCs w:val="24"/>
          <w:rtl/>
        </w:rPr>
        <w:t>החליט שר החינוך לתקצב את הקמת המרכז החדש, וזאת בהתאם לסדרי העדיפויות של המשרד</w:t>
      </w:r>
      <w:r>
        <w:rPr>
          <w:rFonts w:ascii="David" w:hAnsi="David" w:cs="David" w:hint="cs"/>
          <w:szCs w:val="24"/>
          <w:rtl/>
        </w:rPr>
        <w:t xml:space="preserve"> ולתוכניות אותם רוצה המשרד לקדם</w:t>
      </w:r>
      <w:r w:rsidRPr="00834C21">
        <w:rPr>
          <w:rFonts w:ascii="David" w:hAnsi="David" w:cs="David"/>
          <w:szCs w:val="24"/>
          <w:rtl/>
        </w:rPr>
        <w:t>. השר הודיע לראש העיר על החלטתו, ו</w:t>
      </w:r>
      <w:r w:rsidR="00CB6E68">
        <w:rPr>
          <w:rFonts w:ascii="David" w:hAnsi="David" w:cs="David"/>
          <w:szCs w:val="24"/>
          <w:rtl/>
        </w:rPr>
        <w:t>צייני</w:t>
      </w:r>
      <w:r w:rsidRPr="00834C21">
        <w:rPr>
          <w:rFonts w:ascii="David" w:hAnsi="David" w:cs="David"/>
          <w:szCs w:val="24"/>
          <w:rtl/>
        </w:rPr>
        <w:t xml:space="preserve"> שייעשה מאמץ לפתוח את המרכז כבר בשנת הלימודים הקרובה</w:t>
      </w:r>
      <w:r w:rsidRPr="00834C21">
        <w:rPr>
          <w:rFonts w:ascii="David" w:hAnsi="David" w:cs="David"/>
          <w:szCs w:val="24"/>
        </w:rPr>
        <w:t xml:space="preserve">. </w:t>
      </w:r>
    </w:p>
    <w:p w14:paraId="6C733B8C" w14:textId="70DAFFCD" w:rsidR="0049098D" w:rsidRDefault="00CB6E68" w:rsidP="0049098D">
      <w:pPr>
        <w:pStyle w:val="a3"/>
        <w:numPr>
          <w:ilvl w:val="0"/>
          <w:numId w:val="3"/>
        </w:numPr>
        <w:spacing w:line="360" w:lineRule="auto"/>
        <w:rPr>
          <w:rFonts w:ascii="David" w:hAnsi="David" w:cs="David"/>
          <w:szCs w:val="24"/>
        </w:rPr>
      </w:pPr>
      <w:r>
        <w:rPr>
          <w:rFonts w:ascii="David" w:hAnsi="David" w:cs="David"/>
          <w:szCs w:val="24"/>
          <w:rtl/>
        </w:rPr>
        <w:t>צייני</w:t>
      </w:r>
      <w:r w:rsidR="0049098D" w:rsidRPr="00834C21">
        <w:rPr>
          <w:rFonts w:ascii="David" w:hAnsi="David" w:cs="David"/>
          <w:szCs w:val="24"/>
          <w:rtl/>
        </w:rPr>
        <w:t xml:space="preserve"> ו</w:t>
      </w:r>
      <w:r>
        <w:rPr>
          <w:rFonts w:ascii="David" w:hAnsi="David" w:cs="David"/>
          <w:szCs w:val="24"/>
          <w:rtl/>
        </w:rPr>
        <w:t>הציגי</w:t>
      </w:r>
      <w:r w:rsidR="0049098D" w:rsidRPr="00834C21">
        <w:rPr>
          <w:rFonts w:ascii="David" w:hAnsi="David" w:cs="David"/>
          <w:szCs w:val="24"/>
          <w:rtl/>
        </w:rPr>
        <w:t xml:space="preserve"> את </w:t>
      </w:r>
      <w:r w:rsidR="0049098D" w:rsidRPr="00834C21">
        <w:rPr>
          <w:rFonts w:ascii="David" w:hAnsi="David" w:cs="David"/>
          <w:b/>
          <w:bCs/>
          <w:szCs w:val="24"/>
          <w:rtl/>
        </w:rPr>
        <w:t>סוג המדיניות</w:t>
      </w:r>
      <w:r w:rsidR="0049098D" w:rsidRPr="00834C21">
        <w:rPr>
          <w:rFonts w:ascii="David" w:hAnsi="David" w:cs="David"/>
          <w:szCs w:val="24"/>
          <w:rtl/>
        </w:rPr>
        <w:t xml:space="preserve"> אותו מפעיל משרד החינוך ביחס לתלמידים מחוננים. </w:t>
      </w:r>
      <w:r>
        <w:rPr>
          <w:rFonts w:ascii="David" w:hAnsi="David" w:cs="David"/>
          <w:szCs w:val="24"/>
          <w:rtl/>
        </w:rPr>
        <w:t>הסבירי</w:t>
      </w:r>
      <w:r w:rsidR="0049098D" w:rsidRPr="00834C21">
        <w:rPr>
          <w:rFonts w:ascii="David" w:hAnsi="David" w:cs="David"/>
          <w:szCs w:val="24"/>
          <w:rtl/>
        </w:rPr>
        <w:t xml:space="preserve"> כיצד סוג מדיניות זה בא לידי ביטוי בקטע</w:t>
      </w:r>
      <w:r w:rsidR="0049098D" w:rsidRPr="00834C21">
        <w:rPr>
          <w:rFonts w:ascii="David" w:hAnsi="David" w:cs="David"/>
          <w:szCs w:val="24"/>
        </w:rPr>
        <w:t xml:space="preserve">. </w:t>
      </w:r>
    </w:p>
    <w:p w14:paraId="1BC0535C" w14:textId="74C741B8" w:rsidR="0049098D" w:rsidRDefault="00CB6E68" w:rsidP="0049098D">
      <w:pPr>
        <w:pStyle w:val="a3"/>
        <w:numPr>
          <w:ilvl w:val="0"/>
          <w:numId w:val="3"/>
        </w:numPr>
        <w:spacing w:line="360" w:lineRule="auto"/>
        <w:rPr>
          <w:rFonts w:ascii="David" w:hAnsi="David" w:cs="David"/>
          <w:szCs w:val="24"/>
        </w:rPr>
      </w:pPr>
      <w:r>
        <w:rPr>
          <w:rFonts w:ascii="David" w:hAnsi="David" w:cs="David"/>
          <w:szCs w:val="24"/>
          <w:rtl/>
        </w:rPr>
        <w:t>צייני</w:t>
      </w:r>
      <w:r w:rsidR="0049098D" w:rsidRPr="00834C21">
        <w:rPr>
          <w:rFonts w:ascii="David" w:hAnsi="David" w:cs="David"/>
          <w:szCs w:val="24"/>
          <w:rtl/>
        </w:rPr>
        <w:t xml:space="preserve"> ו</w:t>
      </w:r>
      <w:r>
        <w:rPr>
          <w:rFonts w:ascii="David" w:hAnsi="David" w:cs="David"/>
          <w:szCs w:val="24"/>
          <w:rtl/>
        </w:rPr>
        <w:t>הציגי</w:t>
      </w:r>
      <w:r w:rsidR="0049098D" w:rsidRPr="00834C21">
        <w:rPr>
          <w:rFonts w:ascii="David" w:hAnsi="David" w:cs="David"/>
          <w:szCs w:val="24"/>
          <w:rtl/>
        </w:rPr>
        <w:t xml:space="preserve"> את </w:t>
      </w:r>
      <w:r w:rsidR="0049098D" w:rsidRPr="00834C21">
        <w:rPr>
          <w:rFonts w:ascii="David" w:hAnsi="David" w:cs="David"/>
          <w:b/>
          <w:bCs/>
          <w:szCs w:val="24"/>
          <w:rtl/>
        </w:rPr>
        <w:t>תפקיד הממשלה</w:t>
      </w:r>
      <w:r w:rsidR="0049098D" w:rsidRPr="00834C21">
        <w:rPr>
          <w:rFonts w:ascii="David" w:hAnsi="David" w:cs="David"/>
          <w:szCs w:val="24"/>
          <w:rtl/>
        </w:rPr>
        <w:t xml:space="preserve"> שבא לידי ביטוי בהחלטת השר</w:t>
      </w:r>
      <w:r w:rsidR="0049098D" w:rsidRPr="00834C21">
        <w:rPr>
          <w:rFonts w:ascii="David" w:hAnsi="David" w:cs="David"/>
          <w:szCs w:val="24"/>
        </w:rPr>
        <w:t>.</w:t>
      </w:r>
      <w:r w:rsidR="0049098D">
        <w:rPr>
          <w:rFonts w:ascii="David" w:hAnsi="David" w:cs="David" w:hint="cs"/>
          <w:szCs w:val="24"/>
          <w:rtl/>
        </w:rPr>
        <w:t xml:space="preserve">  </w:t>
      </w:r>
      <w:r>
        <w:rPr>
          <w:rFonts w:ascii="David" w:hAnsi="David" w:cs="David"/>
          <w:szCs w:val="24"/>
          <w:rtl/>
        </w:rPr>
        <w:t>הסבירי</w:t>
      </w:r>
      <w:r w:rsidR="0049098D" w:rsidRPr="00834C21">
        <w:rPr>
          <w:rFonts w:ascii="David" w:hAnsi="David" w:cs="David"/>
          <w:szCs w:val="24"/>
          <w:rtl/>
        </w:rPr>
        <w:t xml:space="preserve"> כיצד תפקיד זה בא לידי ביטוי בקטע</w:t>
      </w:r>
      <w:r w:rsidR="0049098D" w:rsidRPr="00834C21">
        <w:rPr>
          <w:rFonts w:ascii="David" w:hAnsi="David" w:cs="David"/>
          <w:szCs w:val="24"/>
        </w:rPr>
        <w:t>.</w:t>
      </w:r>
    </w:p>
    <w:p w14:paraId="3C4AC0AC" w14:textId="77777777" w:rsidR="0049098D" w:rsidRDefault="0049098D" w:rsidP="0049098D">
      <w:pPr>
        <w:pStyle w:val="a3"/>
        <w:spacing w:line="360" w:lineRule="auto"/>
        <w:ind w:firstLine="0"/>
        <w:rPr>
          <w:rFonts w:ascii="David" w:hAnsi="David" w:cs="David"/>
          <w:szCs w:val="24"/>
        </w:rPr>
      </w:pPr>
    </w:p>
    <w:p w14:paraId="1ACE4E91" w14:textId="2C2DD168" w:rsidR="0049098D" w:rsidRPr="003767A0" w:rsidRDefault="0049098D" w:rsidP="0049098D">
      <w:pPr>
        <w:pStyle w:val="a3"/>
        <w:numPr>
          <w:ilvl w:val="0"/>
          <w:numId w:val="4"/>
        </w:numPr>
        <w:spacing w:line="360" w:lineRule="auto"/>
        <w:rPr>
          <w:rFonts w:ascii="David" w:hAnsi="David" w:cs="David"/>
          <w:szCs w:val="24"/>
        </w:rPr>
      </w:pPr>
      <w:r w:rsidRPr="003767A0">
        <w:rPr>
          <w:rFonts w:ascii="David" w:hAnsi="David" w:cs="David"/>
          <w:szCs w:val="24"/>
          <w:rtl/>
        </w:rPr>
        <w:t>בקיץ 2020 התרחש פיצוץ עז בנמל ביירות שבלבנון. הפיצוץ הרג עשרות אזרחים, החריב את</w:t>
      </w:r>
      <w:r w:rsidRPr="003767A0">
        <w:rPr>
          <w:rFonts w:ascii="David" w:hAnsi="David" w:cs="David"/>
          <w:szCs w:val="24"/>
        </w:rPr>
        <w:t xml:space="preserve">  </w:t>
      </w:r>
      <w:r w:rsidRPr="003767A0">
        <w:rPr>
          <w:rFonts w:ascii="David" w:hAnsi="David" w:cs="David"/>
          <w:szCs w:val="24"/>
          <w:rtl/>
        </w:rPr>
        <w:t>הנמל , וחלקים נרחבים בעיר נפגעו קשות. ועדת חקירה לבנונית קבעה שהפיצוץ נגרם מאחסון</w:t>
      </w:r>
      <w:r w:rsidRPr="003767A0">
        <w:rPr>
          <w:rFonts w:ascii="David" w:hAnsi="David" w:cs="David"/>
          <w:szCs w:val="24"/>
        </w:rPr>
        <w:t xml:space="preserve">  </w:t>
      </w:r>
      <w:r>
        <w:rPr>
          <w:rFonts w:ascii="David" w:hAnsi="David" w:cs="David"/>
          <w:szCs w:val="24"/>
          <w:rtl/>
        </w:rPr>
        <w:t>בתנאים ל</w:t>
      </w:r>
      <w:r w:rsidRPr="003767A0">
        <w:rPr>
          <w:rFonts w:ascii="David" w:hAnsi="David" w:cs="David"/>
          <w:szCs w:val="24"/>
          <w:rtl/>
        </w:rPr>
        <w:t>א נאותים של חומרים מסוכנים ונפיצים בשטח הנמל</w:t>
      </w:r>
      <w:r w:rsidRPr="003767A0">
        <w:rPr>
          <w:rFonts w:ascii="David" w:hAnsi="David" w:cs="David"/>
          <w:szCs w:val="24"/>
        </w:rPr>
        <w:t>.</w:t>
      </w:r>
    </w:p>
    <w:p w14:paraId="77A8E079" w14:textId="1B311FDD" w:rsidR="0049098D" w:rsidRDefault="0049098D" w:rsidP="0049098D">
      <w:pPr>
        <w:pStyle w:val="a3"/>
        <w:spacing w:line="360" w:lineRule="auto"/>
        <w:ind w:left="361"/>
        <w:rPr>
          <w:rFonts w:ascii="David" w:hAnsi="David" w:cs="David"/>
          <w:szCs w:val="24"/>
          <w:rtl/>
        </w:rPr>
      </w:pPr>
      <w:r w:rsidRPr="003767A0">
        <w:rPr>
          <w:rFonts w:ascii="David" w:hAnsi="David" w:cs="David"/>
          <w:szCs w:val="24"/>
          <w:rtl/>
        </w:rPr>
        <w:t>בעקבות הפגיעה הקשה בביירות התנהל בכנסת דיון בנושא אחזקת חומרי נפץ וחומרים דליקים</w:t>
      </w:r>
      <w:r w:rsidRPr="003767A0">
        <w:rPr>
          <w:rFonts w:ascii="David" w:hAnsi="David" w:cs="David"/>
          <w:szCs w:val="24"/>
        </w:rPr>
        <w:t xml:space="preserve">  </w:t>
      </w:r>
      <w:r w:rsidRPr="003767A0">
        <w:rPr>
          <w:rFonts w:ascii="David" w:hAnsi="David" w:cs="David"/>
          <w:szCs w:val="24"/>
          <w:rtl/>
        </w:rPr>
        <w:t>בישראל. בדיון התברר שגם בישראל נושא אחזקת חומרי נפץ</w:t>
      </w:r>
      <w:r>
        <w:rPr>
          <w:rFonts w:ascii="David" w:hAnsi="David" w:cs="David"/>
          <w:szCs w:val="24"/>
          <w:rtl/>
        </w:rPr>
        <w:t xml:space="preserve"> והטיפול בהם אינו מוסדר כיאות</w:t>
      </w:r>
      <w:r>
        <w:rPr>
          <w:rFonts w:ascii="David" w:hAnsi="David" w:cs="David" w:hint="cs"/>
          <w:szCs w:val="24"/>
          <w:rtl/>
        </w:rPr>
        <w:t xml:space="preserve"> ועלול </w:t>
      </w:r>
      <w:r w:rsidR="00415897">
        <w:rPr>
          <w:rFonts w:ascii="David" w:hAnsi="David" w:cs="David" w:hint="cs"/>
          <w:szCs w:val="24"/>
          <w:rtl/>
        </w:rPr>
        <w:t>ל</w:t>
      </w:r>
      <w:r>
        <w:rPr>
          <w:rFonts w:ascii="David" w:hAnsi="David" w:cs="David" w:hint="cs"/>
          <w:szCs w:val="24"/>
          <w:rtl/>
        </w:rPr>
        <w:t>סכן חיים.</w:t>
      </w:r>
      <w:r w:rsidRPr="003767A0">
        <w:rPr>
          <w:rFonts w:ascii="David" w:hAnsi="David" w:cs="David"/>
          <w:szCs w:val="24"/>
          <w:rtl/>
        </w:rPr>
        <w:t xml:space="preserve"> </w:t>
      </w:r>
    </w:p>
    <w:p w14:paraId="24B86CF5" w14:textId="4C82BCAF" w:rsidR="0049098D" w:rsidRPr="003767A0" w:rsidRDefault="0049098D" w:rsidP="0049098D">
      <w:pPr>
        <w:pStyle w:val="a3"/>
        <w:spacing w:line="360" w:lineRule="auto"/>
        <w:ind w:left="361"/>
        <w:rPr>
          <w:rFonts w:ascii="David" w:hAnsi="David" w:cs="David"/>
          <w:szCs w:val="24"/>
        </w:rPr>
      </w:pPr>
      <w:r w:rsidRPr="003767A0">
        <w:rPr>
          <w:rFonts w:ascii="David" w:hAnsi="David" w:cs="David"/>
          <w:szCs w:val="24"/>
          <w:rtl/>
        </w:rPr>
        <w:t xml:space="preserve">ועדת החוץ והביטחון התכנסה </w:t>
      </w:r>
      <w:r w:rsidRPr="003767A0">
        <w:rPr>
          <w:rFonts w:ascii="David" w:hAnsi="David" w:cs="David"/>
          <w:szCs w:val="24"/>
        </w:rPr>
        <w:t xml:space="preserve"> </w:t>
      </w:r>
      <w:r>
        <w:rPr>
          <w:rFonts w:ascii="David" w:hAnsi="David" w:cs="David" w:hint="cs"/>
          <w:szCs w:val="24"/>
          <w:rtl/>
        </w:rPr>
        <w:t xml:space="preserve">ובה </w:t>
      </w:r>
      <w:r w:rsidRPr="003767A0">
        <w:rPr>
          <w:rFonts w:ascii="David" w:hAnsi="David" w:cs="David"/>
          <w:szCs w:val="24"/>
          <w:rtl/>
        </w:rPr>
        <w:t>הוחלט לחוקק חוק שיסדיר את הנוש</w:t>
      </w:r>
      <w:r>
        <w:rPr>
          <w:rFonts w:ascii="David" w:hAnsi="David" w:cs="David"/>
          <w:szCs w:val="24"/>
          <w:rtl/>
        </w:rPr>
        <w:t>א</w:t>
      </w:r>
      <w:r w:rsidRPr="003767A0">
        <w:rPr>
          <w:rFonts w:ascii="David" w:hAnsi="David" w:cs="David"/>
          <w:szCs w:val="24"/>
          <w:rtl/>
        </w:rPr>
        <w:t xml:space="preserve">. בהצעת החוק נקבע </w:t>
      </w:r>
      <w:r>
        <w:rPr>
          <w:rFonts w:ascii="David" w:hAnsi="David" w:cs="David" w:hint="cs"/>
          <w:szCs w:val="24"/>
          <w:rtl/>
        </w:rPr>
        <w:t>נקבעו</w:t>
      </w:r>
      <w:r w:rsidRPr="003767A0">
        <w:rPr>
          <w:rFonts w:ascii="David" w:hAnsi="David" w:cs="David"/>
          <w:szCs w:val="24"/>
          <w:rtl/>
        </w:rPr>
        <w:t xml:space="preserve"> הוראות לעניין בטיחות שיחולו על מפעלים</w:t>
      </w:r>
      <w:r w:rsidRPr="003767A0">
        <w:rPr>
          <w:rFonts w:ascii="David" w:hAnsi="David" w:cs="David"/>
          <w:szCs w:val="24"/>
        </w:rPr>
        <w:t xml:space="preserve">  </w:t>
      </w:r>
      <w:r w:rsidRPr="003767A0">
        <w:rPr>
          <w:rFonts w:ascii="David" w:hAnsi="David" w:cs="David"/>
          <w:szCs w:val="24"/>
          <w:rtl/>
        </w:rPr>
        <w:t>ביטחוניים, ובכלל זה הוראות לעניין ייצור, בחינה, ניסוי, אחסנה, והעברה ממקום למקום של חומרי</w:t>
      </w:r>
      <w:r>
        <w:rPr>
          <w:rFonts w:ascii="David" w:hAnsi="David" w:cs="David" w:hint="cs"/>
          <w:szCs w:val="24"/>
          <w:rtl/>
        </w:rPr>
        <w:t xml:space="preserve"> </w:t>
      </w:r>
      <w:r w:rsidRPr="003767A0">
        <w:rPr>
          <w:rFonts w:ascii="David" w:hAnsi="David" w:cs="David"/>
          <w:szCs w:val="24"/>
          <w:rtl/>
        </w:rPr>
        <w:t>נפץ</w:t>
      </w:r>
      <w:r>
        <w:rPr>
          <w:rFonts w:ascii="David" w:hAnsi="David" w:cs="David" w:hint="cs"/>
          <w:szCs w:val="24"/>
          <w:rtl/>
        </w:rPr>
        <w:t>.</w:t>
      </w:r>
    </w:p>
    <w:p w14:paraId="5238B52A" w14:textId="4467B6BB" w:rsidR="0049098D" w:rsidRPr="003767A0" w:rsidRDefault="00CB6E68" w:rsidP="0049098D">
      <w:pPr>
        <w:pStyle w:val="a3"/>
        <w:numPr>
          <w:ilvl w:val="1"/>
          <w:numId w:val="5"/>
        </w:numPr>
        <w:spacing w:line="360" w:lineRule="auto"/>
        <w:rPr>
          <w:rFonts w:ascii="David" w:hAnsi="David" w:cs="David"/>
          <w:szCs w:val="24"/>
        </w:rPr>
      </w:pPr>
      <w:r>
        <w:rPr>
          <w:rFonts w:ascii="David" w:hAnsi="David" w:cs="David"/>
          <w:szCs w:val="24"/>
          <w:rtl/>
        </w:rPr>
        <w:t>צייני</w:t>
      </w:r>
      <w:r w:rsidR="0049098D" w:rsidRPr="003767A0">
        <w:rPr>
          <w:rFonts w:ascii="David" w:hAnsi="David" w:cs="David"/>
          <w:szCs w:val="24"/>
          <w:rtl/>
        </w:rPr>
        <w:t xml:space="preserve"> ו</w:t>
      </w:r>
      <w:r>
        <w:rPr>
          <w:rFonts w:ascii="David" w:hAnsi="David" w:cs="David"/>
          <w:szCs w:val="24"/>
          <w:rtl/>
        </w:rPr>
        <w:t>הציגי</w:t>
      </w:r>
      <w:r w:rsidR="0049098D" w:rsidRPr="003767A0">
        <w:rPr>
          <w:rFonts w:ascii="David" w:hAnsi="David" w:cs="David"/>
          <w:szCs w:val="24"/>
          <w:rtl/>
        </w:rPr>
        <w:t xml:space="preserve"> את</w:t>
      </w:r>
      <w:r w:rsidR="0049098D" w:rsidRPr="003767A0">
        <w:rPr>
          <w:rFonts w:ascii="David" w:hAnsi="David" w:cs="David"/>
          <w:szCs w:val="24"/>
        </w:rPr>
        <w:t xml:space="preserve"> </w:t>
      </w:r>
      <w:r w:rsidR="0049098D" w:rsidRPr="003767A0">
        <w:rPr>
          <w:rFonts w:ascii="David" w:hAnsi="David" w:cs="David"/>
          <w:b/>
          <w:bCs/>
          <w:szCs w:val="24"/>
          <w:rtl/>
        </w:rPr>
        <w:t>הזכות</w:t>
      </w:r>
      <w:r w:rsidR="0049098D" w:rsidRPr="003767A0">
        <w:rPr>
          <w:rFonts w:ascii="David" w:hAnsi="David" w:cs="David"/>
          <w:b/>
          <w:bCs/>
          <w:szCs w:val="24"/>
        </w:rPr>
        <w:t xml:space="preserve"> </w:t>
      </w:r>
      <w:r w:rsidR="0049098D" w:rsidRPr="003767A0">
        <w:rPr>
          <w:rFonts w:ascii="David" w:hAnsi="David" w:cs="David"/>
          <w:szCs w:val="24"/>
          <w:rtl/>
        </w:rPr>
        <w:t>שבאה לידי ביטוי בהחלטת הכנסת לחוקק את החוק בנושא חומרי נפ</w:t>
      </w:r>
      <w:r w:rsidR="00415897">
        <w:rPr>
          <w:rFonts w:ascii="David" w:hAnsi="David" w:cs="David" w:hint="cs"/>
          <w:szCs w:val="24"/>
          <w:rtl/>
        </w:rPr>
        <w:t>ץ.</w:t>
      </w:r>
      <w:r w:rsidR="0049098D" w:rsidRPr="003767A0">
        <w:rPr>
          <w:rFonts w:ascii="David" w:hAnsi="David" w:cs="David"/>
          <w:szCs w:val="24"/>
        </w:rPr>
        <w:t xml:space="preserve"> </w:t>
      </w:r>
      <w:r>
        <w:rPr>
          <w:rFonts w:ascii="David" w:hAnsi="David" w:cs="David"/>
          <w:szCs w:val="24"/>
          <w:rtl/>
        </w:rPr>
        <w:t>הסבירי</w:t>
      </w:r>
      <w:r w:rsidR="0049098D" w:rsidRPr="003767A0">
        <w:rPr>
          <w:rFonts w:ascii="David" w:hAnsi="David" w:cs="David"/>
          <w:szCs w:val="24"/>
          <w:rtl/>
        </w:rPr>
        <w:t xml:space="preserve"> כיצד זכות זו באה לידי ביטוי בקטע</w:t>
      </w:r>
      <w:r w:rsidR="0049098D" w:rsidRPr="003767A0">
        <w:rPr>
          <w:rFonts w:ascii="David" w:hAnsi="David" w:cs="David"/>
          <w:szCs w:val="24"/>
        </w:rPr>
        <w:t>. </w:t>
      </w:r>
    </w:p>
    <w:p w14:paraId="648AF501" w14:textId="02D0E97E" w:rsidR="0049098D" w:rsidRPr="003767A0" w:rsidRDefault="00CB6E68" w:rsidP="0049098D">
      <w:pPr>
        <w:pStyle w:val="a3"/>
        <w:numPr>
          <w:ilvl w:val="1"/>
          <w:numId w:val="5"/>
        </w:numPr>
        <w:spacing w:line="360" w:lineRule="auto"/>
        <w:rPr>
          <w:rFonts w:ascii="David" w:hAnsi="David" w:cs="David"/>
          <w:szCs w:val="24"/>
        </w:rPr>
      </w:pPr>
      <w:r>
        <w:rPr>
          <w:rFonts w:ascii="David" w:hAnsi="David" w:cs="David"/>
          <w:szCs w:val="24"/>
          <w:rtl/>
        </w:rPr>
        <w:t>צייני</w:t>
      </w:r>
      <w:r w:rsidR="0049098D" w:rsidRPr="003767A0">
        <w:rPr>
          <w:rFonts w:ascii="David" w:hAnsi="David" w:cs="David"/>
          <w:szCs w:val="24"/>
          <w:rtl/>
        </w:rPr>
        <w:t xml:space="preserve"> ו</w:t>
      </w:r>
      <w:r>
        <w:rPr>
          <w:rFonts w:ascii="David" w:hAnsi="David" w:cs="David"/>
          <w:szCs w:val="24"/>
          <w:rtl/>
        </w:rPr>
        <w:t>הציגי</w:t>
      </w:r>
      <w:r w:rsidR="0049098D" w:rsidRPr="003767A0">
        <w:rPr>
          <w:rFonts w:ascii="David" w:hAnsi="David" w:cs="David"/>
          <w:szCs w:val="24"/>
          <w:rtl/>
        </w:rPr>
        <w:t xml:space="preserve"> את</w:t>
      </w:r>
      <w:r w:rsidR="0049098D" w:rsidRPr="003767A0">
        <w:rPr>
          <w:rFonts w:ascii="David" w:hAnsi="David" w:cs="David"/>
          <w:szCs w:val="24"/>
        </w:rPr>
        <w:t xml:space="preserve"> </w:t>
      </w:r>
      <w:r w:rsidR="0049098D" w:rsidRPr="003767A0">
        <w:rPr>
          <w:rFonts w:ascii="David" w:hAnsi="David" w:cs="David"/>
          <w:b/>
          <w:bCs/>
          <w:szCs w:val="24"/>
          <w:rtl/>
        </w:rPr>
        <w:t xml:space="preserve">תפקיד </w:t>
      </w:r>
      <w:r w:rsidR="0049098D">
        <w:rPr>
          <w:rFonts w:ascii="David" w:hAnsi="David" w:cs="David" w:hint="cs"/>
          <w:b/>
          <w:bCs/>
          <w:szCs w:val="24"/>
          <w:rtl/>
        </w:rPr>
        <w:t>הכנסת</w:t>
      </w:r>
      <w:r w:rsidR="0049098D" w:rsidRPr="003767A0">
        <w:rPr>
          <w:rFonts w:ascii="David" w:hAnsi="David" w:cs="David"/>
          <w:b/>
          <w:bCs/>
          <w:szCs w:val="24"/>
        </w:rPr>
        <w:t xml:space="preserve"> </w:t>
      </w:r>
      <w:r w:rsidR="0049098D" w:rsidRPr="003767A0">
        <w:rPr>
          <w:rFonts w:ascii="David" w:hAnsi="David" w:cs="David"/>
          <w:szCs w:val="24"/>
          <w:rtl/>
        </w:rPr>
        <w:t xml:space="preserve">שבא לידי ביטוי בהצעת החוק בנושא חומרי נפץ. </w:t>
      </w:r>
      <w:r>
        <w:rPr>
          <w:rFonts w:ascii="David" w:hAnsi="David" w:cs="David"/>
          <w:szCs w:val="24"/>
          <w:rtl/>
        </w:rPr>
        <w:t>הסבירי</w:t>
      </w:r>
      <w:r w:rsidR="0049098D" w:rsidRPr="003767A0">
        <w:rPr>
          <w:rFonts w:ascii="David" w:hAnsi="David" w:cs="David"/>
          <w:szCs w:val="24"/>
          <w:rtl/>
        </w:rPr>
        <w:t xml:space="preserve"> כיצד</w:t>
      </w:r>
      <w:r w:rsidR="0049098D" w:rsidRPr="003767A0">
        <w:rPr>
          <w:rFonts w:ascii="David" w:hAnsi="David" w:cs="David"/>
          <w:szCs w:val="24"/>
        </w:rPr>
        <w:t xml:space="preserve">  </w:t>
      </w:r>
      <w:r w:rsidR="0049098D" w:rsidRPr="003767A0">
        <w:rPr>
          <w:rFonts w:ascii="David" w:hAnsi="David" w:cs="David"/>
          <w:szCs w:val="24"/>
          <w:rtl/>
        </w:rPr>
        <w:t>תפקיד זה בא לידי ביטוי בקטע</w:t>
      </w:r>
      <w:r w:rsidR="0049098D" w:rsidRPr="003767A0">
        <w:rPr>
          <w:rFonts w:ascii="David" w:hAnsi="David" w:cs="David"/>
          <w:szCs w:val="24"/>
        </w:rPr>
        <w:t>. </w:t>
      </w:r>
    </w:p>
    <w:p w14:paraId="41E62505" w14:textId="77777777" w:rsidR="0049098D" w:rsidRPr="003767A0" w:rsidRDefault="0049098D" w:rsidP="0049098D">
      <w:pPr>
        <w:pStyle w:val="a3"/>
        <w:spacing w:line="360" w:lineRule="auto"/>
        <w:ind w:left="1440"/>
        <w:jc w:val="left"/>
        <w:rPr>
          <w:rFonts w:ascii="David" w:hAnsi="David" w:cs="David"/>
          <w:szCs w:val="24"/>
        </w:rPr>
      </w:pPr>
      <w:r w:rsidRPr="003767A0">
        <w:rPr>
          <w:rFonts w:ascii="David" w:hAnsi="David" w:cs="David"/>
          <w:szCs w:val="24"/>
        </w:rPr>
        <w:t>  </w:t>
      </w:r>
    </w:p>
    <w:p w14:paraId="3526FBBF" w14:textId="77777777" w:rsidR="0049098D" w:rsidRPr="003767A0" w:rsidRDefault="0049098D" w:rsidP="0049098D">
      <w:pPr>
        <w:pStyle w:val="a3"/>
        <w:spacing w:line="360" w:lineRule="auto"/>
        <w:ind w:left="1440" w:firstLine="0"/>
        <w:jc w:val="left"/>
        <w:rPr>
          <w:rFonts w:ascii="David" w:hAnsi="David" w:cs="David"/>
          <w:color w:val="auto"/>
          <w:szCs w:val="24"/>
          <w:rtl/>
        </w:rPr>
      </w:pPr>
    </w:p>
    <w:p w14:paraId="33949A71" w14:textId="77777777" w:rsidR="0049098D" w:rsidRDefault="0049098D" w:rsidP="0049098D">
      <w:pPr>
        <w:bidi w:val="0"/>
        <w:spacing w:after="160" w:line="259" w:lineRule="auto"/>
        <w:ind w:left="0" w:right="0" w:firstLine="0"/>
        <w:jc w:val="left"/>
        <w:rPr>
          <w:rFonts w:ascii="David" w:hAnsi="David" w:cs="David"/>
          <w:bCs/>
          <w:sz w:val="32"/>
          <w:szCs w:val="32"/>
        </w:rPr>
      </w:pPr>
    </w:p>
    <w:p w14:paraId="66F5A289" w14:textId="50F7B4D2" w:rsidR="0049098D" w:rsidRDefault="0049098D" w:rsidP="0049098D">
      <w:pPr>
        <w:spacing w:line="360" w:lineRule="auto"/>
        <w:ind w:left="1"/>
        <w:jc w:val="center"/>
        <w:rPr>
          <w:rFonts w:ascii="David" w:hAnsi="David" w:cs="David"/>
          <w:bCs/>
          <w:sz w:val="32"/>
          <w:szCs w:val="32"/>
          <w:rtl/>
        </w:rPr>
      </w:pPr>
      <w:r w:rsidRPr="00A32BF9">
        <w:rPr>
          <w:rFonts w:ascii="David" w:hAnsi="David" w:cs="David"/>
          <w:bCs/>
          <w:sz w:val="32"/>
          <w:szCs w:val="32"/>
          <w:rtl/>
        </w:rPr>
        <w:t>פרק שני (40 נקודות)</w:t>
      </w:r>
    </w:p>
    <w:p w14:paraId="49E0BE12" w14:textId="77777777" w:rsidR="000C6DB5" w:rsidRPr="00A32BF9" w:rsidRDefault="000C6DB5" w:rsidP="0049098D">
      <w:pPr>
        <w:spacing w:line="360" w:lineRule="auto"/>
        <w:ind w:left="1"/>
        <w:jc w:val="center"/>
        <w:rPr>
          <w:rFonts w:ascii="David" w:hAnsi="David" w:cs="David"/>
          <w:bCs/>
          <w:sz w:val="32"/>
          <w:szCs w:val="32"/>
          <w:rtl/>
        </w:rPr>
      </w:pPr>
    </w:p>
    <w:tbl>
      <w:tblPr>
        <w:tblpPr w:leftFromText="180" w:rightFromText="180" w:vertAnchor="text" w:horzAnchor="margin" w:tblpXSpec="center" w:tblpY="25"/>
        <w:tblW w:w="6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3"/>
      </w:tblGrid>
      <w:tr w:rsidR="0049098D" w:rsidRPr="00A32BF9" w14:paraId="517233FD" w14:textId="77777777" w:rsidTr="006907BC">
        <w:trPr>
          <w:trHeight w:val="602"/>
        </w:trPr>
        <w:tc>
          <w:tcPr>
            <w:tcW w:w="6493" w:type="dxa"/>
            <w:tcMar>
              <w:top w:w="100" w:type="dxa"/>
              <w:left w:w="100" w:type="dxa"/>
              <w:bottom w:w="100" w:type="dxa"/>
              <w:right w:w="100" w:type="dxa"/>
            </w:tcMar>
          </w:tcPr>
          <w:p w14:paraId="78695887" w14:textId="7EFA0A28" w:rsidR="0049098D" w:rsidRPr="00A32BF9" w:rsidRDefault="0049098D" w:rsidP="006907BC">
            <w:pPr>
              <w:spacing w:line="360" w:lineRule="auto"/>
              <w:ind w:left="6" w:firstLine="0"/>
              <w:jc w:val="left"/>
              <w:rPr>
                <w:rFonts w:ascii="David" w:hAnsi="David" w:cs="David"/>
                <w:szCs w:val="24"/>
                <w:rtl/>
              </w:rPr>
            </w:pPr>
            <w:r w:rsidRPr="00A32BF9">
              <w:rPr>
                <w:rFonts w:ascii="David" w:hAnsi="David" w:cs="David"/>
                <w:szCs w:val="24"/>
                <w:rtl/>
              </w:rPr>
              <w:t xml:space="preserve">בפרק זה </w:t>
            </w:r>
            <w:r w:rsidR="00415897">
              <w:rPr>
                <w:rFonts w:ascii="David" w:hAnsi="David" w:cs="David"/>
                <w:szCs w:val="24"/>
                <w:rtl/>
              </w:rPr>
              <w:t>עלייך</w:t>
            </w:r>
            <w:r w:rsidRPr="00A32BF9">
              <w:rPr>
                <w:rFonts w:ascii="David" w:hAnsi="David" w:cs="David"/>
                <w:szCs w:val="24"/>
                <w:rtl/>
              </w:rPr>
              <w:t xml:space="preserve"> לענות על </w:t>
            </w:r>
            <w:r w:rsidRPr="00A32BF9">
              <w:rPr>
                <w:rFonts w:ascii="David" w:hAnsi="David" w:cs="David"/>
                <w:szCs w:val="24"/>
                <w:u w:val="single"/>
                <w:rtl/>
              </w:rPr>
              <w:t>ארבע</w:t>
            </w:r>
            <w:r w:rsidRPr="00A32BF9">
              <w:rPr>
                <w:rFonts w:ascii="David" w:hAnsi="David" w:cs="David"/>
                <w:szCs w:val="24"/>
                <w:rtl/>
              </w:rPr>
              <w:t xml:space="preserve"> שאלות:</w:t>
            </w:r>
          </w:p>
          <w:p w14:paraId="7C762F6C" w14:textId="092A5E84" w:rsidR="0049098D" w:rsidRPr="00A32BF9" w:rsidRDefault="0049098D" w:rsidP="006907BC">
            <w:pPr>
              <w:spacing w:line="360" w:lineRule="auto"/>
              <w:ind w:left="6" w:firstLine="0"/>
              <w:jc w:val="left"/>
              <w:rPr>
                <w:rFonts w:ascii="David" w:hAnsi="David" w:cs="David"/>
                <w:szCs w:val="24"/>
              </w:rPr>
            </w:pPr>
            <w:r w:rsidRPr="00A32BF9">
              <w:rPr>
                <w:rFonts w:ascii="David" w:hAnsi="David" w:cs="David"/>
                <w:szCs w:val="24"/>
                <w:rtl/>
              </w:rPr>
              <w:t xml:space="preserve">על </w:t>
            </w:r>
            <w:r w:rsidRPr="00A32BF9">
              <w:rPr>
                <w:rFonts w:ascii="David" w:hAnsi="David" w:cs="David"/>
                <w:szCs w:val="24"/>
                <w:u w:val="single"/>
                <w:rtl/>
              </w:rPr>
              <w:t>שלוש</w:t>
            </w:r>
            <w:r w:rsidRPr="00A32BF9">
              <w:rPr>
                <w:rFonts w:ascii="David" w:hAnsi="David" w:cs="David"/>
                <w:szCs w:val="24"/>
                <w:rtl/>
              </w:rPr>
              <w:t xml:space="preserve"> מן השאלות 3 - </w:t>
            </w:r>
            <w:r w:rsidR="000C6DB5">
              <w:rPr>
                <w:rFonts w:ascii="David" w:hAnsi="David" w:cs="David" w:hint="cs"/>
                <w:szCs w:val="24"/>
                <w:rtl/>
              </w:rPr>
              <w:t>7</w:t>
            </w:r>
            <w:r w:rsidRPr="00A32BF9">
              <w:rPr>
                <w:rFonts w:ascii="David" w:hAnsi="David" w:cs="David"/>
                <w:szCs w:val="24"/>
                <w:rtl/>
              </w:rPr>
              <w:t xml:space="preserve"> (לכל שאלה - 9 נקודות)</w:t>
            </w:r>
          </w:p>
          <w:p w14:paraId="5D063027" w14:textId="1E9DB590" w:rsidR="0049098D" w:rsidRPr="00A32BF9" w:rsidRDefault="0049098D" w:rsidP="006907BC">
            <w:pPr>
              <w:spacing w:line="360" w:lineRule="auto"/>
              <w:ind w:left="6" w:firstLine="0"/>
              <w:jc w:val="left"/>
              <w:rPr>
                <w:rFonts w:ascii="David" w:hAnsi="David" w:cs="David"/>
                <w:szCs w:val="24"/>
              </w:rPr>
            </w:pPr>
            <w:r w:rsidRPr="00A32BF9">
              <w:rPr>
                <w:rFonts w:ascii="David" w:hAnsi="David" w:cs="David"/>
                <w:szCs w:val="24"/>
                <w:rtl/>
              </w:rPr>
              <w:t xml:space="preserve">ועל </w:t>
            </w:r>
            <w:r w:rsidR="000C6DB5">
              <w:rPr>
                <w:rFonts w:ascii="David" w:hAnsi="David" w:cs="David" w:hint="cs"/>
                <w:szCs w:val="24"/>
                <w:u w:val="single"/>
                <w:rtl/>
              </w:rPr>
              <w:t>שאלה</w:t>
            </w:r>
            <w:r w:rsidR="000C6DB5">
              <w:rPr>
                <w:rFonts w:ascii="David" w:hAnsi="David" w:cs="David" w:hint="cs"/>
                <w:szCs w:val="24"/>
                <w:rtl/>
              </w:rPr>
              <w:t xml:space="preserve"> 8</w:t>
            </w:r>
            <w:r>
              <w:rPr>
                <w:rFonts w:ascii="David" w:hAnsi="David" w:cs="David" w:hint="cs"/>
                <w:szCs w:val="24"/>
                <w:rtl/>
              </w:rPr>
              <w:t xml:space="preserve"> </w:t>
            </w:r>
            <w:r w:rsidRPr="00A32BF9">
              <w:rPr>
                <w:rFonts w:ascii="David" w:hAnsi="David" w:cs="David"/>
                <w:szCs w:val="24"/>
                <w:rtl/>
              </w:rPr>
              <w:t>(לשאלה - 13 נקודות)</w:t>
            </w:r>
          </w:p>
        </w:tc>
      </w:tr>
    </w:tbl>
    <w:p w14:paraId="2541595D" w14:textId="77777777" w:rsidR="0049098D" w:rsidRPr="00A32BF9" w:rsidRDefault="0049098D" w:rsidP="0049098D">
      <w:pPr>
        <w:spacing w:line="360" w:lineRule="auto"/>
        <w:ind w:left="6" w:firstLine="0"/>
        <w:jc w:val="left"/>
        <w:rPr>
          <w:rFonts w:ascii="David" w:hAnsi="David" w:cs="David"/>
          <w:bCs/>
          <w:szCs w:val="24"/>
          <w:rtl/>
        </w:rPr>
      </w:pPr>
    </w:p>
    <w:p w14:paraId="570E0034" w14:textId="77777777" w:rsidR="0049098D" w:rsidRPr="00A32BF9" w:rsidRDefault="0049098D" w:rsidP="0049098D">
      <w:pPr>
        <w:spacing w:line="360" w:lineRule="auto"/>
        <w:ind w:left="6" w:firstLine="0"/>
        <w:jc w:val="left"/>
        <w:rPr>
          <w:rFonts w:ascii="David" w:hAnsi="David" w:cs="David"/>
          <w:szCs w:val="24"/>
        </w:rPr>
      </w:pPr>
    </w:p>
    <w:p w14:paraId="4F2AA64D" w14:textId="77777777" w:rsidR="0049098D" w:rsidRDefault="0049098D" w:rsidP="0049098D">
      <w:pPr>
        <w:spacing w:line="360" w:lineRule="auto"/>
        <w:ind w:left="7"/>
        <w:jc w:val="left"/>
        <w:rPr>
          <w:rFonts w:ascii="David" w:hAnsi="David" w:cs="David"/>
          <w:szCs w:val="24"/>
          <w:rtl/>
        </w:rPr>
      </w:pPr>
      <w:r>
        <w:rPr>
          <w:rFonts w:ascii="David" w:hAnsi="David" w:cs="David"/>
          <w:szCs w:val="24"/>
          <w:rtl/>
        </w:rPr>
        <w:br/>
      </w:r>
    </w:p>
    <w:p w14:paraId="323AC8E4" w14:textId="77777777" w:rsidR="0049098D" w:rsidRDefault="0049098D" w:rsidP="0049098D">
      <w:pPr>
        <w:spacing w:line="360" w:lineRule="auto"/>
        <w:ind w:left="7"/>
        <w:jc w:val="left"/>
        <w:rPr>
          <w:rFonts w:ascii="David" w:hAnsi="David" w:cs="David"/>
          <w:szCs w:val="24"/>
          <w:rtl/>
        </w:rPr>
      </w:pPr>
    </w:p>
    <w:p w14:paraId="1439A268" w14:textId="77777777" w:rsidR="0049098D" w:rsidRDefault="0049098D" w:rsidP="0049098D">
      <w:pPr>
        <w:spacing w:line="360" w:lineRule="auto"/>
        <w:ind w:left="7"/>
        <w:jc w:val="left"/>
        <w:rPr>
          <w:rFonts w:ascii="David" w:hAnsi="David" w:cs="David"/>
          <w:szCs w:val="24"/>
          <w:rtl/>
        </w:rPr>
      </w:pPr>
    </w:p>
    <w:p w14:paraId="02181F84" w14:textId="38A5A554" w:rsidR="0049098D" w:rsidRDefault="00CB6E68" w:rsidP="0049098D">
      <w:pPr>
        <w:spacing w:line="360" w:lineRule="auto"/>
        <w:ind w:left="7"/>
        <w:jc w:val="left"/>
        <w:rPr>
          <w:rFonts w:ascii="David" w:hAnsi="David" w:cs="David"/>
          <w:szCs w:val="24"/>
          <w:rtl/>
        </w:rPr>
      </w:pPr>
      <w:r>
        <w:rPr>
          <w:rFonts w:ascii="David" w:hAnsi="David" w:cs="David"/>
          <w:szCs w:val="24"/>
          <w:rtl/>
        </w:rPr>
        <w:t>עני</w:t>
      </w:r>
      <w:r w:rsidR="0049098D" w:rsidRPr="00A32BF9">
        <w:rPr>
          <w:rFonts w:ascii="David" w:hAnsi="David" w:cs="David"/>
          <w:szCs w:val="24"/>
          <w:rtl/>
        </w:rPr>
        <w:t xml:space="preserve"> של </w:t>
      </w:r>
      <w:r w:rsidR="0049098D" w:rsidRPr="00A32BF9">
        <w:rPr>
          <w:rFonts w:ascii="David" w:hAnsi="David" w:cs="David"/>
          <w:szCs w:val="24"/>
          <w:u w:val="single"/>
          <w:rtl/>
        </w:rPr>
        <w:t>שלוש</w:t>
      </w:r>
      <w:r w:rsidR="0049098D" w:rsidRPr="00A32BF9">
        <w:rPr>
          <w:rFonts w:ascii="David" w:hAnsi="David" w:cs="David"/>
          <w:szCs w:val="24"/>
          <w:rtl/>
        </w:rPr>
        <w:t xml:space="preserve"> מן השאלות 3-7 (בכל תשובה כתוב לפחות 2-3 משפטים).</w:t>
      </w:r>
    </w:p>
    <w:p w14:paraId="727DB31D" w14:textId="77777777" w:rsidR="0049098D" w:rsidRPr="00A32BF9" w:rsidRDefault="0049098D" w:rsidP="0049098D">
      <w:pPr>
        <w:spacing w:line="360" w:lineRule="auto"/>
        <w:ind w:left="7"/>
        <w:jc w:val="left"/>
        <w:rPr>
          <w:rFonts w:ascii="David" w:hAnsi="David" w:cs="David"/>
          <w:szCs w:val="24"/>
        </w:rPr>
      </w:pPr>
    </w:p>
    <w:p w14:paraId="5B4D4729" w14:textId="2F3FF0EF" w:rsidR="0049098D" w:rsidRPr="008C6B2D" w:rsidRDefault="00CB6E68" w:rsidP="000C6DB5">
      <w:pPr>
        <w:pStyle w:val="a3"/>
        <w:numPr>
          <w:ilvl w:val="0"/>
          <w:numId w:val="4"/>
        </w:numPr>
        <w:spacing w:line="600" w:lineRule="auto"/>
        <w:jc w:val="left"/>
        <w:rPr>
          <w:rFonts w:ascii="David" w:hAnsi="David" w:cs="David"/>
          <w:szCs w:val="24"/>
          <w:rtl/>
        </w:rPr>
      </w:pPr>
      <w:r>
        <w:rPr>
          <w:rFonts w:ascii="David" w:hAnsi="David" w:cs="David"/>
          <w:szCs w:val="24"/>
          <w:rtl/>
        </w:rPr>
        <w:t>הציגי</w:t>
      </w:r>
      <w:r w:rsidR="0049098D" w:rsidRPr="008C6B2D">
        <w:rPr>
          <w:rFonts w:ascii="David" w:hAnsi="David" w:cs="David"/>
          <w:szCs w:val="24"/>
          <w:rtl/>
        </w:rPr>
        <w:t xml:space="preserve"> </w:t>
      </w:r>
      <w:r w:rsidR="0049098D" w:rsidRPr="008C6B2D">
        <w:rPr>
          <w:rFonts w:ascii="David" w:hAnsi="David" w:cs="David" w:hint="cs"/>
          <w:szCs w:val="24"/>
          <w:rtl/>
        </w:rPr>
        <w:t>את המושג</w:t>
      </w:r>
      <w:r w:rsidR="0049098D" w:rsidRPr="008C6B2D">
        <w:rPr>
          <w:rFonts w:ascii="David" w:hAnsi="David" w:cs="David" w:hint="cs"/>
          <w:b/>
          <w:bCs/>
          <w:szCs w:val="24"/>
          <w:rtl/>
        </w:rPr>
        <w:t xml:space="preserve"> "תרבות פוליטית דמוקרטית"</w:t>
      </w:r>
    </w:p>
    <w:p w14:paraId="7D810D6D" w14:textId="10515601" w:rsidR="0049098D" w:rsidRPr="00A335E1" w:rsidRDefault="00CB6E68" w:rsidP="000C6DB5">
      <w:pPr>
        <w:numPr>
          <w:ilvl w:val="0"/>
          <w:numId w:val="4"/>
        </w:numPr>
        <w:spacing w:after="0" w:line="600" w:lineRule="auto"/>
        <w:ind w:right="0"/>
        <w:rPr>
          <w:rFonts w:ascii="David" w:hAnsi="David" w:cs="David"/>
          <w:b/>
          <w:szCs w:val="24"/>
        </w:rPr>
      </w:pPr>
      <w:r>
        <w:rPr>
          <w:rFonts w:ascii="David" w:hAnsi="David" w:cs="David" w:hint="cs"/>
          <w:szCs w:val="24"/>
          <w:rtl/>
        </w:rPr>
        <w:t>הציגי</w:t>
      </w:r>
      <w:r w:rsidR="0049098D">
        <w:rPr>
          <w:rFonts w:ascii="David" w:hAnsi="David" w:cs="David" w:hint="cs"/>
          <w:szCs w:val="24"/>
          <w:rtl/>
        </w:rPr>
        <w:t xml:space="preserve"> את </w:t>
      </w:r>
      <w:r w:rsidR="0049098D" w:rsidRPr="00FF2248">
        <w:rPr>
          <w:rFonts w:ascii="David" w:hAnsi="David" w:cs="David" w:hint="cs"/>
          <w:b/>
          <w:bCs/>
          <w:szCs w:val="24"/>
          <w:rtl/>
        </w:rPr>
        <w:t>מחויבותה של מדינת ישראל כלפי יהדות התפוצות</w:t>
      </w:r>
    </w:p>
    <w:p w14:paraId="5AECFC37" w14:textId="5FB2CA65" w:rsidR="0049098D" w:rsidRPr="00BA6A4B" w:rsidRDefault="00CB6E68" w:rsidP="000C6DB5">
      <w:pPr>
        <w:pStyle w:val="a3"/>
        <w:numPr>
          <w:ilvl w:val="0"/>
          <w:numId w:val="4"/>
        </w:numPr>
        <w:spacing w:after="0" w:line="600" w:lineRule="auto"/>
        <w:ind w:right="0"/>
        <w:jc w:val="left"/>
        <w:rPr>
          <w:rFonts w:ascii="David" w:hAnsi="David" w:cs="David"/>
          <w:szCs w:val="24"/>
          <w:rtl/>
        </w:rPr>
      </w:pPr>
      <w:r>
        <w:rPr>
          <w:rFonts w:ascii="David" w:eastAsia="David" w:hAnsi="David" w:cs="David"/>
          <w:szCs w:val="24"/>
          <w:rtl/>
        </w:rPr>
        <w:t>הציגי</w:t>
      </w:r>
      <w:r w:rsidR="0049098D" w:rsidRPr="00BA6A4B">
        <w:rPr>
          <w:rFonts w:ascii="David" w:eastAsia="David" w:hAnsi="David" w:cs="David"/>
          <w:szCs w:val="24"/>
          <w:rtl/>
        </w:rPr>
        <w:t xml:space="preserve"> </w:t>
      </w:r>
      <w:r w:rsidR="0049098D">
        <w:rPr>
          <w:rFonts w:ascii="David" w:eastAsia="David" w:hAnsi="David" w:cs="David" w:hint="cs"/>
          <w:b/>
          <w:bCs/>
          <w:szCs w:val="24"/>
          <w:rtl/>
        </w:rPr>
        <w:t>שני חוקים המאפיינים את מדינת ישראל כמדינה יהודית</w:t>
      </w:r>
    </w:p>
    <w:p w14:paraId="5094C04B" w14:textId="6D40EBDD" w:rsidR="0049098D" w:rsidRDefault="00CB6E68" w:rsidP="000C6DB5">
      <w:pPr>
        <w:pStyle w:val="a3"/>
        <w:numPr>
          <w:ilvl w:val="0"/>
          <w:numId w:val="4"/>
        </w:numPr>
        <w:spacing w:line="600" w:lineRule="auto"/>
        <w:jc w:val="left"/>
        <w:rPr>
          <w:rFonts w:ascii="David" w:hAnsi="David" w:cs="David"/>
          <w:szCs w:val="24"/>
        </w:rPr>
      </w:pPr>
      <w:r>
        <w:rPr>
          <w:rFonts w:ascii="David" w:hAnsi="David" w:cs="David" w:hint="cs"/>
          <w:szCs w:val="24"/>
          <w:rtl/>
        </w:rPr>
        <w:t>הציגי</w:t>
      </w:r>
      <w:r w:rsidR="0049098D">
        <w:rPr>
          <w:rFonts w:ascii="David" w:hAnsi="David" w:cs="David" w:hint="cs"/>
          <w:szCs w:val="24"/>
          <w:rtl/>
        </w:rPr>
        <w:t xml:space="preserve"> </w:t>
      </w:r>
      <w:r w:rsidR="0049098D">
        <w:rPr>
          <w:rFonts w:ascii="David" w:hAnsi="David" w:cs="David" w:hint="cs"/>
          <w:b/>
          <w:bCs/>
          <w:szCs w:val="24"/>
          <w:rtl/>
        </w:rPr>
        <w:t>שני מאפיינים יהודיים ב</w:t>
      </w:r>
      <w:r w:rsidR="0049098D" w:rsidRPr="00FF2248">
        <w:rPr>
          <w:rFonts w:ascii="David" w:hAnsi="David" w:cs="David" w:hint="cs"/>
          <w:b/>
          <w:bCs/>
          <w:szCs w:val="24"/>
          <w:rtl/>
        </w:rPr>
        <w:t>מדינת ישראל במרחב הציבורי</w:t>
      </w:r>
      <w:r w:rsidR="0049098D">
        <w:rPr>
          <w:rFonts w:ascii="David" w:hAnsi="David" w:cs="David" w:hint="cs"/>
          <w:szCs w:val="24"/>
          <w:rtl/>
        </w:rPr>
        <w:t xml:space="preserve"> ו</w:t>
      </w:r>
      <w:r>
        <w:rPr>
          <w:rFonts w:ascii="David" w:hAnsi="David" w:cs="David" w:hint="cs"/>
          <w:szCs w:val="24"/>
          <w:rtl/>
        </w:rPr>
        <w:t>הסבירי</w:t>
      </w:r>
      <w:r w:rsidR="0049098D">
        <w:rPr>
          <w:rFonts w:ascii="David" w:hAnsi="David" w:cs="David" w:hint="cs"/>
          <w:szCs w:val="24"/>
          <w:rtl/>
        </w:rPr>
        <w:t xml:space="preserve"> כיצד שני מאפיינים אלו מבטאים את ישראל כמדינה יהודית</w:t>
      </w:r>
    </w:p>
    <w:p w14:paraId="75A1CFD0" w14:textId="0CAC3C0A" w:rsidR="0049098D" w:rsidRDefault="00CB6E68" w:rsidP="000C6DB5">
      <w:pPr>
        <w:pStyle w:val="a3"/>
        <w:numPr>
          <w:ilvl w:val="0"/>
          <w:numId w:val="4"/>
        </w:numPr>
        <w:spacing w:line="600" w:lineRule="auto"/>
        <w:jc w:val="left"/>
        <w:rPr>
          <w:rFonts w:ascii="David" w:hAnsi="David" w:cs="David"/>
          <w:szCs w:val="24"/>
        </w:rPr>
      </w:pPr>
      <w:r>
        <w:rPr>
          <w:rFonts w:ascii="David" w:hAnsi="David" w:cs="David" w:hint="cs"/>
          <w:szCs w:val="24"/>
          <w:rtl/>
        </w:rPr>
        <w:t>הציגי</w:t>
      </w:r>
      <w:r w:rsidR="0049098D">
        <w:rPr>
          <w:rFonts w:ascii="David" w:hAnsi="David" w:cs="David" w:hint="cs"/>
          <w:szCs w:val="24"/>
          <w:rtl/>
        </w:rPr>
        <w:t xml:space="preserve"> את </w:t>
      </w:r>
      <w:r w:rsidR="0049098D" w:rsidRPr="00FF1793">
        <w:rPr>
          <w:rFonts w:ascii="David" w:hAnsi="David" w:cs="David"/>
          <w:szCs w:val="24"/>
          <w:rtl/>
        </w:rPr>
        <w:t xml:space="preserve"> </w:t>
      </w:r>
      <w:r w:rsidR="0049098D" w:rsidRPr="00FF1793">
        <w:rPr>
          <w:rFonts w:ascii="David" w:hAnsi="David" w:cs="David"/>
          <w:szCs w:val="24"/>
          <w:u w:val="single"/>
          <w:rtl/>
        </w:rPr>
        <w:t>העמדה</w:t>
      </w:r>
      <w:r w:rsidR="0049098D" w:rsidRPr="00FF1793">
        <w:rPr>
          <w:rFonts w:ascii="David" w:hAnsi="David" w:cs="David"/>
          <w:szCs w:val="24"/>
          <w:rtl/>
        </w:rPr>
        <w:t xml:space="preserve"> (מבין רצף העמדות "חלומות") בנוגע ל</w:t>
      </w:r>
      <w:r w:rsidR="0049098D" w:rsidRPr="00FF1793">
        <w:rPr>
          <w:rFonts w:ascii="David" w:hAnsi="David" w:cs="David"/>
          <w:b/>
          <w:bCs/>
          <w:szCs w:val="24"/>
          <w:rtl/>
        </w:rPr>
        <w:t xml:space="preserve">זהות </w:t>
      </w:r>
      <w:r w:rsidR="0049098D">
        <w:rPr>
          <w:rFonts w:ascii="David" w:hAnsi="David" w:cs="David" w:hint="cs"/>
          <w:b/>
          <w:bCs/>
          <w:szCs w:val="24"/>
          <w:rtl/>
        </w:rPr>
        <w:t xml:space="preserve">הלאומית </w:t>
      </w:r>
      <w:r w:rsidR="0049098D" w:rsidRPr="00FF1793">
        <w:rPr>
          <w:rFonts w:ascii="David" w:hAnsi="David" w:cs="David"/>
          <w:b/>
          <w:bCs/>
          <w:szCs w:val="24"/>
          <w:rtl/>
        </w:rPr>
        <w:t xml:space="preserve"> </w:t>
      </w:r>
      <w:r w:rsidR="0049098D" w:rsidRPr="00FF1793">
        <w:rPr>
          <w:rFonts w:ascii="David" w:hAnsi="David" w:cs="David"/>
          <w:szCs w:val="24"/>
          <w:rtl/>
        </w:rPr>
        <w:t>הרצויה של מדינת ישראל</w:t>
      </w:r>
      <w:r w:rsidR="0049098D">
        <w:rPr>
          <w:rFonts w:ascii="David" w:hAnsi="David" w:cs="David" w:hint="cs"/>
          <w:szCs w:val="24"/>
          <w:rtl/>
        </w:rPr>
        <w:t xml:space="preserve"> </w:t>
      </w:r>
      <w:r w:rsidR="0049098D">
        <w:rPr>
          <w:rFonts w:ascii="David" w:hAnsi="David" w:cs="David"/>
          <w:szCs w:val="24"/>
          <w:rtl/>
        </w:rPr>
        <w:t>–</w:t>
      </w:r>
      <w:r w:rsidR="0049098D">
        <w:rPr>
          <w:rFonts w:ascii="David" w:hAnsi="David" w:cs="David" w:hint="cs"/>
          <w:szCs w:val="24"/>
          <w:rtl/>
        </w:rPr>
        <w:t xml:space="preserve"> </w:t>
      </w:r>
      <w:r w:rsidR="0049098D" w:rsidRPr="00FF2248">
        <w:rPr>
          <w:rFonts w:ascii="David" w:hAnsi="David" w:cs="David" w:hint="cs"/>
          <w:b/>
          <w:bCs/>
          <w:szCs w:val="24"/>
          <w:rtl/>
        </w:rPr>
        <w:t xml:space="preserve">מדינה יהודית </w:t>
      </w:r>
      <w:r w:rsidR="0049098D">
        <w:rPr>
          <w:rFonts w:ascii="David" w:hAnsi="David" w:cs="David" w:hint="cs"/>
          <w:b/>
          <w:bCs/>
          <w:szCs w:val="24"/>
          <w:rtl/>
        </w:rPr>
        <w:t>ו</w:t>
      </w:r>
      <w:r w:rsidR="0049098D" w:rsidRPr="00FF2248">
        <w:rPr>
          <w:rFonts w:ascii="David" w:hAnsi="David" w:cs="David" w:hint="cs"/>
          <w:b/>
          <w:bCs/>
          <w:szCs w:val="24"/>
          <w:rtl/>
        </w:rPr>
        <w:t>דמוקרטית</w:t>
      </w:r>
    </w:p>
    <w:p w14:paraId="5BAE6535" w14:textId="77777777" w:rsidR="0049098D" w:rsidRPr="00A32BF9" w:rsidRDefault="0049098D" w:rsidP="0049098D">
      <w:pPr>
        <w:spacing w:line="360" w:lineRule="auto"/>
        <w:ind w:left="0" w:firstLine="0"/>
        <w:jc w:val="left"/>
        <w:rPr>
          <w:rFonts w:ascii="David" w:hAnsi="David" w:cs="David"/>
          <w:szCs w:val="24"/>
          <w:rtl/>
        </w:rPr>
      </w:pPr>
    </w:p>
    <w:p w14:paraId="4C6D8BD4" w14:textId="77777777" w:rsidR="0049098D" w:rsidRDefault="0049098D" w:rsidP="0049098D">
      <w:pPr>
        <w:spacing w:line="360" w:lineRule="auto"/>
        <w:ind w:left="1"/>
        <w:jc w:val="left"/>
        <w:rPr>
          <w:rFonts w:ascii="David" w:hAnsi="David" w:cs="David"/>
          <w:bCs/>
          <w:szCs w:val="24"/>
          <w:rtl/>
        </w:rPr>
      </w:pPr>
    </w:p>
    <w:p w14:paraId="219A1B3C" w14:textId="64C4CED7" w:rsidR="0049098D" w:rsidRDefault="0049098D" w:rsidP="0049098D">
      <w:pPr>
        <w:spacing w:line="360" w:lineRule="auto"/>
        <w:ind w:left="1"/>
        <w:jc w:val="left"/>
        <w:rPr>
          <w:rFonts w:ascii="David" w:hAnsi="David" w:cs="David"/>
          <w:bCs/>
          <w:szCs w:val="24"/>
          <w:rtl/>
        </w:rPr>
      </w:pPr>
      <w:r w:rsidRPr="00A32BF9">
        <w:rPr>
          <w:rFonts w:ascii="David" w:hAnsi="David" w:cs="David"/>
          <w:bCs/>
          <w:szCs w:val="24"/>
          <w:u w:val="single"/>
          <w:rtl/>
        </w:rPr>
        <w:t xml:space="preserve">אשכול: </w:t>
      </w:r>
      <w:r>
        <w:rPr>
          <w:rFonts w:ascii="David" w:hAnsi="David" w:cs="David" w:hint="cs"/>
          <w:bCs/>
          <w:szCs w:val="24"/>
          <w:u w:val="single"/>
          <w:rtl/>
        </w:rPr>
        <w:t>העולם היהודי</w:t>
      </w:r>
    </w:p>
    <w:p w14:paraId="301390C2" w14:textId="77777777" w:rsidR="0049098D" w:rsidRDefault="0049098D" w:rsidP="0049098D">
      <w:pPr>
        <w:spacing w:line="360" w:lineRule="auto"/>
        <w:ind w:left="6" w:firstLine="0"/>
        <w:jc w:val="left"/>
        <w:rPr>
          <w:rFonts w:ascii="David" w:hAnsi="David" w:cs="David"/>
          <w:szCs w:val="24"/>
          <w:rtl/>
        </w:rPr>
      </w:pPr>
    </w:p>
    <w:p w14:paraId="79A532A6" w14:textId="1687B7E2" w:rsidR="0049098D" w:rsidRDefault="00CB6E68" w:rsidP="0049098D">
      <w:pPr>
        <w:spacing w:line="360" w:lineRule="auto"/>
        <w:ind w:left="6" w:firstLine="0"/>
        <w:jc w:val="left"/>
        <w:rPr>
          <w:rFonts w:ascii="David" w:hAnsi="David" w:cs="David"/>
          <w:szCs w:val="24"/>
          <w:rtl/>
        </w:rPr>
      </w:pPr>
      <w:r>
        <w:rPr>
          <w:rFonts w:ascii="David" w:hAnsi="David" w:cs="David"/>
          <w:szCs w:val="24"/>
          <w:rtl/>
        </w:rPr>
        <w:t>עני</w:t>
      </w:r>
      <w:r w:rsidR="0049098D" w:rsidRPr="00A32BF9">
        <w:rPr>
          <w:rFonts w:ascii="David" w:hAnsi="David" w:cs="David"/>
          <w:szCs w:val="24"/>
          <w:rtl/>
        </w:rPr>
        <w:t xml:space="preserve"> על</w:t>
      </w:r>
      <w:r w:rsidR="0049098D">
        <w:rPr>
          <w:rFonts w:ascii="David" w:hAnsi="David" w:cs="David" w:hint="cs"/>
          <w:szCs w:val="24"/>
          <w:rtl/>
        </w:rPr>
        <w:t xml:space="preserve"> שאלה </w:t>
      </w:r>
      <w:r w:rsidR="0049098D" w:rsidRPr="0049098D">
        <w:rPr>
          <w:rFonts w:ascii="David" w:hAnsi="David" w:cs="David" w:hint="cs"/>
          <w:szCs w:val="24"/>
          <w:rtl/>
        </w:rPr>
        <w:t xml:space="preserve">8 </w:t>
      </w:r>
      <w:r w:rsidR="0049098D" w:rsidRPr="0049098D">
        <w:rPr>
          <w:rFonts w:ascii="David" w:hAnsi="David" w:cs="David" w:hint="cs"/>
          <w:b/>
          <w:bCs/>
          <w:szCs w:val="24"/>
          <w:u w:val="single"/>
          <w:rtl/>
        </w:rPr>
        <w:t>שאלת חובה</w:t>
      </w:r>
    </w:p>
    <w:p w14:paraId="2BA823A0" w14:textId="5B1BCEA9" w:rsidR="000C6DB5" w:rsidRPr="000C6DB5" w:rsidRDefault="000C6DB5" w:rsidP="000C6DB5">
      <w:pPr>
        <w:pStyle w:val="a3"/>
        <w:numPr>
          <w:ilvl w:val="0"/>
          <w:numId w:val="4"/>
        </w:numPr>
        <w:spacing w:line="360" w:lineRule="auto"/>
        <w:jc w:val="left"/>
        <w:rPr>
          <w:rFonts w:ascii="David" w:hAnsi="David" w:cs="David"/>
          <w:szCs w:val="24"/>
          <w:rtl/>
        </w:rPr>
      </w:pPr>
    </w:p>
    <w:p w14:paraId="51D2794A" w14:textId="6C32B13E" w:rsidR="00F14C8D" w:rsidRPr="00F14C8D" w:rsidRDefault="00CB6E68" w:rsidP="000C6DB5">
      <w:pPr>
        <w:pStyle w:val="a3"/>
        <w:numPr>
          <w:ilvl w:val="0"/>
          <w:numId w:val="6"/>
        </w:numPr>
        <w:spacing w:line="480" w:lineRule="auto"/>
        <w:jc w:val="left"/>
        <w:rPr>
          <w:rFonts w:ascii="David" w:hAnsi="David" w:cs="David"/>
          <w:sz w:val="28"/>
          <w:szCs w:val="24"/>
          <w:rtl/>
        </w:rPr>
      </w:pPr>
      <w:r>
        <w:rPr>
          <w:rFonts w:ascii="David" w:hAnsi="David" w:cs="David"/>
          <w:sz w:val="28"/>
          <w:szCs w:val="24"/>
          <w:rtl/>
        </w:rPr>
        <w:t>הציגי</w:t>
      </w:r>
      <w:r w:rsidR="00F14C8D" w:rsidRPr="00F14C8D">
        <w:rPr>
          <w:rFonts w:ascii="David" w:hAnsi="David" w:cs="David"/>
          <w:sz w:val="28"/>
          <w:szCs w:val="24"/>
          <w:rtl/>
        </w:rPr>
        <w:t xml:space="preserve"> את המחלוקת בין דתיים ובין חילוניים בחברה הישראלית בנוגע לסוגיית </w:t>
      </w:r>
      <w:r w:rsidR="00F14C8D" w:rsidRPr="00F14C8D">
        <w:rPr>
          <w:rFonts w:ascii="David" w:hAnsi="David" w:cs="David"/>
          <w:b/>
          <w:bCs/>
          <w:sz w:val="28"/>
          <w:szCs w:val="24"/>
          <w:rtl/>
        </w:rPr>
        <w:t>צביון השבת</w:t>
      </w:r>
      <w:r w:rsidR="00F14C8D" w:rsidRPr="00F14C8D">
        <w:rPr>
          <w:rFonts w:ascii="David" w:hAnsi="David" w:cs="David"/>
          <w:sz w:val="28"/>
          <w:szCs w:val="24"/>
          <w:rtl/>
        </w:rPr>
        <w:t xml:space="preserve"> במרחב הציבורי</w:t>
      </w:r>
      <w:r w:rsidR="00F14C8D" w:rsidRPr="00F14C8D">
        <w:rPr>
          <w:rFonts w:ascii="David" w:hAnsi="David" w:cs="David" w:hint="cs"/>
          <w:sz w:val="28"/>
          <w:szCs w:val="24"/>
          <w:rtl/>
        </w:rPr>
        <w:t>.</w:t>
      </w:r>
    </w:p>
    <w:p w14:paraId="3096774B" w14:textId="30FF6903" w:rsidR="00F14C8D" w:rsidRPr="00F14C8D" w:rsidRDefault="00CB6E68" w:rsidP="000C6DB5">
      <w:pPr>
        <w:pStyle w:val="a3"/>
        <w:numPr>
          <w:ilvl w:val="0"/>
          <w:numId w:val="6"/>
        </w:numPr>
        <w:spacing w:line="480" w:lineRule="auto"/>
        <w:jc w:val="left"/>
        <w:rPr>
          <w:rFonts w:ascii="David" w:hAnsi="David" w:cs="David"/>
          <w:sz w:val="28"/>
          <w:szCs w:val="24"/>
          <w:rtl/>
        </w:rPr>
      </w:pPr>
      <w:r>
        <w:rPr>
          <w:rFonts w:ascii="David" w:hAnsi="David" w:cs="David"/>
          <w:sz w:val="28"/>
          <w:szCs w:val="24"/>
          <w:rtl/>
        </w:rPr>
        <w:t>הציגי</w:t>
      </w:r>
      <w:r w:rsidR="00F14C8D" w:rsidRPr="00F14C8D">
        <w:rPr>
          <w:rFonts w:ascii="David" w:hAnsi="David" w:cs="David"/>
          <w:sz w:val="28"/>
          <w:szCs w:val="24"/>
          <w:rtl/>
        </w:rPr>
        <w:t xml:space="preserve"> את </w:t>
      </w:r>
      <w:r w:rsidR="00F14C8D" w:rsidRPr="00F14C8D">
        <w:rPr>
          <w:rFonts w:ascii="David" w:hAnsi="David" w:cs="David"/>
          <w:b/>
          <w:bCs/>
          <w:sz w:val="28"/>
          <w:szCs w:val="24"/>
          <w:rtl/>
        </w:rPr>
        <w:t>עקרון ההסכמיות</w:t>
      </w:r>
    </w:p>
    <w:p w14:paraId="491D5440" w14:textId="5BD7CCA9" w:rsidR="00F14C8D" w:rsidRPr="00F14C8D" w:rsidRDefault="00CB6E68" w:rsidP="000C6DB5">
      <w:pPr>
        <w:pStyle w:val="a3"/>
        <w:numPr>
          <w:ilvl w:val="0"/>
          <w:numId w:val="6"/>
        </w:numPr>
        <w:spacing w:line="480" w:lineRule="auto"/>
        <w:jc w:val="left"/>
        <w:rPr>
          <w:rFonts w:ascii="David" w:hAnsi="David" w:cs="David"/>
          <w:sz w:val="28"/>
          <w:szCs w:val="24"/>
        </w:rPr>
      </w:pPr>
      <w:r>
        <w:rPr>
          <w:rFonts w:ascii="David" w:hAnsi="David" w:cs="David"/>
          <w:sz w:val="28"/>
          <w:szCs w:val="24"/>
          <w:rtl/>
        </w:rPr>
        <w:t>הסבירי</w:t>
      </w:r>
      <w:r w:rsidR="00F14C8D" w:rsidRPr="00F14C8D">
        <w:rPr>
          <w:rFonts w:ascii="David" w:hAnsi="David" w:cs="David"/>
          <w:sz w:val="28"/>
          <w:szCs w:val="24"/>
          <w:rtl/>
        </w:rPr>
        <w:t xml:space="preserve"> כיצד עקרון ההסכמיות יכול לסייע לפתרון המחלוקת בסוגיית צביון השבת במרחב הציבורי</w:t>
      </w:r>
    </w:p>
    <w:p w14:paraId="5194F1C8" w14:textId="77777777" w:rsidR="0049098D" w:rsidRPr="00083F49" w:rsidRDefault="0049098D" w:rsidP="0049098D">
      <w:pPr>
        <w:spacing w:line="360" w:lineRule="auto"/>
        <w:ind w:left="1"/>
        <w:jc w:val="left"/>
        <w:rPr>
          <w:rFonts w:ascii="David" w:hAnsi="David" w:cs="David"/>
          <w:bCs/>
          <w:szCs w:val="24"/>
          <w:rtl/>
        </w:rPr>
      </w:pPr>
    </w:p>
    <w:p w14:paraId="346BEDB7" w14:textId="77777777" w:rsidR="0049098D" w:rsidRDefault="0049098D" w:rsidP="0049098D">
      <w:pPr>
        <w:bidi w:val="0"/>
        <w:spacing w:after="160" w:line="259" w:lineRule="auto"/>
        <w:ind w:left="0" w:right="0" w:firstLine="0"/>
        <w:jc w:val="right"/>
        <w:rPr>
          <w:rFonts w:ascii="David" w:hAnsi="David" w:cs="David"/>
          <w:bCs/>
          <w:szCs w:val="24"/>
        </w:rPr>
      </w:pPr>
    </w:p>
    <w:p w14:paraId="2B8B4745" w14:textId="77777777" w:rsidR="0049098D" w:rsidRPr="00A32BF9" w:rsidRDefault="0049098D" w:rsidP="0049098D">
      <w:pPr>
        <w:bidi w:val="0"/>
        <w:spacing w:after="160" w:line="259" w:lineRule="auto"/>
        <w:ind w:left="0" w:right="0" w:firstLine="0"/>
        <w:jc w:val="center"/>
        <w:rPr>
          <w:rFonts w:ascii="David" w:hAnsi="David" w:cs="David"/>
          <w:bCs/>
          <w:sz w:val="32"/>
          <w:szCs w:val="32"/>
        </w:rPr>
      </w:pPr>
      <w:r w:rsidRPr="00FE67BE">
        <w:rPr>
          <w:rFonts w:ascii="David" w:hAnsi="David" w:cs="David"/>
          <w:szCs w:val="24"/>
          <w:rtl/>
        </w:rPr>
        <w:br w:type="page"/>
      </w:r>
      <w:r w:rsidRPr="00A32BF9">
        <w:rPr>
          <w:rFonts w:ascii="David" w:hAnsi="David" w:cs="David"/>
          <w:bCs/>
          <w:sz w:val="32"/>
          <w:szCs w:val="32"/>
          <w:rtl/>
        </w:rPr>
        <w:t>פרק שלישי (24 נקודות)</w:t>
      </w:r>
    </w:p>
    <w:p w14:paraId="1939E7FA" w14:textId="77777777" w:rsidR="0049098D" w:rsidRPr="00A32BF9" w:rsidRDefault="0049098D" w:rsidP="0049098D">
      <w:pPr>
        <w:spacing w:line="360" w:lineRule="auto"/>
        <w:ind w:left="6" w:firstLine="0"/>
        <w:jc w:val="left"/>
        <w:rPr>
          <w:rFonts w:ascii="David" w:hAnsi="David" w:cs="David"/>
          <w:szCs w:val="24"/>
          <w:rtl/>
        </w:rPr>
      </w:pPr>
    </w:p>
    <w:p w14:paraId="5D85275A" w14:textId="5422CE8F" w:rsidR="0049098D" w:rsidRPr="00A32BF9" w:rsidRDefault="00CB6E68" w:rsidP="0049098D">
      <w:pPr>
        <w:spacing w:line="360" w:lineRule="auto"/>
        <w:ind w:left="6" w:firstLine="0"/>
        <w:jc w:val="left"/>
        <w:rPr>
          <w:rFonts w:ascii="David" w:hAnsi="David" w:cs="David"/>
          <w:szCs w:val="24"/>
        </w:rPr>
      </w:pPr>
      <w:r>
        <w:rPr>
          <w:rFonts w:ascii="David" w:hAnsi="David" w:cs="David"/>
          <w:szCs w:val="24"/>
          <w:rtl/>
        </w:rPr>
        <w:t>עני</w:t>
      </w:r>
      <w:r w:rsidR="0049098D" w:rsidRPr="00A32BF9">
        <w:rPr>
          <w:rFonts w:ascii="David" w:hAnsi="David" w:cs="David"/>
          <w:szCs w:val="24"/>
          <w:rtl/>
        </w:rPr>
        <w:t xml:space="preserve"> על </w:t>
      </w:r>
      <w:r w:rsidR="0049098D" w:rsidRPr="00A32BF9">
        <w:rPr>
          <w:rFonts w:ascii="David" w:hAnsi="David" w:cs="David"/>
          <w:szCs w:val="24"/>
          <w:u w:val="single"/>
          <w:rtl/>
        </w:rPr>
        <w:t>שתיים</w:t>
      </w:r>
      <w:r w:rsidR="0049098D" w:rsidRPr="00A32BF9">
        <w:rPr>
          <w:rFonts w:ascii="David" w:hAnsi="David" w:cs="David"/>
          <w:szCs w:val="24"/>
          <w:rtl/>
        </w:rPr>
        <w:t xml:space="preserve"> מן השאלות </w:t>
      </w:r>
      <w:r w:rsidR="00432DB7">
        <w:rPr>
          <w:rFonts w:ascii="David" w:hAnsi="David" w:cs="David" w:hint="cs"/>
          <w:szCs w:val="24"/>
          <w:rtl/>
        </w:rPr>
        <w:t>9-11</w:t>
      </w:r>
      <w:r w:rsidR="0049098D" w:rsidRPr="00A32BF9">
        <w:rPr>
          <w:rFonts w:ascii="David" w:hAnsi="David" w:cs="David"/>
          <w:szCs w:val="24"/>
          <w:rtl/>
        </w:rPr>
        <w:t xml:space="preserve"> (לכל שאלה – 12 נקודות).</w:t>
      </w:r>
    </w:p>
    <w:p w14:paraId="5843971D" w14:textId="7C866FFA" w:rsidR="0049098D" w:rsidRDefault="00415897" w:rsidP="0049098D">
      <w:pPr>
        <w:spacing w:line="360" w:lineRule="auto"/>
        <w:ind w:left="6" w:firstLine="0"/>
        <w:jc w:val="left"/>
        <w:rPr>
          <w:rFonts w:ascii="David" w:hAnsi="David" w:cs="David"/>
          <w:szCs w:val="24"/>
          <w:rtl/>
        </w:rPr>
      </w:pPr>
      <w:r>
        <w:rPr>
          <w:rFonts w:ascii="David" w:hAnsi="David" w:cs="David"/>
          <w:szCs w:val="24"/>
          <w:u w:val="single"/>
          <w:rtl/>
        </w:rPr>
        <w:t>שימי</w:t>
      </w:r>
      <w:r w:rsidR="0049098D" w:rsidRPr="00A32BF9">
        <w:rPr>
          <w:rFonts w:ascii="David" w:hAnsi="David" w:cs="David"/>
          <w:szCs w:val="24"/>
          <w:u w:val="single"/>
          <w:rtl/>
        </w:rPr>
        <w:t xml:space="preserve"> לב:</w:t>
      </w:r>
      <w:r w:rsidR="0049098D" w:rsidRPr="00A32BF9">
        <w:rPr>
          <w:rFonts w:ascii="David" w:hAnsi="David" w:cs="David"/>
          <w:szCs w:val="24"/>
          <w:rtl/>
        </w:rPr>
        <w:t xml:space="preserve"> בחלק הראשון של כל שאלה (</w:t>
      </w:r>
      <w:r w:rsidR="00CB6E68">
        <w:rPr>
          <w:rFonts w:ascii="David" w:hAnsi="David" w:cs="David"/>
          <w:szCs w:val="24"/>
          <w:rtl/>
        </w:rPr>
        <w:t>הציגי</w:t>
      </w:r>
      <w:r w:rsidR="0049098D" w:rsidRPr="00A32BF9">
        <w:rPr>
          <w:rFonts w:ascii="David" w:hAnsi="David" w:cs="David"/>
          <w:szCs w:val="24"/>
          <w:rtl/>
        </w:rPr>
        <w:t xml:space="preserve"> מושג) </w:t>
      </w:r>
      <w:r>
        <w:rPr>
          <w:rFonts w:ascii="David" w:hAnsi="David" w:cs="David"/>
          <w:szCs w:val="24"/>
          <w:rtl/>
        </w:rPr>
        <w:t>עלייך</w:t>
      </w:r>
      <w:r w:rsidR="0049098D" w:rsidRPr="00A32BF9">
        <w:rPr>
          <w:rFonts w:ascii="David" w:hAnsi="David" w:cs="David"/>
          <w:szCs w:val="24"/>
          <w:rtl/>
        </w:rPr>
        <w:t xml:space="preserve"> לענות </w:t>
      </w:r>
      <w:r w:rsidR="0049098D" w:rsidRPr="00A32BF9">
        <w:rPr>
          <w:rFonts w:ascii="David" w:hAnsi="David" w:cs="David"/>
          <w:b/>
          <w:szCs w:val="24"/>
          <w:rtl/>
        </w:rPr>
        <w:t>על פי מה שלמדת</w:t>
      </w:r>
      <w:r w:rsidR="0049098D" w:rsidRPr="00A32BF9">
        <w:rPr>
          <w:rFonts w:ascii="David" w:hAnsi="David" w:cs="David"/>
          <w:szCs w:val="24"/>
          <w:rtl/>
        </w:rPr>
        <w:t>, ולא על פי הקטע.</w:t>
      </w:r>
      <w:r w:rsidR="0049098D">
        <w:rPr>
          <w:rFonts w:ascii="David" w:hAnsi="David" w:cs="David" w:hint="cs"/>
          <w:szCs w:val="24"/>
          <w:rtl/>
        </w:rPr>
        <w:t xml:space="preserve"> </w:t>
      </w:r>
      <w:r w:rsidR="0049098D" w:rsidRPr="00A32BF9">
        <w:rPr>
          <w:rFonts w:ascii="David" w:hAnsi="David" w:cs="David"/>
          <w:szCs w:val="24"/>
          <w:rtl/>
        </w:rPr>
        <w:t xml:space="preserve">בחלק השני של השאלה </w:t>
      </w:r>
      <w:r w:rsidR="00CB6E68">
        <w:rPr>
          <w:rFonts w:ascii="David" w:hAnsi="David" w:cs="David"/>
          <w:szCs w:val="24"/>
          <w:rtl/>
        </w:rPr>
        <w:t>עני</w:t>
      </w:r>
      <w:r w:rsidR="0049098D" w:rsidRPr="00A32BF9">
        <w:rPr>
          <w:rFonts w:ascii="David" w:hAnsi="David" w:cs="David"/>
          <w:szCs w:val="24"/>
          <w:rtl/>
        </w:rPr>
        <w:t xml:space="preserve"> </w:t>
      </w:r>
      <w:r w:rsidR="0049098D" w:rsidRPr="00A32BF9">
        <w:rPr>
          <w:rFonts w:ascii="David" w:hAnsi="David" w:cs="David"/>
          <w:b/>
          <w:szCs w:val="24"/>
          <w:rtl/>
        </w:rPr>
        <w:t>על פי הקטע</w:t>
      </w:r>
      <w:r w:rsidR="0049098D" w:rsidRPr="00A32BF9">
        <w:rPr>
          <w:rFonts w:ascii="David" w:hAnsi="David" w:cs="David"/>
          <w:szCs w:val="24"/>
        </w:rPr>
        <w:t>.</w:t>
      </w:r>
    </w:p>
    <w:p w14:paraId="34091132" w14:textId="77777777" w:rsidR="0049098D" w:rsidRPr="00A32BF9" w:rsidRDefault="0049098D" w:rsidP="0049098D">
      <w:pPr>
        <w:spacing w:line="360" w:lineRule="auto"/>
        <w:ind w:left="6" w:firstLine="0"/>
        <w:jc w:val="left"/>
        <w:rPr>
          <w:rFonts w:ascii="David" w:hAnsi="David" w:cs="David"/>
          <w:szCs w:val="24"/>
          <w:rtl/>
        </w:rPr>
      </w:pPr>
    </w:p>
    <w:p w14:paraId="5AE586F3" w14:textId="4DE893F3" w:rsidR="0049098D" w:rsidRPr="000B433C" w:rsidRDefault="0049098D" w:rsidP="0049098D">
      <w:pPr>
        <w:pStyle w:val="NormalWeb"/>
        <w:bidi/>
        <w:spacing w:before="0" w:beforeAutospacing="0" w:after="0" w:afterAutospacing="0" w:line="360" w:lineRule="auto"/>
        <w:jc w:val="both"/>
        <w:rPr>
          <w:rFonts w:asciiTheme="majorBidi" w:hAnsiTheme="majorBidi" w:cstheme="majorBidi"/>
          <w:rtl/>
        </w:rPr>
      </w:pPr>
      <w:r w:rsidRPr="000B433C">
        <w:rPr>
          <w:rFonts w:asciiTheme="majorBidi" w:hAnsiTheme="majorBidi" w:cstheme="majorBidi"/>
          <w:color w:val="000000"/>
          <w:rtl/>
        </w:rPr>
        <w:t>לאחרונה עלה לכותרות הוויכוח בנושא "חוק המרכולים". החוק שהועלה על ידי מפלגת ש"ס, בא בתגובה להחלטת בג"ץ בנושא המרכולים בתל אביב, החלטה שבה נפסק כי חוק העזר העירוני המאפשר ל -  164 מרכולים להיות פתוחים בשבת היא החלטה סבירה בהחלט.  לטענת בג"ץ, מכיוון שהממשלה נמנעה מלקבוע מהו האופי הרצוי של השבת במרחב הציבורי, זה לגיטימי בהחלט שהרשות המקומית היא זו שתקבע זאת כפי שהיה נהוג פחות או יותר מאז הקמת מדינת ישראל, ומאז קבלת הפשרה על פיה אין משנים את המצב הקיים בין דת ומדינה באופן חד צדדי, במיוחד בנושא שמירת השבת אך גם בנושאים אחרים.</w:t>
      </w:r>
    </w:p>
    <w:p w14:paraId="327705AC" w14:textId="054973E8" w:rsidR="0049098D" w:rsidRPr="000B433C" w:rsidRDefault="0049098D" w:rsidP="0049098D">
      <w:pPr>
        <w:pStyle w:val="NormalWeb"/>
        <w:bidi/>
        <w:spacing w:before="0" w:beforeAutospacing="0" w:after="0" w:afterAutospacing="0" w:line="360" w:lineRule="auto"/>
        <w:jc w:val="both"/>
        <w:rPr>
          <w:rFonts w:asciiTheme="majorBidi" w:hAnsiTheme="majorBidi" w:cstheme="majorBidi"/>
          <w:rtl/>
        </w:rPr>
      </w:pPr>
      <w:r w:rsidRPr="000B433C">
        <w:rPr>
          <w:rFonts w:asciiTheme="majorBidi" w:hAnsiTheme="majorBidi" w:cstheme="majorBidi"/>
          <w:color w:val="000000"/>
          <w:rtl/>
        </w:rPr>
        <w:t>מכל מקום החוק עורר וויכוח חריף ביותר מעל דפי התקשורת, וזאת בעיקר משום שלקואליציה לא היה את הרוב הדרוש כדי להעביר את החוק במועד שנקבע לו. בהתבטאות ביחס לפסיקתו של בג"ץ, טען אחד משרי הממשלה שהתערבותו של בג"ץ בעניין זה, כמו בעניינים אחרים, היא התערבות מיותרת שפוגעת ביחסים בין הרשויות</w:t>
      </w:r>
      <w:r w:rsidR="000C6DB5">
        <w:rPr>
          <w:rFonts w:asciiTheme="majorBidi" w:hAnsiTheme="majorBidi" w:cstheme="majorBidi" w:hint="cs"/>
          <w:color w:val="000000"/>
          <w:rtl/>
        </w:rPr>
        <w:t>.</w:t>
      </w:r>
      <w:r w:rsidRPr="000B433C">
        <w:rPr>
          <w:rFonts w:asciiTheme="majorBidi" w:hAnsiTheme="majorBidi" w:cstheme="majorBidi"/>
          <w:color w:val="000000"/>
          <w:rtl/>
        </w:rPr>
        <w:t xml:space="preserve"> במיוחד משום שבג"ץ מתערב בחקיקתה של הכנסת, ובעצם התערבותו הוא גם פוגע במעמדה ובריבונותה של הכנסת, וגם מתערב בעבודתה כרשות מחוקקת בניגוד למקובל. דבר זה טען, עלול לחייב את הכנסת לחוקק חוק שיגביל את מעורבותו של בג"ץ, על ידי פסקת התגברות, כלומר, ביטול החלטה של בג"ץ באמצעות חוק שנחקק ברוב מוחלט.</w:t>
      </w:r>
    </w:p>
    <w:p w14:paraId="1B2178D2" w14:textId="71D34AC1" w:rsidR="0049098D" w:rsidRDefault="0049098D" w:rsidP="0049098D">
      <w:pPr>
        <w:pStyle w:val="NormalWeb"/>
        <w:bidi/>
        <w:spacing w:before="0" w:beforeAutospacing="0" w:after="0" w:afterAutospacing="0" w:line="360" w:lineRule="auto"/>
        <w:jc w:val="both"/>
        <w:rPr>
          <w:rFonts w:asciiTheme="majorBidi" w:hAnsiTheme="majorBidi" w:cstheme="majorBidi"/>
          <w:color w:val="000000"/>
          <w:rtl/>
        </w:rPr>
      </w:pPr>
      <w:r w:rsidRPr="000B433C">
        <w:rPr>
          <w:rFonts w:asciiTheme="majorBidi" w:hAnsiTheme="majorBidi" w:cstheme="majorBidi"/>
          <w:color w:val="000000"/>
          <w:rtl/>
        </w:rPr>
        <w:t>חברת כנסת מן האופוזיציה הגיבה לדברי השר ואמרה שטענת השר היא מופרכת לחלוטין, לא רק משום שהיא איננה נכונה, אלא גם משום שהשר עושה ספין תקשורתי (מסיט את הוויכוח הציבורי למקום שנוח לו), ובעצם איננו מתייחס כלל לסוגיה המרכזית והיא העובדה שחוק המרכולים נותן סמכויות לשר הפנים לבטל תקנות של הרשויות המקומיות בנושא של פתיחת מרכולים וחנויות, מה שפוגע גם בסמכויות של נבחרי הציבור ברשויות אלה</w:t>
      </w:r>
      <w:r w:rsidR="000C6DB5">
        <w:rPr>
          <w:rFonts w:asciiTheme="majorBidi" w:hAnsiTheme="majorBidi" w:cstheme="majorBidi" w:hint="cs"/>
          <w:color w:val="000000"/>
          <w:rtl/>
        </w:rPr>
        <w:t>.</w:t>
      </w:r>
      <w:r w:rsidRPr="000B433C">
        <w:rPr>
          <w:rFonts w:asciiTheme="majorBidi" w:hAnsiTheme="majorBidi" w:cstheme="majorBidi"/>
          <w:color w:val="000000"/>
          <w:rtl/>
        </w:rPr>
        <w:t xml:space="preserve"> אך מעבר לכך</w:t>
      </w:r>
      <w:r w:rsidR="000C6DB5">
        <w:rPr>
          <w:rFonts w:asciiTheme="majorBidi" w:hAnsiTheme="majorBidi" w:cstheme="majorBidi" w:hint="cs"/>
          <w:color w:val="000000"/>
          <w:rtl/>
        </w:rPr>
        <w:t xml:space="preserve"> </w:t>
      </w:r>
      <w:r w:rsidRPr="000B433C">
        <w:rPr>
          <w:rFonts w:asciiTheme="majorBidi" w:hAnsiTheme="majorBidi" w:cstheme="majorBidi"/>
          <w:color w:val="000000"/>
          <w:rtl/>
        </w:rPr>
        <w:t>החוק עלול להתפרש כהטלת מגבלות על הציבור החילוני, בכל הקשור לשמירה על השבת. הגיע הזמן, ט</w:t>
      </w:r>
      <w:r w:rsidR="00CB6E68">
        <w:rPr>
          <w:rFonts w:asciiTheme="majorBidi" w:hAnsiTheme="majorBidi" w:cstheme="majorBidi"/>
          <w:color w:val="000000"/>
          <w:rtl/>
        </w:rPr>
        <w:t>עני</w:t>
      </w:r>
      <w:r w:rsidRPr="000B433C">
        <w:rPr>
          <w:rFonts w:asciiTheme="majorBidi" w:hAnsiTheme="majorBidi" w:cstheme="majorBidi"/>
          <w:color w:val="000000"/>
          <w:rtl/>
        </w:rPr>
        <w:t xml:space="preserve"> חברת הכנסת, שהקואליציה הזאת תבין שיש מגבלות </w:t>
      </w:r>
    </w:p>
    <w:p w14:paraId="6E24C1E4" w14:textId="77777777" w:rsidR="0049098D" w:rsidRDefault="0049098D" w:rsidP="0049098D">
      <w:pPr>
        <w:pStyle w:val="NormalWeb"/>
        <w:bidi/>
        <w:spacing w:before="0" w:beforeAutospacing="0" w:after="0" w:afterAutospacing="0" w:line="360" w:lineRule="auto"/>
        <w:rPr>
          <w:rFonts w:asciiTheme="majorBidi" w:hAnsiTheme="majorBidi" w:cstheme="majorBidi"/>
          <w:rtl/>
        </w:rPr>
      </w:pPr>
      <w:r w:rsidRPr="000B433C">
        <w:rPr>
          <w:rFonts w:asciiTheme="majorBidi" w:hAnsiTheme="majorBidi" w:cstheme="majorBidi"/>
          <w:color w:val="000000"/>
          <w:rtl/>
        </w:rPr>
        <w:t>לכוח, והעובדה שהם מהווים את הרוב, איננה נותנת להם לגיטימציה לחוקק כל חוק.</w:t>
      </w:r>
    </w:p>
    <w:p w14:paraId="132F2B1C" w14:textId="77777777" w:rsidR="0049098D" w:rsidRDefault="0049098D" w:rsidP="0049098D">
      <w:pPr>
        <w:pStyle w:val="NormalWeb"/>
        <w:bidi/>
        <w:spacing w:before="0" w:beforeAutospacing="0" w:after="0" w:afterAutospacing="0" w:line="360" w:lineRule="auto"/>
        <w:textAlignment w:val="baseline"/>
        <w:rPr>
          <w:rFonts w:ascii="Narkisim" w:hAnsi="Narkisim" w:cs="Narkisim"/>
          <w:rtl/>
        </w:rPr>
      </w:pPr>
    </w:p>
    <w:p w14:paraId="13959E93" w14:textId="13ADBCEE" w:rsidR="0049098D" w:rsidRDefault="00CB6E68" w:rsidP="0049098D">
      <w:pPr>
        <w:pStyle w:val="NormalWeb"/>
        <w:numPr>
          <w:ilvl w:val="0"/>
          <w:numId w:val="4"/>
        </w:numPr>
        <w:bidi/>
        <w:spacing w:before="0" w:beforeAutospacing="0" w:after="0" w:afterAutospacing="0" w:line="360" w:lineRule="auto"/>
        <w:textAlignment w:val="baseline"/>
        <w:rPr>
          <w:rFonts w:ascii="David" w:hAnsi="David" w:cs="David"/>
          <w:color w:val="000000"/>
          <w:rtl/>
        </w:rPr>
      </w:pPr>
      <w:r>
        <w:rPr>
          <w:rFonts w:ascii="David" w:hAnsi="David" w:cs="David"/>
          <w:color w:val="000000"/>
          <w:rtl/>
        </w:rPr>
        <w:t>הציגי</w:t>
      </w:r>
      <w:r w:rsidR="0049098D" w:rsidRPr="000B433C">
        <w:rPr>
          <w:rFonts w:ascii="David" w:hAnsi="David" w:cs="David"/>
          <w:color w:val="000000"/>
          <w:rtl/>
        </w:rPr>
        <w:t xml:space="preserve"> את הסכם </w:t>
      </w:r>
      <w:r w:rsidR="0049098D" w:rsidRPr="000B433C">
        <w:rPr>
          <w:rFonts w:ascii="David" w:hAnsi="David" w:cs="David"/>
          <w:b/>
          <w:bCs/>
          <w:color w:val="000000"/>
          <w:rtl/>
        </w:rPr>
        <w:t>הסטאטוס קוו.</w:t>
      </w:r>
      <w:r w:rsidR="0049098D" w:rsidRPr="000B433C">
        <w:rPr>
          <w:rFonts w:ascii="David" w:hAnsi="David" w:cs="David"/>
          <w:color w:val="000000"/>
          <w:rtl/>
        </w:rPr>
        <w:t> </w:t>
      </w:r>
      <w:r w:rsidR="00415897">
        <w:rPr>
          <w:rFonts w:ascii="David" w:hAnsi="David" w:cs="David"/>
          <w:color w:val="000000"/>
          <w:rtl/>
        </w:rPr>
        <w:t>הסבירי</w:t>
      </w:r>
      <w:r w:rsidR="0049098D" w:rsidRPr="000B433C">
        <w:rPr>
          <w:rFonts w:ascii="David" w:hAnsi="David" w:cs="David"/>
          <w:color w:val="000000"/>
          <w:rtl/>
        </w:rPr>
        <w:t xml:space="preserve"> כיצד הסכם זה בא לידי ביטוי בקטע.</w:t>
      </w:r>
      <w:r w:rsidR="0049098D" w:rsidRPr="000B433C">
        <w:rPr>
          <w:rFonts w:ascii="David" w:hAnsi="David" w:cs="David"/>
          <w:rtl/>
        </w:rPr>
        <w:br/>
      </w:r>
    </w:p>
    <w:p w14:paraId="6DF1393A" w14:textId="24C80DBB" w:rsidR="0049098D" w:rsidRDefault="00CB6E68" w:rsidP="0049098D">
      <w:pPr>
        <w:pStyle w:val="NormalWeb"/>
        <w:numPr>
          <w:ilvl w:val="0"/>
          <w:numId w:val="4"/>
        </w:numPr>
        <w:bidi/>
        <w:spacing w:before="0" w:beforeAutospacing="0" w:after="0" w:afterAutospacing="0" w:line="360" w:lineRule="auto"/>
        <w:textAlignment w:val="baseline"/>
        <w:rPr>
          <w:rFonts w:ascii="David" w:hAnsi="David" w:cs="David"/>
          <w:color w:val="000000"/>
          <w:rtl/>
        </w:rPr>
      </w:pPr>
      <w:r>
        <w:rPr>
          <w:rFonts w:ascii="David" w:hAnsi="David" w:cs="David"/>
          <w:color w:val="000000"/>
          <w:rtl/>
        </w:rPr>
        <w:t>הציגי</w:t>
      </w:r>
      <w:r w:rsidR="0049098D" w:rsidRPr="000B433C">
        <w:rPr>
          <w:rFonts w:ascii="David" w:hAnsi="David" w:cs="David"/>
          <w:color w:val="000000"/>
          <w:rtl/>
        </w:rPr>
        <w:t xml:space="preserve"> את </w:t>
      </w:r>
      <w:r w:rsidR="0049098D" w:rsidRPr="000B433C">
        <w:rPr>
          <w:rFonts w:ascii="David" w:hAnsi="David" w:cs="David"/>
          <w:b/>
          <w:bCs/>
          <w:color w:val="000000"/>
          <w:rtl/>
        </w:rPr>
        <w:t>עיקרון  הפרדת הרשויות</w:t>
      </w:r>
      <w:r w:rsidR="0049098D">
        <w:rPr>
          <w:rFonts w:ascii="David" w:hAnsi="David" w:cs="David"/>
          <w:color w:val="000000"/>
          <w:rtl/>
        </w:rPr>
        <w:t>.</w:t>
      </w:r>
      <w:r w:rsidR="0049098D">
        <w:rPr>
          <w:rFonts w:ascii="David" w:hAnsi="David" w:cs="David" w:hint="cs"/>
          <w:color w:val="000000"/>
          <w:rtl/>
        </w:rPr>
        <w:t xml:space="preserve"> </w:t>
      </w:r>
      <w:r w:rsidR="00415897">
        <w:rPr>
          <w:rFonts w:ascii="David" w:hAnsi="David" w:cs="David"/>
          <w:color w:val="000000"/>
          <w:rtl/>
        </w:rPr>
        <w:t>הסבירי</w:t>
      </w:r>
      <w:r w:rsidR="0049098D" w:rsidRPr="000B433C">
        <w:rPr>
          <w:rFonts w:ascii="David" w:hAnsi="David" w:cs="David"/>
          <w:color w:val="000000"/>
          <w:rtl/>
        </w:rPr>
        <w:t xml:space="preserve"> כיצד עיקרון זה  נפגע לדעתו של </w:t>
      </w:r>
      <w:r w:rsidR="0049098D">
        <w:rPr>
          <w:rFonts w:ascii="David" w:hAnsi="David" w:cs="David" w:hint="cs"/>
          <w:color w:val="000000"/>
          <w:rtl/>
        </w:rPr>
        <w:t>כותב הקטע.</w:t>
      </w:r>
    </w:p>
    <w:p w14:paraId="5A2D5F61" w14:textId="77777777" w:rsidR="0049098D" w:rsidRDefault="0049098D" w:rsidP="0049098D">
      <w:pPr>
        <w:pStyle w:val="NormalWeb"/>
        <w:bidi/>
        <w:spacing w:before="0" w:beforeAutospacing="0" w:after="0" w:afterAutospacing="0" w:line="360" w:lineRule="auto"/>
        <w:textAlignment w:val="baseline"/>
        <w:rPr>
          <w:rFonts w:ascii="David" w:hAnsi="David" w:cs="David"/>
          <w:color w:val="000000"/>
          <w:rtl/>
        </w:rPr>
      </w:pPr>
    </w:p>
    <w:p w14:paraId="19B0E914" w14:textId="4F195D7D" w:rsidR="0049098D" w:rsidRPr="000B433C" w:rsidRDefault="00CB6E68" w:rsidP="0049098D">
      <w:pPr>
        <w:pStyle w:val="NormalWeb"/>
        <w:numPr>
          <w:ilvl w:val="0"/>
          <w:numId w:val="4"/>
        </w:numPr>
        <w:bidi/>
        <w:spacing w:before="0" w:beforeAutospacing="0" w:after="0" w:afterAutospacing="0" w:line="360" w:lineRule="auto"/>
        <w:textAlignment w:val="baseline"/>
        <w:rPr>
          <w:rFonts w:ascii="David" w:hAnsi="David" w:cs="David"/>
          <w:color w:val="000000"/>
          <w:rtl/>
        </w:rPr>
      </w:pPr>
      <w:r>
        <w:rPr>
          <w:rFonts w:ascii="David" w:hAnsi="David" w:cs="David"/>
          <w:color w:val="000000"/>
          <w:rtl/>
        </w:rPr>
        <w:t>הציגי</w:t>
      </w:r>
      <w:r w:rsidR="0049098D" w:rsidRPr="000B433C">
        <w:rPr>
          <w:rFonts w:ascii="David" w:hAnsi="David" w:cs="David"/>
          <w:color w:val="000000"/>
          <w:rtl/>
        </w:rPr>
        <w:t xml:space="preserve"> את הזכות </w:t>
      </w:r>
      <w:r w:rsidR="0049098D" w:rsidRPr="000B433C">
        <w:rPr>
          <w:rFonts w:ascii="David" w:hAnsi="David" w:cs="David"/>
          <w:b/>
          <w:bCs/>
          <w:color w:val="000000"/>
          <w:rtl/>
        </w:rPr>
        <w:t>לחופש דת וחופש מדת</w:t>
      </w:r>
      <w:r w:rsidR="0049098D">
        <w:rPr>
          <w:rFonts w:ascii="David" w:hAnsi="David" w:cs="David"/>
          <w:color w:val="000000"/>
          <w:rtl/>
        </w:rPr>
        <w:t>.</w:t>
      </w:r>
      <w:r w:rsidR="0049098D">
        <w:rPr>
          <w:rFonts w:ascii="David" w:hAnsi="David" w:cs="David" w:hint="cs"/>
          <w:color w:val="000000"/>
          <w:rtl/>
        </w:rPr>
        <w:t xml:space="preserve"> </w:t>
      </w:r>
      <w:r w:rsidR="00415897">
        <w:rPr>
          <w:rFonts w:ascii="David" w:hAnsi="David" w:cs="David"/>
          <w:color w:val="000000"/>
          <w:rtl/>
        </w:rPr>
        <w:t>הסבירי</w:t>
      </w:r>
      <w:r w:rsidR="0049098D" w:rsidRPr="000B433C">
        <w:rPr>
          <w:rFonts w:ascii="David" w:hAnsi="David" w:cs="David"/>
          <w:color w:val="000000"/>
          <w:rtl/>
        </w:rPr>
        <w:t xml:space="preserve"> כיצד </w:t>
      </w:r>
      <w:r w:rsidR="0049098D" w:rsidRPr="00A70BDD">
        <w:rPr>
          <w:rFonts w:ascii="David" w:hAnsi="David" w:cs="David"/>
          <w:color w:val="000000"/>
          <w:u w:val="single"/>
          <w:rtl/>
        </w:rPr>
        <w:t>אחת</w:t>
      </w:r>
      <w:r w:rsidR="0049098D" w:rsidRPr="000B433C">
        <w:rPr>
          <w:rFonts w:ascii="David" w:hAnsi="David" w:cs="David"/>
          <w:color w:val="000000"/>
          <w:rtl/>
        </w:rPr>
        <w:t xml:space="preserve"> מזכו</w:t>
      </w:r>
      <w:r w:rsidR="0049098D">
        <w:rPr>
          <w:rFonts w:ascii="David" w:hAnsi="David" w:cs="David"/>
          <w:color w:val="000000"/>
          <w:rtl/>
        </w:rPr>
        <w:t>יות אלו עלולה להיפגע לדעת</w:t>
      </w:r>
      <w:r w:rsidR="0049098D">
        <w:rPr>
          <w:rFonts w:ascii="David" w:hAnsi="David" w:cs="David" w:hint="cs"/>
          <w:color w:val="000000"/>
          <w:rtl/>
        </w:rPr>
        <w:t>ה</w:t>
      </w:r>
      <w:r w:rsidR="0049098D">
        <w:rPr>
          <w:rFonts w:ascii="David" w:hAnsi="David" w:cs="David"/>
          <w:color w:val="000000"/>
          <w:rtl/>
        </w:rPr>
        <w:t xml:space="preserve"> של </w:t>
      </w:r>
      <w:r w:rsidR="0049098D">
        <w:rPr>
          <w:rFonts w:ascii="David" w:hAnsi="David" w:cs="David" w:hint="cs"/>
          <w:color w:val="000000"/>
          <w:rtl/>
        </w:rPr>
        <w:t>חברת הכנסת בקטע.</w:t>
      </w:r>
    </w:p>
    <w:p w14:paraId="32EA59C4" w14:textId="77777777" w:rsidR="0049098D" w:rsidRDefault="0049098D" w:rsidP="0049098D">
      <w:pPr>
        <w:bidi w:val="0"/>
        <w:spacing w:after="160" w:line="259" w:lineRule="auto"/>
        <w:ind w:left="0" w:right="0" w:firstLine="0"/>
        <w:jc w:val="left"/>
        <w:rPr>
          <w:rFonts w:ascii="David" w:hAnsi="David" w:cs="David"/>
          <w:bCs/>
          <w:sz w:val="32"/>
          <w:szCs w:val="32"/>
        </w:rPr>
      </w:pPr>
    </w:p>
    <w:p w14:paraId="63828234" w14:textId="77777777" w:rsidR="0049098D" w:rsidRDefault="0049098D" w:rsidP="0049098D">
      <w:pPr>
        <w:spacing w:line="360" w:lineRule="auto"/>
        <w:rPr>
          <w:rFonts w:ascii="David" w:hAnsi="David" w:cs="David"/>
          <w:bCs/>
          <w:sz w:val="32"/>
          <w:szCs w:val="32"/>
          <w:rtl/>
        </w:rPr>
      </w:pPr>
    </w:p>
    <w:p w14:paraId="20C9E21B" w14:textId="77777777" w:rsidR="0049098D" w:rsidRDefault="0049098D" w:rsidP="0049098D">
      <w:pPr>
        <w:spacing w:line="360" w:lineRule="auto"/>
        <w:ind w:left="1"/>
        <w:jc w:val="center"/>
        <w:rPr>
          <w:rFonts w:ascii="David" w:hAnsi="David" w:cs="David"/>
          <w:bCs/>
          <w:sz w:val="32"/>
          <w:szCs w:val="32"/>
          <w:rtl/>
        </w:rPr>
      </w:pPr>
      <w:r w:rsidRPr="003919DA">
        <w:rPr>
          <w:rFonts w:ascii="David" w:hAnsi="David" w:cs="David"/>
          <w:bCs/>
          <w:sz w:val="32"/>
          <w:szCs w:val="32"/>
          <w:rtl/>
        </w:rPr>
        <w:t>פרק רביעי</w:t>
      </w:r>
      <w:r w:rsidRPr="003919DA">
        <w:rPr>
          <w:rFonts w:ascii="David" w:hAnsi="David" w:cs="David"/>
          <w:bCs/>
          <w:sz w:val="32"/>
          <w:szCs w:val="32"/>
        </w:rPr>
        <w:t xml:space="preserve"> </w:t>
      </w:r>
      <w:r w:rsidRPr="003919DA">
        <w:rPr>
          <w:rFonts w:ascii="David" w:hAnsi="David" w:cs="David"/>
          <w:bCs/>
          <w:sz w:val="32"/>
          <w:szCs w:val="32"/>
          <w:rtl/>
        </w:rPr>
        <w:t>(22 נקודות)</w:t>
      </w:r>
    </w:p>
    <w:p w14:paraId="7BF3D7C8" w14:textId="77777777" w:rsidR="0049098D" w:rsidRPr="003919DA" w:rsidRDefault="0049098D" w:rsidP="0049098D">
      <w:pPr>
        <w:spacing w:line="360" w:lineRule="auto"/>
        <w:ind w:left="6" w:firstLine="0"/>
        <w:jc w:val="center"/>
        <w:rPr>
          <w:rFonts w:ascii="David" w:hAnsi="David" w:cs="David"/>
          <w:bCs/>
          <w:sz w:val="32"/>
          <w:szCs w:val="32"/>
        </w:rPr>
      </w:pPr>
    </w:p>
    <w:tbl>
      <w:tblPr>
        <w:tblW w:w="4560" w:type="dxa"/>
        <w:tblInd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0"/>
      </w:tblGrid>
      <w:tr w:rsidR="0049098D" w:rsidRPr="00A32BF9" w14:paraId="6C7112B2" w14:textId="77777777" w:rsidTr="006907BC">
        <w:tc>
          <w:tcPr>
            <w:tcW w:w="4560" w:type="dxa"/>
            <w:tcMar>
              <w:top w:w="100" w:type="dxa"/>
              <w:left w:w="100" w:type="dxa"/>
              <w:bottom w:w="100" w:type="dxa"/>
              <w:right w:w="100" w:type="dxa"/>
            </w:tcMar>
          </w:tcPr>
          <w:p w14:paraId="54AA19C7" w14:textId="7E7B1A8F" w:rsidR="0049098D" w:rsidRPr="00A32BF9" w:rsidRDefault="0049098D" w:rsidP="006907BC">
            <w:pPr>
              <w:spacing w:line="360" w:lineRule="auto"/>
              <w:ind w:left="6" w:firstLine="0"/>
              <w:jc w:val="left"/>
              <w:rPr>
                <w:rFonts w:ascii="David" w:hAnsi="David" w:cs="David"/>
                <w:szCs w:val="24"/>
              </w:rPr>
            </w:pPr>
            <w:r w:rsidRPr="00A32BF9">
              <w:rPr>
                <w:rFonts w:ascii="David" w:hAnsi="David" w:cs="David"/>
                <w:szCs w:val="24"/>
                <w:rtl/>
              </w:rPr>
              <w:t xml:space="preserve">בפרק זה </w:t>
            </w:r>
            <w:r w:rsidR="00415897">
              <w:rPr>
                <w:rFonts w:ascii="David" w:hAnsi="David" w:cs="David"/>
                <w:szCs w:val="24"/>
                <w:rtl/>
              </w:rPr>
              <w:t>עלייך</w:t>
            </w:r>
            <w:r w:rsidRPr="00A32BF9">
              <w:rPr>
                <w:rFonts w:ascii="David" w:hAnsi="David" w:cs="David"/>
                <w:szCs w:val="24"/>
                <w:rtl/>
              </w:rPr>
              <w:t xml:space="preserve"> לענות על </w:t>
            </w:r>
            <w:r w:rsidRPr="00A32BF9">
              <w:rPr>
                <w:rFonts w:ascii="David" w:hAnsi="David" w:cs="David"/>
                <w:szCs w:val="24"/>
                <w:u w:val="single"/>
                <w:rtl/>
              </w:rPr>
              <w:t>שתי</w:t>
            </w:r>
            <w:r w:rsidRPr="00A32BF9">
              <w:rPr>
                <w:rFonts w:ascii="David" w:hAnsi="David" w:cs="David"/>
                <w:szCs w:val="24"/>
                <w:rtl/>
              </w:rPr>
              <w:t xml:space="preserve"> שאלות:</w:t>
            </w:r>
          </w:p>
          <w:p w14:paraId="1CABC688" w14:textId="451688D8" w:rsidR="0049098D" w:rsidRPr="00A32BF9" w:rsidRDefault="00CB6E68" w:rsidP="006907BC">
            <w:pPr>
              <w:spacing w:line="360" w:lineRule="auto"/>
              <w:ind w:left="6" w:firstLine="0"/>
              <w:jc w:val="left"/>
              <w:rPr>
                <w:rFonts w:ascii="David" w:hAnsi="David" w:cs="David"/>
                <w:szCs w:val="24"/>
                <w:rtl/>
              </w:rPr>
            </w:pPr>
            <w:r>
              <w:rPr>
                <w:rFonts w:ascii="David" w:hAnsi="David" w:cs="David"/>
                <w:szCs w:val="24"/>
                <w:rtl/>
              </w:rPr>
              <w:t>עני</w:t>
            </w:r>
            <w:r w:rsidR="0049098D" w:rsidRPr="00A32BF9">
              <w:rPr>
                <w:rFonts w:ascii="David" w:hAnsi="David" w:cs="David"/>
                <w:szCs w:val="24"/>
                <w:rtl/>
              </w:rPr>
              <w:t xml:space="preserve"> על </w:t>
            </w:r>
            <w:r w:rsidR="0049098D" w:rsidRPr="00A32BF9">
              <w:rPr>
                <w:rFonts w:ascii="David" w:hAnsi="David" w:cs="David"/>
                <w:szCs w:val="24"/>
                <w:u w:val="single"/>
                <w:rtl/>
              </w:rPr>
              <w:t>אחת</w:t>
            </w:r>
            <w:r w:rsidR="0049098D" w:rsidRPr="00A32BF9">
              <w:rPr>
                <w:rFonts w:ascii="David" w:hAnsi="David" w:cs="David"/>
                <w:szCs w:val="24"/>
                <w:rtl/>
              </w:rPr>
              <w:t xml:space="preserve"> מן השאלות </w:t>
            </w:r>
            <w:r>
              <w:rPr>
                <w:rFonts w:ascii="David" w:hAnsi="David" w:cs="David" w:hint="cs"/>
                <w:szCs w:val="24"/>
                <w:rtl/>
              </w:rPr>
              <w:t>12-13</w:t>
            </w:r>
            <w:r w:rsidR="0049098D" w:rsidRPr="00A32BF9">
              <w:rPr>
                <w:rFonts w:ascii="David" w:hAnsi="David" w:cs="David"/>
                <w:szCs w:val="24"/>
                <w:rtl/>
              </w:rPr>
              <w:t xml:space="preserve"> (11 נקודות)</w:t>
            </w:r>
          </w:p>
          <w:p w14:paraId="04EBFDB7" w14:textId="49B007C4" w:rsidR="0049098D" w:rsidRPr="00A32BF9" w:rsidRDefault="0049098D" w:rsidP="006907BC">
            <w:pPr>
              <w:spacing w:line="360" w:lineRule="auto"/>
              <w:ind w:left="6" w:firstLine="0"/>
              <w:jc w:val="left"/>
              <w:rPr>
                <w:rFonts w:ascii="David" w:hAnsi="David" w:cs="David"/>
                <w:szCs w:val="24"/>
              </w:rPr>
            </w:pPr>
            <w:r w:rsidRPr="00A32BF9">
              <w:rPr>
                <w:rFonts w:ascii="David" w:hAnsi="David" w:cs="David"/>
                <w:szCs w:val="24"/>
                <w:rtl/>
              </w:rPr>
              <w:t xml:space="preserve">ועל </w:t>
            </w:r>
            <w:r w:rsidRPr="00A32BF9">
              <w:rPr>
                <w:rFonts w:ascii="David" w:hAnsi="David" w:cs="David"/>
                <w:szCs w:val="24"/>
                <w:u w:val="single"/>
                <w:rtl/>
              </w:rPr>
              <w:t>אחת</w:t>
            </w:r>
            <w:r w:rsidRPr="00A32BF9">
              <w:rPr>
                <w:rFonts w:ascii="David" w:hAnsi="David" w:cs="David"/>
                <w:szCs w:val="24"/>
                <w:rtl/>
              </w:rPr>
              <w:t xml:space="preserve"> מן השאלות </w:t>
            </w:r>
            <w:r w:rsidR="00CB6E68">
              <w:rPr>
                <w:rFonts w:ascii="David" w:hAnsi="David" w:cs="David" w:hint="cs"/>
                <w:szCs w:val="24"/>
                <w:rtl/>
              </w:rPr>
              <w:t xml:space="preserve">14-15 </w:t>
            </w:r>
            <w:r w:rsidRPr="00A32BF9">
              <w:rPr>
                <w:rFonts w:ascii="David" w:hAnsi="David" w:cs="David"/>
                <w:szCs w:val="24"/>
                <w:rtl/>
              </w:rPr>
              <w:t>(11 נקודות)</w:t>
            </w:r>
          </w:p>
        </w:tc>
      </w:tr>
    </w:tbl>
    <w:p w14:paraId="48E71FDD" w14:textId="77777777" w:rsidR="0049098D" w:rsidRPr="00A32BF9" w:rsidRDefault="0049098D" w:rsidP="0049098D">
      <w:pPr>
        <w:spacing w:line="360" w:lineRule="auto"/>
        <w:ind w:left="6" w:firstLine="0"/>
        <w:jc w:val="left"/>
        <w:rPr>
          <w:rFonts w:ascii="David" w:hAnsi="David" w:cs="David"/>
          <w:szCs w:val="24"/>
          <w:rtl/>
        </w:rPr>
      </w:pPr>
    </w:p>
    <w:p w14:paraId="65BE3C05" w14:textId="0B4A98BA" w:rsidR="0049098D" w:rsidRPr="00A32BF9" w:rsidRDefault="00CB6E68" w:rsidP="0049098D">
      <w:pPr>
        <w:spacing w:line="360" w:lineRule="auto"/>
        <w:ind w:left="6" w:firstLine="0"/>
        <w:jc w:val="left"/>
        <w:rPr>
          <w:rFonts w:ascii="David" w:hAnsi="David" w:cs="David"/>
          <w:szCs w:val="24"/>
          <w:rtl/>
        </w:rPr>
      </w:pPr>
      <w:r>
        <w:rPr>
          <w:rFonts w:ascii="David" w:hAnsi="David" w:cs="David"/>
          <w:szCs w:val="24"/>
          <w:rtl/>
        </w:rPr>
        <w:t>עני</w:t>
      </w:r>
      <w:r w:rsidR="0049098D" w:rsidRPr="00A32BF9">
        <w:rPr>
          <w:rFonts w:ascii="David" w:hAnsi="David" w:cs="David"/>
          <w:szCs w:val="24"/>
          <w:rtl/>
        </w:rPr>
        <w:t xml:space="preserve"> על </w:t>
      </w:r>
      <w:r w:rsidR="0049098D" w:rsidRPr="00A32BF9">
        <w:rPr>
          <w:rFonts w:ascii="David" w:hAnsi="David" w:cs="David"/>
          <w:szCs w:val="24"/>
          <w:u w:val="single"/>
          <w:rtl/>
        </w:rPr>
        <w:t>אחת</w:t>
      </w:r>
      <w:r w:rsidR="0049098D" w:rsidRPr="00A32BF9">
        <w:rPr>
          <w:rFonts w:ascii="David" w:hAnsi="David" w:cs="David"/>
          <w:szCs w:val="24"/>
          <w:rtl/>
        </w:rPr>
        <w:t xml:space="preserve"> מן השאלות הבאות </w:t>
      </w:r>
      <w:r w:rsidR="00432DB7">
        <w:rPr>
          <w:rFonts w:ascii="David" w:hAnsi="David" w:cs="David" w:hint="cs"/>
          <w:szCs w:val="24"/>
          <w:rtl/>
        </w:rPr>
        <w:t>12-13</w:t>
      </w:r>
      <w:r w:rsidR="0049098D" w:rsidRPr="00A32BF9">
        <w:rPr>
          <w:rFonts w:ascii="David" w:hAnsi="David" w:cs="David"/>
          <w:szCs w:val="24"/>
          <w:rtl/>
        </w:rPr>
        <w:t>:</w:t>
      </w:r>
    </w:p>
    <w:p w14:paraId="4E118ABF" w14:textId="77777777" w:rsidR="0049098D" w:rsidRDefault="0049098D" w:rsidP="0049098D">
      <w:pPr>
        <w:spacing w:line="360" w:lineRule="auto"/>
        <w:ind w:left="0" w:firstLine="0"/>
        <w:jc w:val="left"/>
        <w:rPr>
          <w:rFonts w:ascii="David" w:hAnsi="David" w:cs="David"/>
          <w:szCs w:val="24"/>
          <w:rtl/>
        </w:rPr>
      </w:pPr>
    </w:p>
    <w:p w14:paraId="12048FB1" w14:textId="04522D15" w:rsidR="0049098D" w:rsidRPr="008C6B2D" w:rsidRDefault="0049098D" w:rsidP="0049098D">
      <w:pPr>
        <w:pStyle w:val="a3"/>
        <w:numPr>
          <w:ilvl w:val="0"/>
          <w:numId w:val="4"/>
        </w:numPr>
        <w:spacing w:after="160" w:line="360" w:lineRule="auto"/>
        <w:ind w:right="0"/>
        <w:rPr>
          <w:rFonts w:ascii="David" w:hAnsi="David" w:cs="David"/>
          <w:szCs w:val="24"/>
        </w:rPr>
      </w:pPr>
      <w:r w:rsidRPr="008C6B2D">
        <w:rPr>
          <w:rFonts w:ascii="David" w:hAnsi="David" w:cs="David"/>
          <w:szCs w:val="24"/>
          <w:rtl/>
        </w:rPr>
        <w:t>בישראל ובעולם מתכוננים לח</w:t>
      </w:r>
      <w:r w:rsidR="00CB6E68">
        <w:rPr>
          <w:rFonts w:ascii="David" w:hAnsi="David" w:cs="David" w:hint="cs"/>
          <w:szCs w:val="24"/>
          <w:rtl/>
        </w:rPr>
        <w:t>גו</w:t>
      </w:r>
      <w:r w:rsidRPr="008C6B2D">
        <w:rPr>
          <w:rFonts w:ascii="David" w:hAnsi="David" w:cs="David"/>
          <w:szCs w:val="24"/>
          <w:rtl/>
        </w:rPr>
        <w:t>ג חגים לאומיים ודתיים שונים כמו חג החנוכה והכריסמס. בישראל מקובל ל</w:t>
      </w:r>
      <w:r w:rsidR="00CB6E68">
        <w:rPr>
          <w:rFonts w:ascii="David" w:hAnsi="David" w:cs="David" w:hint="cs"/>
          <w:szCs w:val="24"/>
          <w:rtl/>
        </w:rPr>
        <w:t>חגו</w:t>
      </w:r>
      <w:r w:rsidRPr="008C6B2D">
        <w:rPr>
          <w:rFonts w:ascii="David" w:hAnsi="David" w:cs="David"/>
          <w:szCs w:val="24"/>
          <w:rtl/>
        </w:rPr>
        <w:t xml:space="preserve">ג את החנוכה בהדלקת חנוכייה גדולות ואירועים המשלבים אנשי אומנות, פוליטיקאים ועוד. חנוכה הוא סמל לגבורה יהודית ולריבונות במקדש. רבים מן המדליקים חנוכיות אינם מגדירים עצמם דתיים, אך מזדהים עם המורשת והתרבות היהודית ומנחילים אותן לילדיהם.  </w:t>
      </w:r>
    </w:p>
    <w:p w14:paraId="540925A8" w14:textId="4CEFE632" w:rsidR="0049098D" w:rsidRDefault="00CB6E68" w:rsidP="0049098D">
      <w:pPr>
        <w:pStyle w:val="a3"/>
        <w:numPr>
          <w:ilvl w:val="1"/>
          <w:numId w:val="4"/>
        </w:numPr>
        <w:spacing w:after="160" w:line="360" w:lineRule="auto"/>
        <w:ind w:right="0"/>
        <w:jc w:val="left"/>
        <w:rPr>
          <w:rFonts w:ascii="David" w:hAnsi="David" w:cs="David"/>
          <w:szCs w:val="24"/>
        </w:rPr>
      </w:pPr>
      <w:r>
        <w:rPr>
          <w:rFonts w:ascii="David" w:hAnsi="David" w:cs="David"/>
          <w:szCs w:val="24"/>
          <w:rtl/>
        </w:rPr>
        <w:t>צייני</w:t>
      </w:r>
      <w:r w:rsidR="0049098D" w:rsidRPr="00FF1793">
        <w:rPr>
          <w:rFonts w:ascii="David" w:hAnsi="David" w:cs="David"/>
          <w:szCs w:val="24"/>
          <w:rtl/>
        </w:rPr>
        <w:t xml:space="preserve"> והציגי את </w:t>
      </w:r>
      <w:r w:rsidR="0049098D" w:rsidRPr="00FF1793">
        <w:rPr>
          <w:rFonts w:ascii="David" w:hAnsi="David" w:cs="David"/>
          <w:szCs w:val="24"/>
          <w:u w:val="single"/>
          <w:rtl/>
        </w:rPr>
        <w:t>העמדה</w:t>
      </w:r>
      <w:r w:rsidR="0049098D" w:rsidRPr="00FF1793">
        <w:rPr>
          <w:rFonts w:ascii="David" w:hAnsi="David" w:cs="David"/>
          <w:szCs w:val="24"/>
          <w:rtl/>
        </w:rPr>
        <w:t xml:space="preserve"> (מבין רצף העמדות "חלומות") בנוגע ל</w:t>
      </w:r>
      <w:r w:rsidR="0049098D" w:rsidRPr="00FF1793">
        <w:rPr>
          <w:rFonts w:ascii="David" w:hAnsi="David" w:cs="David"/>
          <w:b/>
          <w:bCs/>
          <w:szCs w:val="24"/>
          <w:rtl/>
        </w:rPr>
        <w:t xml:space="preserve">זהות הדתית </w:t>
      </w:r>
      <w:r w:rsidR="0049098D" w:rsidRPr="00FF1793">
        <w:rPr>
          <w:rFonts w:ascii="David" w:hAnsi="David" w:cs="David"/>
          <w:szCs w:val="24"/>
          <w:rtl/>
        </w:rPr>
        <w:t xml:space="preserve">הרצויה של מדינת ישראל, </w:t>
      </w:r>
      <w:r w:rsidR="0049098D">
        <w:rPr>
          <w:rFonts w:ascii="David" w:hAnsi="David" w:cs="David"/>
          <w:szCs w:val="24"/>
          <w:rtl/>
        </w:rPr>
        <w:t>של מדליקי החנוכיות בקטע</w:t>
      </w:r>
      <w:r w:rsidR="00415897">
        <w:rPr>
          <w:rFonts w:ascii="David" w:hAnsi="David" w:cs="David" w:hint="cs"/>
          <w:szCs w:val="24"/>
          <w:rtl/>
        </w:rPr>
        <w:t>.</w:t>
      </w:r>
      <w:r w:rsidR="0049098D">
        <w:rPr>
          <w:rFonts w:ascii="David" w:hAnsi="David" w:cs="David" w:hint="cs"/>
          <w:szCs w:val="24"/>
          <w:rtl/>
        </w:rPr>
        <w:t xml:space="preserve"> </w:t>
      </w:r>
      <w:r w:rsidR="0049098D" w:rsidRPr="00FF1793">
        <w:rPr>
          <w:rFonts w:ascii="David" w:hAnsi="David" w:cs="David"/>
          <w:szCs w:val="24"/>
          <w:rtl/>
        </w:rPr>
        <w:t>הסבירי כיצד עמדה זו באה לידי ביטוי בקטע.</w:t>
      </w:r>
      <w:r w:rsidR="0049098D" w:rsidRPr="00FF1793">
        <w:rPr>
          <w:rFonts w:ascii="David" w:hAnsi="David" w:cs="David"/>
          <w:szCs w:val="24"/>
          <w:rtl/>
        </w:rPr>
        <w:br/>
      </w:r>
    </w:p>
    <w:p w14:paraId="1B8BC1ED" w14:textId="674FD40A" w:rsidR="0049098D" w:rsidRPr="00FF1793" w:rsidRDefault="0049098D" w:rsidP="0049098D">
      <w:pPr>
        <w:pStyle w:val="a3"/>
        <w:numPr>
          <w:ilvl w:val="0"/>
          <w:numId w:val="4"/>
        </w:numPr>
        <w:spacing w:line="360" w:lineRule="auto"/>
        <w:jc w:val="left"/>
        <w:rPr>
          <w:rFonts w:ascii="David" w:hAnsi="David" w:cs="David"/>
          <w:szCs w:val="24"/>
          <w:rtl/>
        </w:rPr>
      </w:pPr>
      <w:r w:rsidRPr="00FF1793">
        <w:rPr>
          <w:rFonts w:ascii="David" w:hAnsi="David" w:cs="David"/>
          <w:szCs w:val="24"/>
          <w:rtl/>
        </w:rPr>
        <w:t>במדינה מוסלמית התרחשה מהפכה שבעקבותיה נפל השליט. בחוד</w:t>
      </w:r>
      <w:r w:rsidR="00415897">
        <w:rPr>
          <w:rFonts w:ascii="David" w:hAnsi="David" w:cs="David"/>
          <w:szCs w:val="24"/>
          <w:rtl/>
        </w:rPr>
        <w:t>שימי</w:t>
      </w:r>
      <w:r w:rsidRPr="00FF1793">
        <w:rPr>
          <w:rFonts w:ascii="David" w:hAnsi="David" w:cs="David"/>
          <w:szCs w:val="24"/>
          <w:rtl/>
        </w:rPr>
        <w:t xml:space="preserve"> שלאחר המהפכה התקיימו בפעם הראשונה במדינה בחירות חופשיות. כדי לסלק חשש מזיופים החליט השלטון הזמני להציב מצלמות בתוך הקלפיות שיתעדו את כל האירועים כולל מה שהתרחש מאחורי הפרגוד כשהאזרחים מצביעים. היו שטענו כי הצבת המצלמות פוגעת דווקא באחד התנאים הבסיסים לקיום בחירות דמוקרטיות. </w:t>
      </w:r>
    </w:p>
    <w:p w14:paraId="5B9B6CC6" w14:textId="1B247302" w:rsidR="0049098D" w:rsidRPr="00205EEC" w:rsidRDefault="0049098D" w:rsidP="0049098D">
      <w:pPr>
        <w:pStyle w:val="NormalWeb"/>
        <w:numPr>
          <w:ilvl w:val="1"/>
          <w:numId w:val="4"/>
        </w:numPr>
        <w:shd w:val="clear" w:color="auto" w:fill="FFFFFF"/>
        <w:bidi/>
        <w:spacing w:line="360" w:lineRule="auto"/>
        <w:rPr>
          <w:rFonts w:ascii="David" w:hAnsi="David" w:cs="David"/>
        </w:rPr>
      </w:pPr>
      <w:r w:rsidRPr="00FF1793">
        <w:rPr>
          <w:rFonts w:ascii="David" w:hAnsi="David" w:cs="David"/>
          <w:rtl/>
        </w:rPr>
        <w:t xml:space="preserve">צייני והציגי מהו </w:t>
      </w:r>
      <w:r w:rsidRPr="00FF1793">
        <w:rPr>
          <w:rFonts w:ascii="David" w:hAnsi="David" w:cs="David"/>
          <w:b/>
          <w:bCs/>
          <w:rtl/>
        </w:rPr>
        <w:t>התנאי ההכרחי</w:t>
      </w:r>
      <w:r w:rsidRPr="00FF1793">
        <w:rPr>
          <w:rFonts w:ascii="David" w:hAnsi="David" w:cs="David"/>
          <w:rtl/>
        </w:rPr>
        <w:t xml:space="preserve"> לקיום בחירות דמוקרטיות שנפגע במדינה המוסלמית. </w:t>
      </w:r>
      <w:r w:rsidR="00CB6E68">
        <w:rPr>
          <w:rFonts w:ascii="David" w:hAnsi="David" w:cs="David"/>
          <w:rtl/>
        </w:rPr>
        <w:t>הסביר</w:t>
      </w:r>
      <w:r w:rsidRPr="00FF1793">
        <w:rPr>
          <w:rFonts w:ascii="David" w:hAnsi="David" w:cs="David"/>
          <w:rtl/>
        </w:rPr>
        <w:t>י כיצד תנאי זה בא לידי ביטוי בקטע</w:t>
      </w:r>
      <w:r w:rsidR="00415897">
        <w:rPr>
          <w:rFonts w:ascii="David" w:hAnsi="David" w:cs="David" w:hint="cs"/>
          <w:rtl/>
        </w:rPr>
        <w:t>.</w:t>
      </w:r>
      <w:r w:rsidRPr="00205EEC">
        <w:rPr>
          <w:rFonts w:ascii="David" w:hAnsi="David" w:cs="David"/>
          <w:rtl/>
        </w:rPr>
        <w:br w:type="page"/>
      </w:r>
    </w:p>
    <w:p w14:paraId="74A8D34D" w14:textId="43E41D86" w:rsidR="0049098D" w:rsidRDefault="00CB6E68" w:rsidP="0049098D">
      <w:pPr>
        <w:spacing w:line="360" w:lineRule="auto"/>
        <w:ind w:left="1"/>
        <w:jc w:val="left"/>
        <w:rPr>
          <w:rFonts w:ascii="David" w:hAnsi="David" w:cs="David"/>
          <w:szCs w:val="24"/>
          <w:rtl/>
        </w:rPr>
      </w:pPr>
      <w:r>
        <w:rPr>
          <w:rFonts w:ascii="David" w:hAnsi="David" w:cs="David"/>
          <w:szCs w:val="24"/>
          <w:rtl/>
        </w:rPr>
        <w:t>עני</w:t>
      </w:r>
      <w:r w:rsidR="0049098D" w:rsidRPr="00187C42">
        <w:rPr>
          <w:rFonts w:ascii="David" w:hAnsi="David" w:cs="David"/>
          <w:szCs w:val="24"/>
          <w:rtl/>
        </w:rPr>
        <w:t xml:space="preserve"> על </w:t>
      </w:r>
      <w:r w:rsidR="0049098D" w:rsidRPr="00187C42">
        <w:rPr>
          <w:rFonts w:ascii="David" w:hAnsi="David" w:cs="David"/>
          <w:szCs w:val="24"/>
          <w:u w:val="single"/>
          <w:rtl/>
        </w:rPr>
        <w:t>אחת</w:t>
      </w:r>
      <w:r w:rsidR="0049098D" w:rsidRPr="00187C42">
        <w:rPr>
          <w:rFonts w:ascii="David" w:hAnsi="David" w:cs="David"/>
          <w:szCs w:val="24"/>
          <w:rtl/>
        </w:rPr>
        <w:t xml:space="preserve"> מן השאלות</w:t>
      </w:r>
      <w:r w:rsidR="0049098D" w:rsidRPr="00187C42">
        <w:rPr>
          <w:rFonts w:ascii="David" w:hAnsi="David" w:cs="David" w:hint="cs"/>
          <w:szCs w:val="24"/>
          <w:rtl/>
        </w:rPr>
        <w:t xml:space="preserve"> </w:t>
      </w:r>
      <w:r w:rsidR="00432DB7">
        <w:rPr>
          <w:rFonts w:ascii="David" w:hAnsi="David" w:cs="David" w:hint="cs"/>
          <w:szCs w:val="24"/>
          <w:rtl/>
        </w:rPr>
        <w:t>14-15</w:t>
      </w:r>
    </w:p>
    <w:p w14:paraId="0BBF15FB" w14:textId="77777777" w:rsidR="0049098D" w:rsidRPr="00187C42" w:rsidRDefault="0049098D" w:rsidP="0049098D">
      <w:pPr>
        <w:spacing w:line="360" w:lineRule="auto"/>
        <w:ind w:left="1"/>
        <w:jc w:val="left"/>
        <w:rPr>
          <w:rFonts w:ascii="David" w:hAnsi="David" w:cs="David"/>
          <w:szCs w:val="24"/>
        </w:rPr>
      </w:pPr>
    </w:p>
    <w:p w14:paraId="3CBAEBF7" w14:textId="725BF9CE" w:rsidR="0049098D" w:rsidRPr="003919DA" w:rsidRDefault="0049098D" w:rsidP="0049098D">
      <w:pPr>
        <w:pStyle w:val="a3"/>
        <w:numPr>
          <w:ilvl w:val="0"/>
          <w:numId w:val="4"/>
        </w:numPr>
        <w:spacing w:line="360" w:lineRule="auto"/>
        <w:jc w:val="left"/>
        <w:rPr>
          <w:rFonts w:ascii="David" w:hAnsi="David" w:cs="David"/>
          <w:szCs w:val="24"/>
        </w:rPr>
      </w:pPr>
      <w:r w:rsidRPr="00932E6E">
        <w:rPr>
          <w:rFonts w:ascii="David" w:hAnsi="David" w:cs="David" w:hint="cs"/>
          <w:szCs w:val="24"/>
          <w:rtl/>
        </w:rPr>
        <w:t>בהתמודדות עם נגיף הקורונה הטילה הממשלה סגר על המדינה ונמנעה תעסוקה של רבים מהאזרחים. הממשלה החליטה ל</w:t>
      </w:r>
      <w:r w:rsidR="00CB6E68">
        <w:rPr>
          <w:rFonts w:ascii="David" w:hAnsi="David" w:cs="David" w:hint="cs"/>
          <w:szCs w:val="24"/>
          <w:rtl/>
        </w:rPr>
        <w:t>קראי</w:t>
      </w:r>
      <w:r w:rsidRPr="00932E6E">
        <w:rPr>
          <w:rFonts w:ascii="David" w:hAnsi="David" w:cs="David" w:hint="cs"/>
          <w:szCs w:val="24"/>
          <w:rtl/>
        </w:rPr>
        <w:t>ת החגים לסייע לאזרחים במענק כספי לכל אזרח ולכל ילד במשפחה, המענק ניתן לעד 4 ילדים. יש התומכים בהחלטת הממשלה ויש המתנגדים לה</w:t>
      </w:r>
      <w:r w:rsidR="00432DB7">
        <w:rPr>
          <w:rFonts w:ascii="David" w:hAnsi="David" w:cs="David" w:hint="cs"/>
          <w:szCs w:val="24"/>
          <w:rtl/>
        </w:rPr>
        <w:t xml:space="preserve">. </w:t>
      </w:r>
      <w:r w:rsidR="00432DB7">
        <w:rPr>
          <w:rFonts w:ascii="David" w:hAnsi="David" w:cs="David"/>
          <w:szCs w:val="24"/>
          <w:rtl/>
        </w:rPr>
        <w:br/>
      </w:r>
      <w:r w:rsidR="00415897">
        <w:rPr>
          <w:rFonts w:ascii="David" w:hAnsi="David" w:cs="David"/>
          <w:szCs w:val="24"/>
          <w:rtl/>
        </w:rPr>
        <w:t>הביעי</w:t>
      </w:r>
      <w:r w:rsidRPr="003919DA">
        <w:rPr>
          <w:rFonts w:ascii="David" w:hAnsi="David" w:cs="David"/>
          <w:szCs w:val="24"/>
          <w:rtl/>
        </w:rPr>
        <w:t xml:space="preserve"> עמדתך בעניין זה. </w:t>
      </w:r>
    </w:p>
    <w:p w14:paraId="69FB3BE5" w14:textId="43669E06" w:rsidR="0049098D" w:rsidRPr="00432DB7" w:rsidRDefault="00CB6E68" w:rsidP="00432DB7">
      <w:pPr>
        <w:spacing w:line="360" w:lineRule="auto"/>
        <w:ind w:left="360" w:firstLine="0"/>
        <w:jc w:val="left"/>
        <w:rPr>
          <w:rFonts w:ascii="David" w:hAnsi="David" w:cs="David"/>
          <w:szCs w:val="24"/>
        </w:rPr>
      </w:pPr>
      <w:r>
        <w:rPr>
          <w:rFonts w:ascii="David" w:hAnsi="David" w:cs="David"/>
          <w:szCs w:val="24"/>
          <w:rtl/>
        </w:rPr>
        <w:t>הציגי</w:t>
      </w:r>
      <w:r w:rsidR="0049098D" w:rsidRPr="00432DB7">
        <w:rPr>
          <w:rFonts w:ascii="David" w:hAnsi="David" w:cs="David"/>
          <w:szCs w:val="24"/>
          <w:rtl/>
        </w:rPr>
        <w:t xml:space="preserve"> שני נימוקים המתבססים על מושגים מתחום האזרחות ­ נימוק אחד לעמדתך ונימוק אחד לעמדה המנוגדת לשלך.</w:t>
      </w:r>
    </w:p>
    <w:p w14:paraId="66359FDF" w14:textId="311AA70B" w:rsidR="0049098D" w:rsidRPr="00E8492D" w:rsidRDefault="0049098D" w:rsidP="0049098D">
      <w:pPr>
        <w:pStyle w:val="a3"/>
        <w:numPr>
          <w:ilvl w:val="0"/>
          <w:numId w:val="1"/>
        </w:numPr>
        <w:spacing w:line="360" w:lineRule="auto"/>
        <w:rPr>
          <w:rFonts w:ascii="David" w:hAnsi="David" w:cs="David"/>
          <w:szCs w:val="24"/>
        </w:rPr>
      </w:pPr>
      <w:r w:rsidRPr="00E8492D">
        <w:rPr>
          <w:rFonts w:ascii="David" w:hAnsi="David" w:cs="David"/>
          <w:b/>
          <w:bCs/>
          <w:szCs w:val="24"/>
          <w:rtl/>
        </w:rPr>
        <w:t>ט</w:t>
      </w:r>
      <w:r w:rsidR="00CB6E68">
        <w:rPr>
          <w:rFonts w:ascii="David" w:hAnsi="David" w:cs="David"/>
          <w:b/>
          <w:bCs/>
          <w:szCs w:val="24"/>
          <w:rtl/>
        </w:rPr>
        <w:t>עני</w:t>
      </w:r>
      <w:r w:rsidRPr="00E8492D">
        <w:rPr>
          <w:rFonts w:ascii="David" w:hAnsi="David" w:cs="David"/>
          <w:szCs w:val="24"/>
          <w:rtl/>
        </w:rPr>
        <w:t xml:space="preserve"> - </w:t>
      </w:r>
      <w:r w:rsidR="00CB6E68">
        <w:rPr>
          <w:rFonts w:ascii="David" w:hAnsi="David" w:cs="David"/>
          <w:szCs w:val="24"/>
          <w:rtl/>
        </w:rPr>
        <w:t>הציגי</w:t>
      </w:r>
      <w:r w:rsidRPr="00E8492D">
        <w:rPr>
          <w:rFonts w:ascii="David" w:hAnsi="David" w:cs="David"/>
          <w:szCs w:val="24"/>
          <w:rtl/>
        </w:rPr>
        <w:t>ת עמדתך באופן ברור.</w:t>
      </w:r>
    </w:p>
    <w:p w14:paraId="32432C7E" w14:textId="5421DC0A" w:rsidR="0049098D" w:rsidRPr="003919DA" w:rsidRDefault="0049098D" w:rsidP="0049098D">
      <w:pPr>
        <w:pStyle w:val="a3"/>
        <w:numPr>
          <w:ilvl w:val="0"/>
          <w:numId w:val="1"/>
        </w:numPr>
        <w:spacing w:line="360" w:lineRule="auto"/>
        <w:rPr>
          <w:rFonts w:ascii="David" w:hAnsi="David" w:cs="David"/>
          <w:szCs w:val="24"/>
        </w:rPr>
      </w:pPr>
      <w:r w:rsidRPr="00E8492D">
        <w:rPr>
          <w:rFonts w:ascii="David" w:hAnsi="David" w:cs="David"/>
          <w:b/>
          <w:bCs/>
          <w:szCs w:val="24"/>
          <w:rtl/>
        </w:rPr>
        <w:t>הנמקת עמדתך</w:t>
      </w:r>
      <w:r w:rsidRPr="003919DA">
        <w:rPr>
          <w:rFonts w:ascii="David" w:hAnsi="David" w:cs="David"/>
          <w:szCs w:val="24"/>
          <w:rtl/>
        </w:rPr>
        <w:t xml:space="preserve"> –</w:t>
      </w:r>
      <w:r w:rsidR="00CB6E68">
        <w:rPr>
          <w:rFonts w:ascii="David" w:hAnsi="David" w:cs="David"/>
          <w:szCs w:val="24"/>
          <w:rtl/>
        </w:rPr>
        <w:t>הציגי</w:t>
      </w:r>
      <w:r w:rsidRPr="003919DA">
        <w:rPr>
          <w:rFonts w:ascii="David" w:hAnsi="David" w:cs="David"/>
          <w:szCs w:val="24"/>
          <w:rtl/>
        </w:rPr>
        <w:t xml:space="preserve"> נימוק לעמדתך המבוסס על מושגים וידע מלימודי האזרחות.</w:t>
      </w:r>
    </w:p>
    <w:p w14:paraId="560EA8A0" w14:textId="424527DD" w:rsidR="0049098D" w:rsidRDefault="0049098D" w:rsidP="0049098D">
      <w:pPr>
        <w:pStyle w:val="a3"/>
        <w:numPr>
          <w:ilvl w:val="0"/>
          <w:numId w:val="1"/>
        </w:numPr>
        <w:spacing w:line="360" w:lineRule="auto"/>
        <w:jc w:val="left"/>
        <w:rPr>
          <w:rFonts w:ascii="David" w:hAnsi="David" w:cs="David"/>
          <w:szCs w:val="24"/>
        </w:rPr>
      </w:pPr>
      <w:r w:rsidRPr="00E8492D">
        <w:rPr>
          <w:rFonts w:ascii="David" w:hAnsi="David" w:cs="David"/>
          <w:b/>
          <w:bCs/>
          <w:szCs w:val="24"/>
          <w:rtl/>
        </w:rPr>
        <w:t>הנמקת העמדה המנוגדת</w:t>
      </w:r>
      <w:r w:rsidRPr="003919DA">
        <w:rPr>
          <w:rFonts w:ascii="David" w:hAnsi="David" w:cs="David"/>
          <w:szCs w:val="24"/>
          <w:rtl/>
        </w:rPr>
        <w:t xml:space="preserve"> – </w:t>
      </w:r>
      <w:r w:rsidR="00CB6E68">
        <w:rPr>
          <w:rFonts w:ascii="David" w:hAnsi="David" w:cs="David"/>
          <w:szCs w:val="24"/>
          <w:rtl/>
        </w:rPr>
        <w:t>הציגי</w:t>
      </w:r>
      <w:r w:rsidRPr="003919DA">
        <w:rPr>
          <w:rFonts w:ascii="David" w:hAnsi="David" w:cs="David"/>
          <w:szCs w:val="24"/>
          <w:rtl/>
        </w:rPr>
        <w:t xml:space="preserve"> נימוק לעמדה המנוגדת לעמדתך, המבוסס על מושגים וידע מלימודי האזרחות.</w:t>
      </w:r>
    </w:p>
    <w:p w14:paraId="0B67ED93" w14:textId="77777777" w:rsidR="0049098D" w:rsidRPr="003919DA" w:rsidRDefault="0049098D" w:rsidP="0049098D">
      <w:pPr>
        <w:pStyle w:val="a3"/>
        <w:spacing w:line="360" w:lineRule="auto"/>
        <w:ind w:left="1800" w:firstLine="0"/>
        <w:jc w:val="left"/>
        <w:rPr>
          <w:rFonts w:ascii="David" w:hAnsi="David" w:cs="David"/>
          <w:szCs w:val="24"/>
          <w:rtl/>
        </w:rPr>
      </w:pPr>
    </w:p>
    <w:p w14:paraId="2D11E603" w14:textId="5BC8FF82" w:rsidR="0049098D" w:rsidRDefault="0049098D" w:rsidP="0049098D">
      <w:pPr>
        <w:pStyle w:val="a3"/>
        <w:numPr>
          <w:ilvl w:val="0"/>
          <w:numId w:val="4"/>
        </w:numPr>
        <w:spacing w:line="360" w:lineRule="auto"/>
        <w:jc w:val="left"/>
        <w:rPr>
          <w:rFonts w:ascii="David" w:hAnsi="David" w:cs="David"/>
          <w:szCs w:val="24"/>
        </w:rPr>
      </w:pPr>
      <w:r w:rsidRPr="00932E6E">
        <w:rPr>
          <w:rFonts w:ascii="David" w:hAnsi="David" w:cs="David"/>
          <w:szCs w:val="24"/>
          <w:rtl/>
        </w:rPr>
        <w:t>משרד הבריאות ממליץ ל</w:t>
      </w:r>
      <w:r>
        <w:rPr>
          <w:rFonts w:ascii="David" w:hAnsi="David" w:cs="David" w:hint="cs"/>
          <w:szCs w:val="24"/>
          <w:rtl/>
        </w:rPr>
        <w:t xml:space="preserve">התחסן </w:t>
      </w:r>
      <w:r>
        <w:rPr>
          <w:rFonts w:ascii="David" w:hAnsi="David" w:cs="David"/>
          <w:szCs w:val="24"/>
          <w:rtl/>
        </w:rPr>
        <w:t xml:space="preserve"> נגד </w:t>
      </w:r>
      <w:r>
        <w:rPr>
          <w:rFonts w:ascii="David" w:hAnsi="David" w:cs="David" w:hint="cs"/>
          <w:szCs w:val="24"/>
          <w:rtl/>
        </w:rPr>
        <w:t>נגיף הקורונה</w:t>
      </w:r>
      <w:r>
        <w:rPr>
          <w:rFonts w:ascii="David" w:hAnsi="David" w:cs="David"/>
          <w:szCs w:val="24"/>
          <w:rtl/>
        </w:rPr>
        <w:t xml:space="preserve">, אך יש </w:t>
      </w:r>
      <w:r>
        <w:rPr>
          <w:rFonts w:ascii="David" w:hAnsi="David" w:cs="David" w:hint="cs"/>
          <w:szCs w:val="24"/>
          <w:rtl/>
        </w:rPr>
        <w:t>רבים באוכלוסיי</w:t>
      </w:r>
      <w:r>
        <w:rPr>
          <w:rFonts w:ascii="David" w:hAnsi="David" w:cs="David" w:hint="eastAsia"/>
          <w:szCs w:val="24"/>
          <w:rtl/>
        </w:rPr>
        <w:t>ה</w:t>
      </w:r>
      <w:r w:rsidRPr="00932E6E">
        <w:rPr>
          <w:rFonts w:ascii="David" w:hAnsi="David" w:cs="David"/>
          <w:szCs w:val="24"/>
          <w:rtl/>
        </w:rPr>
        <w:t xml:space="preserve"> המסרבים ל</w:t>
      </w:r>
      <w:r>
        <w:rPr>
          <w:rFonts w:ascii="David" w:hAnsi="David" w:cs="David" w:hint="cs"/>
          <w:szCs w:val="24"/>
          <w:rtl/>
        </w:rPr>
        <w:t>הת</w:t>
      </w:r>
      <w:r w:rsidRPr="00932E6E">
        <w:rPr>
          <w:rFonts w:ascii="David" w:hAnsi="David" w:cs="David"/>
          <w:szCs w:val="24"/>
          <w:rtl/>
        </w:rPr>
        <w:t xml:space="preserve">חסן מסיבות שונות. בשל </w:t>
      </w:r>
      <w:r>
        <w:rPr>
          <w:rFonts w:ascii="David" w:hAnsi="David" w:cs="David" w:hint="cs"/>
          <w:szCs w:val="24"/>
          <w:rtl/>
        </w:rPr>
        <w:t>החשש מהתפשטות הנגיף</w:t>
      </w:r>
      <w:r w:rsidRPr="00932E6E">
        <w:rPr>
          <w:rFonts w:ascii="David" w:hAnsi="David" w:cs="David"/>
          <w:szCs w:val="24"/>
          <w:rtl/>
        </w:rPr>
        <w:t xml:space="preserve">, </w:t>
      </w:r>
      <w:r>
        <w:rPr>
          <w:rFonts w:ascii="David" w:hAnsi="David" w:cs="David" w:hint="cs"/>
          <w:szCs w:val="24"/>
          <w:rtl/>
        </w:rPr>
        <w:t>הציע משרד הבריאות כי רק מחוסנים יוכלו להשתתף באירועי</w:t>
      </w:r>
      <w:r>
        <w:rPr>
          <w:rFonts w:ascii="David" w:hAnsi="David" w:cs="David" w:hint="eastAsia"/>
          <w:szCs w:val="24"/>
          <w:rtl/>
        </w:rPr>
        <w:t>ם</w:t>
      </w:r>
      <w:r>
        <w:rPr>
          <w:rFonts w:ascii="David" w:hAnsi="David" w:cs="David" w:hint="cs"/>
          <w:szCs w:val="24"/>
          <w:rtl/>
        </w:rPr>
        <w:t xml:space="preserve"> המוניים מעל 200 איש.</w:t>
      </w:r>
    </w:p>
    <w:p w14:paraId="22B1D11E" w14:textId="73B6C5BA" w:rsidR="0049098D" w:rsidRPr="007A3A9F" w:rsidRDefault="00415897" w:rsidP="00432DB7">
      <w:pPr>
        <w:pStyle w:val="a3"/>
        <w:spacing w:line="360" w:lineRule="auto"/>
        <w:ind w:left="360" w:firstLine="0"/>
        <w:jc w:val="left"/>
        <w:rPr>
          <w:rFonts w:ascii="David" w:hAnsi="David" w:cs="David"/>
          <w:szCs w:val="24"/>
        </w:rPr>
      </w:pPr>
      <w:r>
        <w:rPr>
          <w:rFonts w:ascii="David" w:hAnsi="David" w:cs="David"/>
          <w:szCs w:val="24"/>
          <w:rtl/>
        </w:rPr>
        <w:t>הביעי</w:t>
      </w:r>
      <w:r w:rsidR="0049098D" w:rsidRPr="007A3A9F">
        <w:rPr>
          <w:rFonts w:ascii="David" w:hAnsi="David" w:cs="David"/>
          <w:szCs w:val="24"/>
          <w:rtl/>
        </w:rPr>
        <w:t xml:space="preserve"> עמדתך בעניין זה. </w:t>
      </w:r>
    </w:p>
    <w:p w14:paraId="1AB01F14" w14:textId="7ACB49E4" w:rsidR="0049098D" w:rsidRPr="003919DA" w:rsidRDefault="00CB6E68" w:rsidP="00432DB7">
      <w:pPr>
        <w:pStyle w:val="a3"/>
        <w:spacing w:line="360" w:lineRule="auto"/>
        <w:ind w:left="360" w:firstLine="0"/>
        <w:rPr>
          <w:rFonts w:ascii="David" w:hAnsi="David" w:cs="David"/>
          <w:szCs w:val="24"/>
        </w:rPr>
      </w:pPr>
      <w:r>
        <w:rPr>
          <w:rFonts w:ascii="David" w:hAnsi="David" w:cs="David"/>
          <w:szCs w:val="24"/>
          <w:rtl/>
        </w:rPr>
        <w:t>הציגי</w:t>
      </w:r>
      <w:r w:rsidR="0049098D" w:rsidRPr="003919DA">
        <w:rPr>
          <w:rFonts w:ascii="David" w:hAnsi="David" w:cs="David"/>
          <w:szCs w:val="24"/>
          <w:rtl/>
        </w:rPr>
        <w:t xml:space="preserve"> שני נימוקים המתבססים על מושגים מתחום האזרחות</w:t>
      </w:r>
      <w:r w:rsidR="00432DB7">
        <w:rPr>
          <w:rFonts w:ascii="David" w:hAnsi="David" w:cs="David" w:hint="cs"/>
          <w:szCs w:val="24"/>
          <w:rtl/>
        </w:rPr>
        <w:t xml:space="preserve"> </w:t>
      </w:r>
      <w:r w:rsidR="0049098D" w:rsidRPr="003919DA">
        <w:rPr>
          <w:rFonts w:ascii="David" w:hAnsi="David" w:cs="David"/>
          <w:szCs w:val="24"/>
          <w:rtl/>
        </w:rPr>
        <w:t>– נימוק אחד לעמדתך ונימוק אחד לעמדה המנוגדת לשלך.</w:t>
      </w:r>
    </w:p>
    <w:p w14:paraId="71A4F810" w14:textId="69A5CF5F" w:rsidR="0049098D" w:rsidRDefault="0049098D" w:rsidP="0049098D">
      <w:pPr>
        <w:pStyle w:val="a3"/>
        <w:numPr>
          <w:ilvl w:val="0"/>
          <w:numId w:val="2"/>
        </w:numPr>
        <w:spacing w:line="360" w:lineRule="auto"/>
        <w:rPr>
          <w:rFonts w:ascii="David" w:hAnsi="David" w:cs="David"/>
          <w:szCs w:val="24"/>
        </w:rPr>
      </w:pPr>
      <w:r w:rsidRPr="001308A4">
        <w:rPr>
          <w:rFonts w:ascii="David" w:hAnsi="David" w:cs="David"/>
          <w:b/>
          <w:bCs/>
          <w:szCs w:val="24"/>
          <w:rtl/>
        </w:rPr>
        <w:t>ט</w:t>
      </w:r>
      <w:r w:rsidR="00CB6E68">
        <w:rPr>
          <w:rFonts w:ascii="David" w:hAnsi="David" w:cs="David"/>
          <w:b/>
          <w:bCs/>
          <w:szCs w:val="24"/>
          <w:rtl/>
        </w:rPr>
        <w:t>עני</w:t>
      </w:r>
      <w:r w:rsidRPr="001308A4">
        <w:rPr>
          <w:rFonts w:ascii="David" w:hAnsi="David" w:cs="David"/>
          <w:szCs w:val="24"/>
          <w:rtl/>
        </w:rPr>
        <w:t xml:space="preserve"> - </w:t>
      </w:r>
      <w:r w:rsidR="00CB6E68">
        <w:rPr>
          <w:rFonts w:ascii="David" w:hAnsi="David" w:cs="David"/>
          <w:szCs w:val="24"/>
          <w:rtl/>
        </w:rPr>
        <w:t>הציגי</w:t>
      </w:r>
      <w:r w:rsidRPr="001308A4">
        <w:rPr>
          <w:rFonts w:ascii="David" w:hAnsi="David" w:cs="David"/>
          <w:szCs w:val="24"/>
          <w:rtl/>
        </w:rPr>
        <w:t>ת עמדתך באופן ברור.</w:t>
      </w:r>
    </w:p>
    <w:p w14:paraId="60CD67AF" w14:textId="31300E80" w:rsidR="0049098D" w:rsidRDefault="0049098D" w:rsidP="0049098D">
      <w:pPr>
        <w:pStyle w:val="a3"/>
        <w:numPr>
          <w:ilvl w:val="0"/>
          <w:numId w:val="2"/>
        </w:numPr>
        <w:spacing w:line="360" w:lineRule="auto"/>
        <w:rPr>
          <w:rFonts w:ascii="David" w:hAnsi="David" w:cs="David"/>
          <w:szCs w:val="24"/>
        </w:rPr>
      </w:pPr>
      <w:r w:rsidRPr="00E8492D">
        <w:rPr>
          <w:rFonts w:ascii="David" w:hAnsi="David" w:cs="David"/>
          <w:b/>
          <w:bCs/>
          <w:szCs w:val="24"/>
          <w:rtl/>
        </w:rPr>
        <w:t>הנמקת עמדתך</w:t>
      </w:r>
      <w:r w:rsidRPr="00F53ED8">
        <w:rPr>
          <w:rFonts w:ascii="David" w:hAnsi="David" w:cs="David"/>
          <w:szCs w:val="24"/>
          <w:rtl/>
        </w:rPr>
        <w:t xml:space="preserve"> –</w:t>
      </w:r>
      <w:r>
        <w:rPr>
          <w:rFonts w:ascii="David" w:hAnsi="David" w:cs="David" w:hint="cs"/>
          <w:szCs w:val="24"/>
          <w:rtl/>
        </w:rPr>
        <w:t xml:space="preserve"> </w:t>
      </w:r>
      <w:r w:rsidR="00CB6E68">
        <w:rPr>
          <w:rFonts w:ascii="David" w:hAnsi="David" w:cs="David"/>
          <w:szCs w:val="24"/>
          <w:rtl/>
        </w:rPr>
        <w:t>הציגי</w:t>
      </w:r>
      <w:r w:rsidRPr="00F53ED8">
        <w:rPr>
          <w:rFonts w:ascii="David" w:hAnsi="David" w:cs="David"/>
          <w:szCs w:val="24"/>
          <w:rtl/>
        </w:rPr>
        <w:t xml:space="preserve"> נימוק לעמדתך המבוסס על מושגים וידע מלימודי האזרחות.</w:t>
      </w:r>
    </w:p>
    <w:p w14:paraId="430F97BD" w14:textId="3E070EEE" w:rsidR="0049098D" w:rsidRPr="00F53ED8" w:rsidRDefault="0049098D" w:rsidP="0049098D">
      <w:pPr>
        <w:pStyle w:val="a3"/>
        <w:numPr>
          <w:ilvl w:val="0"/>
          <w:numId w:val="2"/>
        </w:numPr>
        <w:spacing w:line="360" w:lineRule="auto"/>
        <w:rPr>
          <w:rFonts w:ascii="David" w:hAnsi="David" w:cs="David"/>
          <w:szCs w:val="24"/>
          <w:rtl/>
        </w:rPr>
      </w:pPr>
      <w:r w:rsidRPr="00E8492D">
        <w:rPr>
          <w:rFonts w:ascii="David" w:hAnsi="David" w:cs="David"/>
          <w:b/>
          <w:bCs/>
          <w:szCs w:val="24"/>
          <w:rtl/>
        </w:rPr>
        <w:t>הנמקת העמדה המנוגדת</w:t>
      </w:r>
      <w:r w:rsidRPr="00F53ED8">
        <w:rPr>
          <w:rFonts w:ascii="David" w:hAnsi="David" w:cs="David"/>
          <w:szCs w:val="24"/>
          <w:rtl/>
        </w:rPr>
        <w:t xml:space="preserve"> – </w:t>
      </w:r>
      <w:r w:rsidR="00CB6E68">
        <w:rPr>
          <w:rFonts w:ascii="David" w:hAnsi="David" w:cs="David"/>
          <w:szCs w:val="24"/>
          <w:rtl/>
        </w:rPr>
        <w:t>הציגי</w:t>
      </w:r>
      <w:r w:rsidRPr="00F53ED8">
        <w:rPr>
          <w:rFonts w:ascii="David" w:hAnsi="David" w:cs="David"/>
          <w:szCs w:val="24"/>
          <w:rtl/>
        </w:rPr>
        <w:t xml:space="preserve"> נימוק לעמדה המנוגדת לעמדתך, המבוסס על מושגים וידע מלימודי האזרחות.</w:t>
      </w:r>
    </w:p>
    <w:p w14:paraId="483D0E78" w14:textId="77777777" w:rsidR="0049098D" w:rsidRPr="00A32BF9" w:rsidRDefault="0049098D" w:rsidP="0049098D">
      <w:pPr>
        <w:spacing w:line="360" w:lineRule="auto"/>
        <w:ind w:left="6" w:firstLine="0"/>
        <w:jc w:val="left"/>
        <w:rPr>
          <w:rFonts w:ascii="David" w:hAnsi="David" w:cs="David"/>
          <w:szCs w:val="24"/>
          <w:rtl/>
        </w:rPr>
      </w:pPr>
    </w:p>
    <w:p w14:paraId="6960DF24" w14:textId="77777777" w:rsidR="0049098D" w:rsidRDefault="0049098D" w:rsidP="0049098D"/>
    <w:p w14:paraId="35CA84EB" w14:textId="77777777" w:rsidR="00F570B4" w:rsidRPr="0049098D" w:rsidRDefault="00801D7F"/>
    <w:sectPr w:rsidR="00F570B4" w:rsidRPr="0049098D" w:rsidSect="006331E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B1"/>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Narkisim">
    <w:panose1 w:val="020E05020501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A38DC"/>
    <w:multiLevelType w:val="hybridMultilevel"/>
    <w:tmpl w:val="27704120"/>
    <w:lvl w:ilvl="0" w:tplc="506C9726">
      <w:start w:val="1"/>
      <w:numFmt w:val="hebrew1"/>
      <w:lvlText w:val="%1."/>
      <w:lvlJc w:val="left"/>
      <w:pPr>
        <w:ind w:left="1080" w:hanging="360"/>
      </w:pPr>
      <w:rPr>
        <w:rFonts w:ascii="David" w:eastAsia="Times New Roman" w:hAnsi="David" w:cs="David"/>
      </w:rPr>
    </w:lvl>
    <w:lvl w:ilvl="1" w:tplc="031A668C">
      <w:start w:val="13"/>
      <w:numFmt w:val="bullet"/>
      <w:lvlText w:val="-"/>
      <w:lvlJc w:val="left"/>
      <w:pPr>
        <w:ind w:left="1800" w:hanging="360"/>
      </w:pPr>
      <w:rPr>
        <w:rFonts w:ascii="David" w:eastAsia="Times New Roman" w:hAnsi="David" w:cs="David" w:hint="default"/>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627EB9"/>
    <w:multiLevelType w:val="hybridMultilevel"/>
    <w:tmpl w:val="A418AB3A"/>
    <w:lvl w:ilvl="0" w:tplc="031A668C">
      <w:start w:val="13"/>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B3581"/>
    <w:multiLevelType w:val="hybridMultilevel"/>
    <w:tmpl w:val="B28E9D90"/>
    <w:lvl w:ilvl="0" w:tplc="0409000F">
      <w:start w:val="1"/>
      <w:numFmt w:val="decimal"/>
      <w:lvlText w:val="%1."/>
      <w:lvlJc w:val="left"/>
      <w:pPr>
        <w:ind w:left="360" w:hanging="360"/>
      </w:pPr>
    </w:lvl>
    <w:lvl w:ilvl="1" w:tplc="506C9726">
      <w:start w:val="1"/>
      <w:numFmt w:val="hebrew1"/>
      <w:lvlText w:val="%2."/>
      <w:lvlJc w:val="left"/>
      <w:pPr>
        <w:ind w:left="1080" w:hanging="360"/>
      </w:pPr>
      <w:rPr>
        <w:rFonts w:ascii="David" w:eastAsia="Times New Roman" w:hAnsi="David" w:cs="David"/>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BB3F31"/>
    <w:multiLevelType w:val="hybridMultilevel"/>
    <w:tmpl w:val="69CC47D0"/>
    <w:lvl w:ilvl="0" w:tplc="506C9726">
      <w:start w:val="1"/>
      <w:numFmt w:val="hebrew1"/>
      <w:lvlText w:val="%1."/>
      <w:lvlJc w:val="left"/>
      <w:pPr>
        <w:ind w:left="1800" w:hanging="360"/>
      </w:pPr>
      <w:rPr>
        <w:rFonts w:ascii="David" w:eastAsia="Times New Roman" w:hAnsi="David" w:cs="David"/>
      </w:rPr>
    </w:lvl>
    <w:lvl w:ilvl="1" w:tplc="031A668C">
      <w:start w:val="13"/>
      <w:numFmt w:val="bullet"/>
      <w:lvlText w:val="-"/>
      <w:lvlJc w:val="left"/>
      <w:pPr>
        <w:ind w:left="2880" w:hanging="720"/>
      </w:pPr>
      <w:rPr>
        <w:rFonts w:ascii="David" w:eastAsia="Times New Roman" w:hAnsi="David" w:cs="David" w:hint="default"/>
      </w:rPr>
    </w:lvl>
    <w:lvl w:ilvl="2" w:tplc="717C025A">
      <w:start w:val="1"/>
      <w:numFmt w:val="hebrew1"/>
      <w:lvlText w:val="%3."/>
      <w:lvlJc w:val="left"/>
      <w:pPr>
        <w:ind w:left="3424"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BDE27C5"/>
    <w:multiLevelType w:val="hybridMultilevel"/>
    <w:tmpl w:val="7BD65D32"/>
    <w:lvl w:ilvl="0" w:tplc="C9241A3A">
      <w:start w:val="1"/>
      <w:numFmt w:val="hebrew1"/>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02F0974"/>
    <w:multiLevelType w:val="hybridMultilevel"/>
    <w:tmpl w:val="8FFE90EC"/>
    <w:lvl w:ilvl="0" w:tplc="0409000F">
      <w:start w:val="1"/>
      <w:numFmt w:val="decimal"/>
      <w:lvlText w:val="%1."/>
      <w:lvlJc w:val="left"/>
      <w:pPr>
        <w:ind w:left="360" w:hanging="360"/>
      </w:pPr>
    </w:lvl>
    <w:lvl w:ilvl="1" w:tplc="031A668C">
      <w:start w:val="13"/>
      <w:numFmt w:val="bullet"/>
      <w:lvlText w:val="-"/>
      <w:lvlJc w:val="left"/>
      <w:pPr>
        <w:ind w:left="1080" w:hanging="360"/>
      </w:pPr>
      <w:rPr>
        <w:rFonts w:ascii="David" w:eastAsia="Times New Roman" w:hAnsi="David" w:cs="David" w:hint="default"/>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0531795">
    <w:abstractNumId w:val="3"/>
  </w:num>
  <w:num w:numId="2" w16cid:durableId="1865703862">
    <w:abstractNumId w:val="4"/>
  </w:num>
  <w:num w:numId="3" w16cid:durableId="1829591259">
    <w:abstractNumId w:val="0"/>
  </w:num>
  <w:num w:numId="4" w16cid:durableId="2039890801">
    <w:abstractNumId w:val="5"/>
  </w:num>
  <w:num w:numId="5" w16cid:durableId="988903492">
    <w:abstractNumId w:val="2"/>
  </w:num>
  <w:num w:numId="6" w16cid:durableId="107157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8D"/>
    <w:rsid w:val="000C6DB5"/>
    <w:rsid w:val="00415897"/>
    <w:rsid w:val="00432DB7"/>
    <w:rsid w:val="0049098D"/>
    <w:rsid w:val="00602C62"/>
    <w:rsid w:val="00801D7F"/>
    <w:rsid w:val="00BB75FC"/>
    <w:rsid w:val="00C12A85"/>
    <w:rsid w:val="00CB6E68"/>
    <w:rsid w:val="00F14C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C070"/>
  <w15:chartTrackingRefBased/>
  <w15:docId w15:val="{E32A6C42-71E9-4D28-B8FB-6D25A926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98D"/>
    <w:pPr>
      <w:bidi/>
      <w:spacing w:after="4" w:line="268" w:lineRule="auto"/>
      <w:ind w:left="4804" w:right="240" w:hanging="1"/>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98D"/>
    <w:pPr>
      <w:ind w:left="720"/>
      <w:contextualSpacing/>
    </w:pPr>
  </w:style>
  <w:style w:type="table" w:styleId="a4">
    <w:name w:val="Grid Table Light"/>
    <w:basedOn w:val="a1"/>
    <w:uiPriority w:val="40"/>
    <w:rsid w:val="004909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a"/>
    <w:uiPriority w:val="99"/>
    <w:unhideWhenUsed/>
    <w:rsid w:val="0049098D"/>
    <w:pPr>
      <w:bidi w:val="0"/>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1275</Words>
  <Characters>6378</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יוכי עינות</dc:creator>
  <cp:keywords/>
  <dc:description/>
  <cp:lastModifiedBy>משתמש אורח</cp:lastModifiedBy>
  <cp:revision>2</cp:revision>
  <dcterms:created xsi:type="dcterms:W3CDTF">2022-12-31T18:53:00Z</dcterms:created>
  <dcterms:modified xsi:type="dcterms:W3CDTF">2022-12-31T18:53:00Z</dcterms:modified>
</cp:coreProperties>
</file>