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F7206" w:rsidRDefault="002B0B38">
      <w:pPr>
        <w:pStyle w:val="a3"/>
        <w:bidi/>
        <w:rPr>
          <w:b/>
          <w:sz w:val="24"/>
          <w:szCs w:val="24"/>
          <w:u w:val="single"/>
        </w:rPr>
      </w:pPr>
      <w:bookmarkStart w:id="0" w:name="_eflmyqd5luws" w:colFirst="0" w:colLast="0"/>
      <w:bookmarkEnd w:id="0"/>
      <w:r>
        <w:rPr>
          <w:b/>
          <w:sz w:val="24"/>
          <w:szCs w:val="24"/>
          <w:u w:val="single"/>
          <w:rtl/>
        </w:rPr>
        <w:t>מבוא:</w:t>
      </w:r>
    </w:p>
    <w:p w14:paraId="00000002" w14:textId="77777777" w:rsidR="00AF7206" w:rsidRDefault="002B0B38">
      <w:pPr>
        <w:pStyle w:val="a3"/>
        <w:bidi/>
        <w:rPr>
          <w:sz w:val="24"/>
          <w:szCs w:val="24"/>
        </w:rPr>
      </w:pPr>
      <w:bookmarkStart w:id="1" w:name="_i198gdvkg5hm" w:colFirst="0" w:colLast="0"/>
      <w:bookmarkEnd w:id="1"/>
      <w:r>
        <w:rPr>
          <w:sz w:val="24"/>
          <w:szCs w:val="24"/>
          <w:rtl/>
        </w:rPr>
        <w:t xml:space="preserve">ענף התיירות הוא אחד התופעות הבולטות ביותר של הגלובליזציה, בעקבות הגלובליזציה חל גידול התיירות העולמית והיא הפכה לתופעה בעלת משמעות כלכלית, חברתית ותרבותית גדולה במדינות רבות וגם בישראל. </w:t>
      </w:r>
    </w:p>
    <w:p w14:paraId="00000003" w14:textId="77777777" w:rsidR="00AF7206" w:rsidRDefault="00AF7206">
      <w:pPr>
        <w:pStyle w:val="a3"/>
        <w:bidi/>
        <w:rPr>
          <w:sz w:val="24"/>
          <w:szCs w:val="24"/>
        </w:rPr>
      </w:pPr>
      <w:bookmarkStart w:id="2" w:name="_5r1a2tv4slwk" w:colFirst="0" w:colLast="0"/>
      <w:bookmarkEnd w:id="2"/>
    </w:p>
    <w:p w14:paraId="00000004" w14:textId="77777777" w:rsidR="00AF7206" w:rsidRDefault="002B0B38">
      <w:pPr>
        <w:pStyle w:val="a3"/>
        <w:bidi/>
        <w:rPr>
          <w:sz w:val="24"/>
          <w:szCs w:val="24"/>
        </w:rPr>
      </w:pPr>
      <w:bookmarkStart w:id="3" w:name="_g4q2xq2ajfzk" w:colFirst="0" w:colLast="0"/>
      <w:bookmarkEnd w:id="3"/>
      <w:r>
        <w:rPr>
          <w:sz w:val="24"/>
          <w:szCs w:val="24"/>
          <w:rtl/>
        </w:rPr>
        <w:t xml:space="preserve">בעקבות נגיף הקורונה שפרץ לחיינו בחודש ינואר 2020, ואשר </w:t>
      </w:r>
      <w:r>
        <w:rPr>
          <w:sz w:val="24"/>
          <w:szCs w:val="24"/>
          <w:rtl/>
        </w:rPr>
        <w:t>התפשט בכל העולם בשל הגבולות והשמיים הפתוחים, הופץ הנגיף בתוך ימים בודדים כמעט בכל מקום בעולם ושאב אותו במהירות לתהליך הפוך של הסתגרות והתבודדות.</w:t>
      </w:r>
    </w:p>
    <w:p w14:paraId="00000005" w14:textId="77777777" w:rsidR="00AF7206" w:rsidRDefault="00AF7206">
      <w:pPr>
        <w:bidi/>
        <w:rPr>
          <w:sz w:val="24"/>
          <w:szCs w:val="24"/>
        </w:rPr>
      </w:pPr>
    </w:p>
    <w:p w14:paraId="00000006" w14:textId="77777777" w:rsidR="00AF7206" w:rsidRDefault="002B0B38">
      <w:pPr>
        <w:pStyle w:val="a3"/>
        <w:bidi/>
        <w:rPr>
          <w:sz w:val="24"/>
          <w:szCs w:val="24"/>
          <w:highlight w:val="white"/>
        </w:rPr>
      </w:pPr>
      <w:bookmarkStart w:id="4" w:name="_d1d1fwx1rfrt" w:colFirst="0" w:colLast="0"/>
      <w:bookmarkEnd w:id="4"/>
      <w:r>
        <w:rPr>
          <w:sz w:val="24"/>
          <w:szCs w:val="24"/>
        </w:rPr>
        <w:t xml:space="preserve"> </w:t>
      </w:r>
      <w:r>
        <w:rPr>
          <w:sz w:val="24"/>
          <w:szCs w:val="24"/>
          <w:highlight w:val="white"/>
          <w:rtl/>
        </w:rPr>
        <w:t>המשבר הוא אמנם כלל עולמי, אבל הטיפול בו מתבצע אך ורק ברמה הלאומית. כל מדינה פועלת בצורה אחרת ושונה.</w:t>
      </w:r>
    </w:p>
    <w:p w14:paraId="00000007" w14:textId="77777777" w:rsidR="00AF7206" w:rsidRDefault="00AF7206">
      <w:pPr>
        <w:bidi/>
      </w:pPr>
    </w:p>
    <w:p w14:paraId="00000008" w14:textId="77777777" w:rsidR="00AF7206" w:rsidRDefault="00AF7206">
      <w:pPr>
        <w:bidi/>
        <w:rPr>
          <w:sz w:val="24"/>
          <w:szCs w:val="24"/>
        </w:rPr>
      </w:pPr>
    </w:p>
    <w:p w14:paraId="00000009" w14:textId="77777777" w:rsidR="00AF7206" w:rsidRDefault="002B0B38">
      <w:pPr>
        <w:bidi/>
        <w:rPr>
          <w:sz w:val="24"/>
          <w:szCs w:val="24"/>
        </w:rPr>
      </w:pPr>
      <w:r>
        <w:rPr>
          <w:sz w:val="24"/>
          <w:szCs w:val="24"/>
          <w:rtl/>
        </w:rPr>
        <w:t>בחרנו ל</w:t>
      </w:r>
      <w:r>
        <w:rPr>
          <w:sz w:val="24"/>
          <w:szCs w:val="24"/>
          <w:rtl/>
        </w:rPr>
        <w:t xml:space="preserve">עסוק בנושא זה, מאחר וראינו בחודשים האחרונים כי גם מחלות עוברות ומתפשטות בין  מדינות ויש להן השלכות והשפעות על כל היבט בחיינו ובפרט בתיירות. </w:t>
      </w:r>
    </w:p>
    <w:p w14:paraId="0000000A" w14:textId="77777777" w:rsidR="00AF7206" w:rsidRDefault="002B0B38">
      <w:pPr>
        <w:bidi/>
        <w:rPr>
          <w:sz w:val="24"/>
          <w:szCs w:val="24"/>
        </w:rPr>
      </w:pPr>
      <w:r>
        <w:rPr>
          <w:sz w:val="24"/>
          <w:szCs w:val="24"/>
          <w:rtl/>
        </w:rPr>
        <w:t>בעקבות נגיף הקורונה התיירות בעולם ובפרט בישראל נפגעה קשות ובעקבותיה בתי מלון, אכסניות, מדריכי תיירות נפגעו ומצאו עצ</w:t>
      </w:r>
      <w:r>
        <w:rPr>
          <w:sz w:val="24"/>
          <w:szCs w:val="24"/>
          <w:rtl/>
        </w:rPr>
        <w:t xml:space="preserve">מם מחוסרי עבודה.  </w:t>
      </w:r>
    </w:p>
    <w:p w14:paraId="0000000B" w14:textId="77777777" w:rsidR="00AF7206" w:rsidRDefault="00AF7206">
      <w:pPr>
        <w:bidi/>
        <w:rPr>
          <w:sz w:val="24"/>
          <w:szCs w:val="24"/>
        </w:rPr>
      </w:pPr>
    </w:p>
    <w:p w14:paraId="0000000C" w14:textId="77777777" w:rsidR="00AF7206" w:rsidRDefault="00AF7206">
      <w:pPr>
        <w:bidi/>
        <w:rPr>
          <w:b/>
          <w:sz w:val="24"/>
          <w:szCs w:val="24"/>
        </w:rPr>
      </w:pPr>
    </w:p>
    <w:p w14:paraId="0000000D" w14:textId="77777777" w:rsidR="00AF7206" w:rsidRDefault="00AF7206">
      <w:pPr>
        <w:bidi/>
        <w:rPr>
          <w:b/>
          <w:sz w:val="24"/>
          <w:szCs w:val="24"/>
        </w:rPr>
      </w:pPr>
    </w:p>
    <w:p w14:paraId="0000000E" w14:textId="77777777" w:rsidR="00AF7206" w:rsidRDefault="00AF7206">
      <w:pPr>
        <w:bidi/>
        <w:rPr>
          <w:b/>
          <w:sz w:val="24"/>
          <w:szCs w:val="24"/>
        </w:rPr>
      </w:pPr>
    </w:p>
    <w:p w14:paraId="0000000F" w14:textId="77777777" w:rsidR="00AF7206" w:rsidRDefault="00AF7206">
      <w:pPr>
        <w:bidi/>
        <w:rPr>
          <w:b/>
          <w:sz w:val="24"/>
          <w:szCs w:val="24"/>
        </w:rPr>
      </w:pPr>
    </w:p>
    <w:p w14:paraId="00000010" w14:textId="77777777" w:rsidR="00AF7206" w:rsidRDefault="00AF7206">
      <w:pPr>
        <w:bidi/>
        <w:rPr>
          <w:b/>
          <w:sz w:val="24"/>
          <w:szCs w:val="24"/>
        </w:rPr>
      </w:pPr>
    </w:p>
    <w:p w14:paraId="00000011" w14:textId="77777777" w:rsidR="00AF7206" w:rsidRDefault="00AF7206">
      <w:pPr>
        <w:bidi/>
        <w:rPr>
          <w:b/>
          <w:sz w:val="24"/>
          <w:szCs w:val="24"/>
        </w:rPr>
      </w:pPr>
    </w:p>
    <w:p w14:paraId="00000012" w14:textId="77777777" w:rsidR="00AF7206" w:rsidRDefault="00AF7206">
      <w:pPr>
        <w:bidi/>
        <w:rPr>
          <w:b/>
          <w:sz w:val="24"/>
          <w:szCs w:val="24"/>
        </w:rPr>
      </w:pPr>
    </w:p>
    <w:p w14:paraId="00000013" w14:textId="77777777" w:rsidR="00AF7206" w:rsidRDefault="00AF7206">
      <w:pPr>
        <w:bidi/>
        <w:rPr>
          <w:b/>
          <w:sz w:val="24"/>
          <w:szCs w:val="24"/>
        </w:rPr>
      </w:pPr>
    </w:p>
    <w:p w14:paraId="00000014" w14:textId="77777777" w:rsidR="00AF7206" w:rsidRDefault="00AF7206">
      <w:pPr>
        <w:bidi/>
        <w:rPr>
          <w:b/>
          <w:sz w:val="24"/>
          <w:szCs w:val="24"/>
        </w:rPr>
      </w:pPr>
    </w:p>
    <w:p w14:paraId="00000015" w14:textId="77777777" w:rsidR="00AF7206" w:rsidRDefault="00AF7206">
      <w:pPr>
        <w:bidi/>
        <w:rPr>
          <w:b/>
          <w:sz w:val="24"/>
          <w:szCs w:val="24"/>
        </w:rPr>
      </w:pPr>
    </w:p>
    <w:p w14:paraId="00000016" w14:textId="77777777" w:rsidR="00AF7206" w:rsidRDefault="00AF7206">
      <w:pPr>
        <w:bidi/>
        <w:rPr>
          <w:b/>
          <w:sz w:val="24"/>
          <w:szCs w:val="24"/>
        </w:rPr>
      </w:pPr>
    </w:p>
    <w:p w14:paraId="00000017" w14:textId="77777777" w:rsidR="00AF7206" w:rsidRDefault="00AF7206">
      <w:pPr>
        <w:bidi/>
        <w:rPr>
          <w:b/>
          <w:sz w:val="24"/>
          <w:szCs w:val="24"/>
        </w:rPr>
      </w:pPr>
    </w:p>
    <w:p w14:paraId="00000018" w14:textId="77777777" w:rsidR="00AF7206" w:rsidRDefault="00AF7206">
      <w:pPr>
        <w:bidi/>
        <w:rPr>
          <w:b/>
          <w:sz w:val="24"/>
          <w:szCs w:val="24"/>
        </w:rPr>
      </w:pPr>
    </w:p>
    <w:p w14:paraId="00000019" w14:textId="77777777" w:rsidR="00AF7206" w:rsidRDefault="00AF7206">
      <w:pPr>
        <w:bidi/>
        <w:rPr>
          <w:b/>
          <w:sz w:val="24"/>
          <w:szCs w:val="24"/>
        </w:rPr>
      </w:pPr>
    </w:p>
    <w:p w14:paraId="0000001A" w14:textId="77777777" w:rsidR="00AF7206" w:rsidRDefault="00AF7206">
      <w:pPr>
        <w:bidi/>
        <w:rPr>
          <w:b/>
          <w:sz w:val="24"/>
          <w:szCs w:val="24"/>
        </w:rPr>
      </w:pPr>
    </w:p>
    <w:p w14:paraId="0000001B" w14:textId="77777777" w:rsidR="00AF7206" w:rsidRDefault="00AF7206">
      <w:pPr>
        <w:bidi/>
        <w:rPr>
          <w:b/>
          <w:sz w:val="24"/>
          <w:szCs w:val="24"/>
        </w:rPr>
      </w:pPr>
    </w:p>
    <w:p w14:paraId="0000001C" w14:textId="77777777" w:rsidR="00AF7206" w:rsidRDefault="00AF7206">
      <w:pPr>
        <w:bidi/>
        <w:rPr>
          <w:b/>
          <w:sz w:val="24"/>
          <w:szCs w:val="24"/>
        </w:rPr>
      </w:pPr>
    </w:p>
    <w:p w14:paraId="0000001D" w14:textId="77777777" w:rsidR="00AF7206" w:rsidRDefault="00AF7206">
      <w:pPr>
        <w:bidi/>
        <w:rPr>
          <w:b/>
          <w:sz w:val="24"/>
          <w:szCs w:val="24"/>
        </w:rPr>
      </w:pPr>
    </w:p>
    <w:p w14:paraId="0000001E" w14:textId="77777777" w:rsidR="00AF7206" w:rsidRDefault="00AF7206">
      <w:pPr>
        <w:bidi/>
        <w:rPr>
          <w:b/>
          <w:sz w:val="24"/>
          <w:szCs w:val="24"/>
        </w:rPr>
      </w:pPr>
    </w:p>
    <w:p w14:paraId="0000001F" w14:textId="77777777" w:rsidR="00AF7206" w:rsidRDefault="00AF7206">
      <w:pPr>
        <w:bidi/>
        <w:rPr>
          <w:b/>
          <w:sz w:val="24"/>
          <w:szCs w:val="24"/>
        </w:rPr>
      </w:pPr>
    </w:p>
    <w:p w14:paraId="00000020" w14:textId="77777777" w:rsidR="00AF7206" w:rsidRDefault="00AF7206">
      <w:pPr>
        <w:bidi/>
        <w:rPr>
          <w:b/>
          <w:sz w:val="24"/>
          <w:szCs w:val="24"/>
        </w:rPr>
      </w:pPr>
    </w:p>
    <w:p w14:paraId="00000021" w14:textId="77777777" w:rsidR="00AF7206" w:rsidRDefault="00AF7206">
      <w:pPr>
        <w:bidi/>
        <w:rPr>
          <w:b/>
          <w:sz w:val="24"/>
          <w:szCs w:val="24"/>
        </w:rPr>
      </w:pPr>
    </w:p>
    <w:p w14:paraId="00000022" w14:textId="77777777" w:rsidR="00AF7206" w:rsidRDefault="002B0B38">
      <w:pPr>
        <w:bidi/>
        <w:rPr>
          <w:b/>
          <w:sz w:val="24"/>
          <w:szCs w:val="24"/>
        </w:rPr>
      </w:pPr>
      <w:r>
        <w:rPr>
          <w:b/>
          <w:sz w:val="24"/>
          <w:szCs w:val="24"/>
          <w:rtl/>
        </w:rPr>
        <w:lastRenderedPageBreak/>
        <w:t>סקירת ספרות</w:t>
      </w:r>
    </w:p>
    <w:p w14:paraId="00000023" w14:textId="77777777" w:rsidR="00AF7206" w:rsidRDefault="002B0B38">
      <w:pPr>
        <w:bidi/>
        <w:rPr>
          <w:sz w:val="24"/>
          <w:szCs w:val="24"/>
          <w:u w:val="single"/>
        </w:rPr>
      </w:pPr>
      <w:r>
        <w:rPr>
          <w:sz w:val="24"/>
          <w:szCs w:val="24"/>
          <w:u w:val="single"/>
          <w:rtl/>
        </w:rPr>
        <w:t>מקור אזרחי 1 - הצעת חוק</w:t>
      </w:r>
    </w:p>
    <w:p w14:paraId="00000024" w14:textId="77777777" w:rsidR="00AF7206" w:rsidRDefault="002B0B38">
      <w:pPr>
        <w:bidi/>
        <w:rPr>
          <w:sz w:val="24"/>
          <w:szCs w:val="24"/>
          <w:u w:val="single"/>
        </w:rPr>
      </w:pPr>
      <w:hyperlink r:id="rId6">
        <w:r>
          <w:rPr>
            <w:color w:val="1155CC"/>
            <w:sz w:val="24"/>
            <w:szCs w:val="24"/>
            <w:u w:val="single"/>
          </w:rPr>
          <w:t>https://fs.knesset.gov.il/8/law/8_ls1_289710.PDF</w:t>
        </w:r>
      </w:hyperlink>
    </w:p>
    <w:p w14:paraId="00000025" w14:textId="77777777" w:rsidR="00AF7206" w:rsidRDefault="00AF7206">
      <w:pPr>
        <w:bidi/>
        <w:rPr>
          <w:sz w:val="24"/>
          <w:szCs w:val="24"/>
          <w:u w:val="single"/>
        </w:rPr>
      </w:pPr>
    </w:p>
    <w:p w14:paraId="00000026" w14:textId="77777777" w:rsidR="00AF7206" w:rsidRDefault="002B0B38">
      <w:pPr>
        <w:bidi/>
        <w:rPr>
          <w:sz w:val="24"/>
          <w:szCs w:val="24"/>
          <w:u w:val="single"/>
        </w:rPr>
      </w:pPr>
      <w:r>
        <w:rPr>
          <w:sz w:val="24"/>
          <w:szCs w:val="24"/>
          <w:u w:val="single"/>
          <w:rtl/>
        </w:rPr>
        <w:t>מקור אזרחי 2- פסק דין</w:t>
      </w:r>
    </w:p>
    <w:p w14:paraId="00000027" w14:textId="77777777" w:rsidR="00AF7206" w:rsidRDefault="00AF7206">
      <w:pPr>
        <w:bidi/>
        <w:rPr>
          <w:sz w:val="24"/>
          <w:szCs w:val="24"/>
          <w:u w:val="single"/>
        </w:rPr>
      </w:pPr>
    </w:p>
    <w:p w14:paraId="00000028" w14:textId="77777777" w:rsidR="00AF7206" w:rsidRDefault="002B0B38">
      <w:pPr>
        <w:bidi/>
        <w:rPr>
          <w:sz w:val="27"/>
          <w:szCs w:val="27"/>
          <w:shd w:val="clear" w:color="auto" w:fill="FFF9F4"/>
        </w:rPr>
      </w:pPr>
      <w:r>
        <w:rPr>
          <w:sz w:val="27"/>
          <w:szCs w:val="27"/>
          <w:shd w:val="clear" w:color="auto" w:fill="FFF9F4"/>
          <w:rtl/>
        </w:rPr>
        <w:t xml:space="preserve">| </w:t>
      </w:r>
      <w:proofErr w:type="spellStart"/>
      <w:r>
        <w:rPr>
          <w:sz w:val="27"/>
          <w:szCs w:val="27"/>
          <w:shd w:val="clear" w:color="auto" w:fill="FFF9F4"/>
          <w:rtl/>
        </w:rPr>
        <w:t>גליון</w:t>
      </w:r>
      <w:proofErr w:type="spellEnd"/>
      <w:r>
        <w:rPr>
          <w:sz w:val="27"/>
          <w:szCs w:val="27"/>
          <w:shd w:val="clear" w:color="auto" w:fill="FFF9F4"/>
          <w:rtl/>
        </w:rPr>
        <w:t xml:space="preserve"> 41 | דצמבר 2018</w:t>
      </w:r>
    </w:p>
    <w:p w14:paraId="00000029" w14:textId="77777777" w:rsidR="00AF7206" w:rsidRDefault="002B0B38">
      <w:pPr>
        <w:bidi/>
        <w:rPr>
          <w:sz w:val="27"/>
          <w:szCs w:val="27"/>
          <w:shd w:val="clear" w:color="auto" w:fill="FFF9F4"/>
        </w:rPr>
      </w:pPr>
      <w:r>
        <w:rPr>
          <w:sz w:val="27"/>
          <w:szCs w:val="27"/>
          <w:shd w:val="clear" w:color="auto" w:fill="FFF9F4"/>
          <w:rtl/>
        </w:rPr>
        <w:t xml:space="preserve">38 | עורך </w:t>
      </w:r>
      <w:r>
        <w:rPr>
          <w:sz w:val="27"/>
          <w:szCs w:val="27"/>
          <w:shd w:val="clear" w:color="auto" w:fill="FFF9F4"/>
          <w:rtl/>
        </w:rPr>
        <w:t>הדין</w:t>
      </w:r>
    </w:p>
    <w:p w14:paraId="0000002A" w14:textId="77777777" w:rsidR="00AF7206" w:rsidRDefault="002B0B38">
      <w:pPr>
        <w:bidi/>
        <w:rPr>
          <w:sz w:val="27"/>
          <w:szCs w:val="27"/>
          <w:shd w:val="clear" w:color="auto" w:fill="FFF9F4"/>
        </w:rPr>
      </w:pPr>
      <w:r>
        <w:rPr>
          <w:sz w:val="27"/>
          <w:szCs w:val="27"/>
          <w:shd w:val="clear" w:color="auto" w:fill="FFF9F4"/>
          <w:rtl/>
        </w:rPr>
        <w:t>בימים אלה דנה ועדת הכלכלה של הכנסת בהצעת חוק שירותי</w:t>
      </w:r>
    </w:p>
    <w:p w14:paraId="0000002B" w14:textId="77777777" w:rsidR="00AF7206" w:rsidRDefault="002B0B38">
      <w:pPr>
        <w:bidi/>
        <w:rPr>
          <w:sz w:val="27"/>
          <w:szCs w:val="27"/>
          <w:shd w:val="clear" w:color="auto" w:fill="FFF9F4"/>
        </w:rPr>
      </w:pPr>
      <w:r>
        <w:rPr>
          <w:sz w:val="27"/>
          <w:szCs w:val="27"/>
          <w:shd w:val="clear" w:color="auto" w:fill="FFF9F4"/>
          <w:rtl/>
        </w:rPr>
        <w:t>תיירות, התשע"ח-12018 אשר נועדה להחליף את חוק שירותי תיירות,</w:t>
      </w:r>
    </w:p>
    <w:p w14:paraId="0000002C" w14:textId="77777777" w:rsidR="00AF7206" w:rsidRDefault="002B0B38">
      <w:pPr>
        <w:bidi/>
        <w:rPr>
          <w:sz w:val="27"/>
          <w:szCs w:val="27"/>
          <w:shd w:val="clear" w:color="auto" w:fill="FFF9F4"/>
        </w:rPr>
      </w:pPr>
      <w:r>
        <w:rPr>
          <w:sz w:val="27"/>
          <w:szCs w:val="27"/>
          <w:shd w:val="clear" w:color="auto" w:fill="FFF9F4"/>
          <w:rtl/>
        </w:rPr>
        <w:t>התשל"ו-1976 ולהסדיר מחדש את תחום שירותי התיירות תוך</w:t>
      </w:r>
    </w:p>
    <w:p w14:paraId="0000002D" w14:textId="77777777" w:rsidR="00AF7206" w:rsidRDefault="002B0B38">
      <w:pPr>
        <w:bidi/>
        <w:rPr>
          <w:sz w:val="27"/>
          <w:szCs w:val="27"/>
          <w:shd w:val="clear" w:color="auto" w:fill="FFF9F4"/>
        </w:rPr>
      </w:pPr>
      <w:r>
        <w:rPr>
          <w:sz w:val="27"/>
          <w:szCs w:val="27"/>
          <w:shd w:val="clear" w:color="auto" w:fill="FFF9F4"/>
          <w:rtl/>
        </w:rPr>
        <w:t>התאמתו למציאות ולצרכים עדכניים של תעשיית התיירות בישראל.</w:t>
      </w:r>
    </w:p>
    <w:p w14:paraId="0000002E" w14:textId="77777777" w:rsidR="00AF7206" w:rsidRDefault="002B0B38">
      <w:pPr>
        <w:bidi/>
        <w:rPr>
          <w:sz w:val="27"/>
          <w:szCs w:val="27"/>
          <w:shd w:val="clear" w:color="auto" w:fill="FFF9F4"/>
        </w:rPr>
      </w:pPr>
      <w:r>
        <w:rPr>
          <w:sz w:val="27"/>
          <w:szCs w:val="27"/>
          <w:shd w:val="clear" w:color="auto" w:fill="FFF9F4"/>
          <w:rtl/>
        </w:rPr>
        <w:t>לפני 42 שנה נחקק חוק שירותי תי</w:t>
      </w:r>
      <w:r>
        <w:rPr>
          <w:sz w:val="27"/>
          <w:szCs w:val="27"/>
          <w:shd w:val="clear" w:color="auto" w:fill="FFF9F4"/>
          <w:rtl/>
        </w:rPr>
        <w:t>ירות, התשל"ו-1976 במטרה</w:t>
      </w:r>
    </w:p>
    <w:p w14:paraId="0000002F" w14:textId="77777777" w:rsidR="00AF7206" w:rsidRDefault="002B0B38">
      <w:pPr>
        <w:bidi/>
        <w:rPr>
          <w:sz w:val="27"/>
          <w:szCs w:val="27"/>
          <w:shd w:val="clear" w:color="auto" w:fill="FFF9F4"/>
        </w:rPr>
      </w:pPr>
      <w:r>
        <w:rPr>
          <w:sz w:val="27"/>
          <w:szCs w:val="27"/>
          <w:shd w:val="clear" w:color="auto" w:fill="FFF9F4"/>
          <w:rtl/>
        </w:rPr>
        <w:t>"לתאם את ההסדרים, לעדכנם ולרכזם בחוק, ולהעניק למשרד</w:t>
      </w:r>
    </w:p>
    <w:p w14:paraId="00000030" w14:textId="77777777" w:rsidR="00AF7206" w:rsidRDefault="002B0B38">
      <w:pPr>
        <w:bidi/>
        <w:rPr>
          <w:sz w:val="27"/>
          <w:szCs w:val="27"/>
          <w:shd w:val="clear" w:color="auto" w:fill="FFF9F4"/>
        </w:rPr>
      </w:pPr>
      <w:r>
        <w:rPr>
          <w:sz w:val="27"/>
          <w:szCs w:val="27"/>
          <w:shd w:val="clear" w:color="auto" w:fill="FFF9F4"/>
          <w:rtl/>
        </w:rPr>
        <w:t>התיירות את הסמכויות הדרושות לביצוע תפקידים החיוניים לפיתוח</w:t>
      </w:r>
    </w:p>
    <w:p w14:paraId="00000031" w14:textId="77777777" w:rsidR="00AF7206" w:rsidRDefault="002B0B38">
      <w:pPr>
        <w:bidi/>
        <w:rPr>
          <w:sz w:val="27"/>
          <w:szCs w:val="27"/>
          <w:shd w:val="clear" w:color="auto" w:fill="FFF9F4"/>
        </w:rPr>
      </w:pPr>
      <w:r>
        <w:rPr>
          <w:sz w:val="27"/>
          <w:szCs w:val="27"/>
          <w:shd w:val="clear" w:color="auto" w:fill="FFF9F4"/>
          <w:rtl/>
        </w:rPr>
        <w:t>התיירות וקידומה..."2 .</w:t>
      </w:r>
    </w:p>
    <w:p w14:paraId="00000032" w14:textId="77777777" w:rsidR="00AF7206" w:rsidRDefault="002B0B38">
      <w:pPr>
        <w:bidi/>
        <w:rPr>
          <w:sz w:val="27"/>
          <w:szCs w:val="27"/>
          <w:shd w:val="clear" w:color="auto" w:fill="FFF9F4"/>
        </w:rPr>
      </w:pPr>
      <w:r>
        <w:rPr>
          <w:sz w:val="27"/>
          <w:szCs w:val="27"/>
          <w:shd w:val="clear" w:color="auto" w:fill="FFF9F4"/>
          <w:rtl/>
        </w:rPr>
        <w:t>חוק שירותי תיירות מ-1976 הינו החוק העיקרי על פיו פועל משרד</w:t>
      </w:r>
    </w:p>
    <w:p w14:paraId="00000033" w14:textId="77777777" w:rsidR="00AF7206" w:rsidRDefault="002B0B38">
      <w:pPr>
        <w:bidi/>
        <w:rPr>
          <w:sz w:val="27"/>
          <w:szCs w:val="27"/>
          <w:shd w:val="clear" w:color="auto" w:fill="FFF9F4"/>
        </w:rPr>
      </w:pPr>
      <w:r>
        <w:rPr>
          <w:sz w:val="27"/>
          <w:szCs w:val="27"/>
          <w:shd w:val="clear" w:color="auto" w:fill="FFF9F4"/>
          <w:rtl/>
        </w:rPr>
        <w:t xml:space="preserve">התיירות. מדובר בחוק מיושן </w:t>
      </w:r>
      <w:r>
        <w:rPr>
          <w:sz w:val="27"/>
          <w:szCs w:val="27"/>
          <w:shd w:val="clear" w:color="auto" w:fill="FFF9F4"/>
          <w:rtl/>
        </w:rPr>
        <w:t xml:space="preserve">שסעיפים רבים בו בוטלו מאז </w:t>
      </w:r>
      <w:proofErr w:type="spellStart"/>
      <w:r>
        <w:rPr>
          <w:sz w:val="27"/>
          <w:szCs w:val="27"/>
          <w:shd w:val="clear" w:color="auto" w:fill="FFF9F4"/>
          <w:rtl/>
        </w:rPr>
        <w:t>חקיקיתו</w:t>
      </w:r>
      <w:proofErr w:type="spellEnd"/>
    </w:p>
    <w:p w14:paraId="00000034" w14:textId="77777777" w:rsidR="00AF7206" w:rsidRDefault="002B0B38">
      <w:pPr>
        <w:bidi/>
        <w:rPr>
          <w:sz w:val="27"/>
          <w:szCs w:val="27"/>
          <w:shd w:val="clear" w:color="auto" w:fill="FFF9F4"/>
        </w:rPr>
      </w:pPr>
      <w:r>
        <w:rPr>
          <w:sz w:val="27"/>
          <w:szCs w:val="27"/>
          <w:shd w:val="clear" w:color="auto" w:fill="FFF9F4"/>
          <w:rtl/>
        </w:rPr>
        <w:t>ואשר ממעיט בקביעת הסדרים מהותיים ומותיר שיקול דעת רחב</w:t>
      </w:r>
    </w:p>
    <w:p w14:paraId="00000035" w14:textId="77777777" w:rsidR="00AF7206" w:rsidRDefault="002B0B38">
      <w:pPr>
        <w:bidi/>
        <w:rPr>
          <w:sz w:val="27"/>
          <w:szCs w:val="27"/>
          <w:shd w:val="clear" w:color="auto" w:fill="FFF9F4"/>
        </w:rPr>
      </w:pPr>
      <w:r>
        <w:rPr>
          <w:sz w:val="27"/>
          <w:szCs w:val="27"/>
          <w:shd w:val="clear" w:color="auto" w:fill="FFF9F4"/>
          <w:rtl/>
        </w:rPr>
        <w:t xml:space="preserve">לקביעת הסדרים </w:t>
      </w:r>
      <w:proofErr w:type="spellStart"/>
      <w:r>
        <w:rPr>
          <w:sz w:val="27"/>
          <w:szCs w:val="27"/>
          <w:shd w:val="clear" w:color="auto" w:fill="FFF9F4"/>
          <w:rtl/>
        </w:rPr>
        <w:t>בחקיקית</w:t>
      </w:r>
      <w:proofErr w:type="spellEnd"/>
      <w:r>
        <w:rPr>
          <w:sz w:val="27"/>
          <w:szCs w:val="27"/>
          <w:shd w:val="clear" w:color="auto" w:fill="FFF9F4"/>
          <w:rtl/>
        </w:rPr>
        <w:t xml:space="preserve"> משנה בידי הרשות המבצעת. מאז נחקק</w:t>
      </w:r>
    </w:p>
    <w:p w14:paraId="00000036" w14:textId="77777777" w:rsidR="00AF7206" w:rsidRDefault="002B0B38">
      <w:pPr>
        <w:bidi/>
        <w:rPr>
          <w:sz w:val="27"/>
          <w:szCs w:val="27"/>
          <w:shd w:val="clear" w:color="auto" w:fill="FFF9F4"/>
        </w:rPr>
      </w:pPr>
      <w:r>
        <w:rPr>
          <w:sz w:val="27"/>
          <w:szCs w:val="27"/>
          <w:shd w:val="clear" w:color="auto" w:fill="FFF9F4"/>
          <w:rtl/>
        </w:rPr>
        <w:t>החוק ב-1976 ,חלו שינויים רבים בענפי תיירות שונים אשר הצריכו</w:t>
      </w:r>
    </w:p>
    <w:p w14:paraId="00000037" w14:textId="77777777" w:rsidR="00AF7206" w:rsidRDefault="002B0B38">
      <w:pPr>
        <w:bidi/>
        <w:rPr>
          <w:sz w:val="27"/>
          <w:szCs w:val="27"/>
          <w:shd w:val="clear" w:color="auto" w:fill="FFF9F4"/>
        </w:rPr>
      </w:pPr>
      <w:r>
        <w:rPr>
          <w:sz w:val="27"/>
          <w:szCs w:val="27"/>
          <w:shd w:val="clear" w:color="auto" w:fill="FFF9F4"/>
          <w:rtl/>
        </w:rPr>
        <w:t>הסדרה חדשה או שינויים בהסדרה קיימת. ענפי תיירות שהיו</w:t>
      </w:r>
    </w:p>
    <w:p w14:paraId="00000038" w14:textId="77777777" w:rsidR="00AF7206" w:rsidRDefault="002B0B38">
      <w:pPr>
        <w:bidi/>
        <w:rPr>
          <w:sz w:val="27"/>
          <w:szCs w:val="27"/>
          <w:shd w:val="clear" w:color="auto" w:fill="FFF9F4"/>
        </w:rPr>
      </w:pPr>
      <w:r>
        <w:rPr>
          <w:sz w:val="27"/>
          <w:szCs w:val="27"/>
          <w:shd w:val="clear" w:color="auto" w:fill="FFF9F4"/>
          <w:rtl/>
        </w:rPr>
        <w:t>מוסדרים בעבר מצריכים כיום פחות פיקוח )אם בכלל( וזאת בשל</w:t>
      </w:r>
    </w:p>
    <w:p w14:paraId="00000039" w14:textId="77777777" w:rsidR="00AF7206" w:rsidRDefault="002B0B38">
      <w:pPr>
        <w:bidi/>
        <w:rPr>
          <w:sz w:val="27"/>
          <w:szCs w:val="27"/>
          <w:shd w:val="clear" w:color="auto" w:fill="FFF9F4"/>
        </w:rPr>
      </w:pPr>
      <w:r>
        <w:rPr>
          <w:sz w:val="27"/>
          <w:szCs w:val="27"/>
          <w:shd w:val="clear" w:color="auto" w:fill="FFF9F4"/>
          <w:rtl/>
        </w:rPr>
        <w:t>שינויים במציאות הכלכלית והצרכנית. בפועל, חוק שירותי תיירות לא</w:t>
      </w:r>
    </w:p>
    <w:p w14:paraId="0000003A" w14:textId="77777777" w:rsidR="00AF7206" w:rsidRDefault="002B0B38">
      <w:pPr>
        <w:bidi/>
        <w:rPr>
          <w:sz w:val="27"/>
          <w:szCs w:val="27"/>
          <w:shd w:val="clear" w:color="auto" w:fill="FFF9F4"/>
        </w:rPr>
      </w:pPr>
      <w:r>
        <w:rPr>
          <w:sz w:val="27"/>
          <w:szCs w:val="27"/>
          <w:shd w:val="clear" w:color="auto" w:fill="FFF9F4"/>
          <w:rtl/>
        </w:rPr>
        <w:t>תוקן וההסדרה נעשתה באמצעות חקיקת משנה )כך למשל הותקנו</w:t>
      </w:r>
    </w:p>
    <w:p w14:paraId="0000003B" w14:textId="77777777" w:rsidR="00AF7206" w:rsidRDefault="002B0B38">
      <w:pPr>
        <w:bidi/>
        <w:rPr>
          <w:sz w:val="27"/>
          <w:szCs w:val="27"/>
          <w:shd w:val="clear" w:color="auto" w:fill="FFF9F4"/>
        </w:rPr>
      </w:pPr>
      <w:r>
        <w:rPr>
          <w:sz w:val="27"/>
          <w:szCs w:val="27"/>
          <w:shd w:val="clear" w:color="auto" w:fill="FFF9F4"/>
          <w:rtl/>
        </w:rPr>
        <w:t>תקנות שירותי תיירות )בתי מלון( התשע"ג-2013 המסדירות את</w:t>
      </w:r>
    </w:p>
    <w:p w14:paraId="0000003C" w14:textId="77777777" w:rsidR="00AF7206" w:rsidRDefault="002B0B38">
      <w:pPr>
        <w:bidi/>
        <w:rPr>
          <w:sz w:val="27"/>
          <w:szCs w:val="27"/>
          <w:shd w:val="clear" w:color="auto" w:fill="FFF9F4"/>
        </w:rPr>
      </w:pPr>
      <w:r>
        <w:rPr>
          <w:sz w:val="27"/>
          <w:szCs w:val="27"/>
          <w:shd w:val="clear" w:color="auto" w:fill="FFF9F4"/>
          <w:rtl/>
        </w:rPr>
        <w:t>שיטת דירוג הכוכבים למלונות בי</w:t>
      </w:r>
      <w:r>
        <w:rPr>
          <w:sz w:val="27"/>
          <w:szCs w:val="27"/>
          <w:shd w:val="clear" w:color="auto" w:fill="FFF9F4"/>
          <w:rtl/>
        </w:rPr>
        <w:t>שראל( ובאמצעות חוזרי מנכ"ל של</w:t>
      </w:r>
    </w:p>
    <w:p w14:paraId="0000003D" w14:textId="77777777" w:rsidR="00AF7206" w:rsidRDefault="002B0B38">
      <w:pPr>
        <w:bidi/>
        <w:rPr>
          <w:sz w:val="27"/>
          <w:szCs w:val="27"/>
          <w:shd w:val="clear" w:color="auto" w:fill="FFF9F4"/>
        </w:rPr>
      </w:pPr>
      <w:r>
        <w:rPr>
          <w:sz w:val="27"/>
          <w:szCs w:val="27"/>
          <w:shd w:val="clear" w:color="auto" w:fill="FFF9F4"/>
          <w:rtl/>
        </w:rPr>
        <w:t>מנכ"ל משרד התיירות.</w:t>
      </w:r>
    </w:p>
    <w:p w14:paraId="0000003E" w14:textId="77777777" w:rsidR="00AF7206" w:rsidRDefault="002B0B38">
      <w:pPr>
        <w:bidi/>
        <w:rPr>
          <w:sz w:val="27"/>
          <w:szCs w:val="27"/>
          <w:shd w:val="clear" w:color="auto" w:fill="FFF9F4"/>
        </w:rPr>
      </w:pPr>
      <w:r>
        <w:rPr>
          <w:sz w:val="27"/>
          <w:szCs w:val="27"/>
          <w:shd w:val="clear" w:color="auto" w:fill="FFF9F4"/>
          <w:rtl/>
        </w:rPr>
        <w:t>ביום 28 מאי 2018 התקיים דיון של ועדת הכלכלה של הכנסת אשר</w:t>
      </w:r>
    </w:p>
    <w:p w14:paraId="0000003F" w14:textId="77777777" w:rsidR="00AF7206" w:rsidRDefault="002B0B38">
      <w:pPr>
        <w:bidi/>
        <w:rPr>
          <w:sz w:val="27"/>
          <w:szCs w:val="27"/>
          <w:shd w:val="clear" w:color="auto" w:fill="FFF9F4"/>
        </w:rPr>
      </w:pPr>
      <w:r>
        <w:rPr>
          <w:sz w:val="27"/>
          <w:szCs w:val="27"/>
          <w:shd w:val="clear" w:color="auto" w:fill="FFF9F4"/>
          <w:rtl/>
        </w:rPr>
        <w:t>העבירה את הצעת חוק שירותי תיירות, התשע"ח-2018 להכנה</w:t>
      </w:r>
    </w:p>
    <w:p w14:paraId="00000040" w14:textId="77777777" w:rsidR="00AF7206" w:rsidRDefault="002B0B38">
      <w:pPr>
        <w:bidi/>
        <w:rPr>
          <w:sz w:val="27"/>
          <w:szCs w:val="27"/>
          <w:shd w:val="clear" w:color="auto" w:fill="FFF9F4"/>
        </w:rPr>
      </w:pPr>
      <w:r>
        <w:rPr>
          <w:sz w:val="27"/>
          <w:szCs w:val="27"/>
          <w:shd w:val="clear" w:color="auto" w:fill="FFF9F4"/>
          <w:rtl/>
        </w:rPr>
        <w:t>לקריאה שנייה ושלישית. החוק החדש אמנם מביא עימו בשורה של</w:t>
      </w:r>
    </w:p>
    <w:p w14:paraId="00000041" w14:textId="77777777" w:rsidR="00AF7206" w:rsidRDefault="002B0B38">
      <w:pPr>
        <w:bidi/>
        <w:rPr>
          <w:sz w:val="27"/>
          <w:szCs w:val="27"/>
          <w:shd w:val="clear" w:color="auto" w:fill="FFF9F4"/>
        </w:rPr>
      </w:pPr>
      <w:r>
        <w:rPr>
          <w:sz w:val="27"/>
          <w:szCs w:val="27"/>
          <w:shd w:val="clear" w:color="auto" w:fill="FFF9F4"/>
          <w:rtl/>
        </w:rPr>
        <w:t>חוק מודרני ועדכני, אך בטרם תאשר ועדת הכלכ</w:t>
      </w:r>
      <w:r>
        <w:rPr>
          <w:sz w:val="27"/>
          <w:szCs w:val="27"/>
          <w:shd w:val="clear" w:color="auto" w:fill="FFF9F4"/>
          <w:rtl/>
        </w:rPr>
        <w:t>לה את נוסח הצעת</w:t>
      </w:r>
    </w:p>
    <w:p w14:paraId="00000042" w14:textId="77777777" w:rsidR="00AF7206" w:rsidRDefault="002B0B38">
      <w:pPr>
        <w:bidi/>
        <w:rPr>
          <w:sz w:val="27"/>
          <w:szCs w:val="27"/>
          <w:shd w:val="clear" w:color="auto" w:fill="FFF9F4"/>
        </w:rPr>
      </w:pPr>
      <w:r>
        <w:rPr>
          <w:sz w:val="27"/>
          <w:szCs w:val="27"/>
          <w:shd w:val="clear" w:color="auto" w:fill="FFF9F4"/>
          <w:rtl/>
        </w:rPr>
        <w:t>החוק ותביאו לאישור הכנסת, רצוי לבדוק מה יש בחוק החדש אך גם,</w:t>
      </w:r>
    </w:p>
    <w:p w14:paraId="00000043" w14:textId="77777777" w:rsidR="00AF7206" w:rsidRDefault="002B0B38">
      <w:pPr>
        <w:bidi/>
        <w:rPr>
          <w:sz w:val="27"/>
          <w:szCs w:val="27"/>
          <w:shd w:val="clear" w:color="auto" w:fill="FFF9F4"/>
        </w:rPr>
      </w:pPr>
      <w:r>
        <w:rPr>
          <w:sz w:val="27"/>
          <w:szCs w:val="27"/>
          <w:shd w:val="clear" w:color="auto" w:fill="FFF9F4"/>
          <w:rtl/>
        </w:rPr>
        <w:t>מה חסר בו.</w:t>
      </w:r>
    </w:p>
    <w:p w14:paraId="00000044" w14:textId="77777777" w:rsidR="00AF7206" w:rsidRDefault="002B0B38">
      <w:pPr>
        <w:bidi/>
        <w:rPr>
          <w:sz w:val="27"/>
          <w:szCs w:val="27"/>
          <w:shd w:val="clear" w:color="auto" w:fill="FFF9F4"/>
        </w:rPr>
      </w:pPr>
      <w:r>
        <w:rPr>
          <w:sz w:val="27"/>
          <w:szCs w:val="27"/>
          <w:shd w:val="clear" w:color="auto" w:fill="FFF9F4"/>
          <w:rtl/>
        </w:rPr>
        <w:t>הסדרה מחדש של ענף הוראת הדרך תחום מורי הדרך</w:t>
      </w:r>
    </w:p>
    <w:p w14:paraId="00000045" w14:textId="77777777" w:rsidR="00AF7206" w:rsidRDefault="002B0B38">
      <w:pPr>
        <w:bidi/>
        <w:rPr>
          <w:sz w:val="27"/>
          <w:szCs w:val="27"/>
          <w:shd w:val="clear" w:color="auto" w:fill="FFF9F4"/>
        </w:rPr>
      </w:pPr>
      <w:r>
        <w:rPr>
          <w:sz w:val="27"/>
          <w:szCs w:val="27"/>
          <w:shd w:val="clear" w:color="auto" w:fill="FFF9F4"/>
          <w:rtl/>
        </w:rPr>
        <w:t>בישראל הוסדר עד כה במסגרת תקנות שירותי תיירות )מורי דרך(</w:t>
      </w:r>
    </w:p>
    <w:p w14:paraId="00000046" w14:textId="77777777" w:rsidR="00AF7206" w:rsidRDefault="002B0B38">
      <w:pPr>
        <w:bidi/>
        <w:rPr>
          <w:sz w:val="27"/>
          <w:szCs w:val="27"/>
          <w:shd w:val="clear" w:color="auto" w:fill="FFF9F4"/>
        </w:rPr>
      </w:pPr>
      <w:proofErr w:type="spellStart"/>
      <w:r>
        <w:rPr>
          <w:sz w:val="27"/>
          <w:szCs w:val="27"/>
          <w:shd w:val="clear" w:color="auto" w:fill="FFF9F4"/>
          <w:rtl/>
        </w:rPr>
        <w:t>התשכ"ז</w:t>
      </w:r>
      <w:proofErr w:type="spellEnd"/>
      <w:r>
        <w:rPr>
          <w:sz w:val="27"/>
          <w:szCs w:val="27"/>
          <w:shd w:val="clear" w:color="auto" w:fill="FFF9F4"/>
          <w:rtl/>
        </w:rPr>
        <w:t>–1967 .בהצעת החוק מוצע לעגן את ההסדרה במסגרת</w:t>
      </w:r>
    </w:p>
    <w:p w14:paraId="00000047" w14:textId="77777777" w:rsidR="00AF7206" w:rsidRDefault="002B0B38">
      <w:pPr>
        <w:bidi/>
        <w:rPr>
          <w:sz w:val="27"/>
          <w:szCs w:val="27"/>
          <w:shd w:val="clear" w:color="auto" w:fill="FFF9F4"/>
        </w:rPr>
      </w:pPr>
      <w:r>
        <w:rPr>
          <w:sz w:val="27"/>
          <w:szCs w:val="27"/>
          <w:shd w:val="clear" w:color="auto" w:fill="FFF9F4"/>
          <w:rtl/>
        </w:rPr>
        <w:lastRenderedPageBreak/>
        <w:t>החוק וכן לצמצם את</w:t>
      </w:r>
      <w:r>
        <w:rPr>
          <w:sz w:val="27"/>
          <w:szCs w:val="27"/>
          <w:shd w:val="clear" w:color="auto" w:fill="FFF9F4"/>
          <w:rtl/>
        </w:rPr>
        <w:t xml:space="preserve"> האיסור הקבוע בחוק הקיים ובתקנות מורי דרך</w:t>
      </w:r>
    </w:p>
    <w:p w14:paraId="00000048" w14:textId="77777777" w:rsidR="00AF7206" w:rsidRDefault="002B0B38">
      <w:pPr>
        <w:bidi/>
        <w:rPr>
          <w:sz w:val="27"/>
          <w:szCs w:val="27"/>
          <w:shd w:val="clear" w:color="auto" w:fill="FFF9F4"/>
        </w:rPr>
      </w:pPr>
      <w:r>
        <w:rPr>
          <w:sz w:val="27"/>
          <w:szCs w:val="27"/>
          <w:shd w:val="clear" w:color="auto" w:fill="FFF9F4"/>
          <w:rtl/>
        </w:rPr>
        <w:t>להדריך תיירים רק באמצעות מורי דרך מוסמכים ומורשים. הצעת</w:t>
      </w:r>
    </w:p>
    <w:p w14:paraId="00000049" w14:textId="77777777" w:rsidR="00AF7206" w:rsidRDefault="002B0B38">
      <w:pPr>
        <w:bidi/>
        <w:rPr>
          <w:sz w:val="27"/>
          <w:szCs w:val="27"/>
          <w:shd w:val="clear" w:color="auto" w:fill="FFF9F4"/>
        </w:rPr>
      </w:pPr>
      <w:r>
        <w:rPr>
          <w:sz w:val="27"/>
          <w:szCs w:val="27"/>
          <w:shd w:val="clear" w:color="auto" w:fill="FFF9F4"/>
          <w:rtl/>
        </w:rPr>
        <w:t>החוק מבטלת את האיסור הכללי על הדרכת תיירים בידי מי שאין בידו</w:t>
      </w:r>
    </w:p>
    <w:p w14:paraId="0000004A" w14:textId="77777777" w:rsidR="00AF7206" w:rsidRDefault="002B0B38">
      <w:pPr>
        <w:bidi/>
        <w:rPr>
          <w:sz w:val="27"/>
          <w:szCs w:val="27"/>
          <w:shd w:val="clear" w:color="auto" w:fill="FFF9F4"/>
        </w:rPr>
      </w:pPr>
      <w:r>
        <w:rPr>
          <w:sz w:val="27"/>
          <w:szCs w:val="27"/>
          <w:shd w:val="clear" w:color="auto" w:fill="FFF9F4"/>
          <w:rtl/>
        </w:rPr>
        <w:t>בעיני עורך הדין</w:t>
      </w:r>
    </w:p>
    <w:p w14:paraId="0000004B" w14:textId="77777777" w:rsidR="00AF7206" w:rsidRDefault="002B0B38">
      <w:pPr>
        <w:bidi/>
        <w:rPr>
          <w:sz w:val="27"/>
          <w:szCs w:val="27"/>
          <w:shd w:val="clear" w:color="auto" w:fill="FFF9F4"/>
        </w:rPr>
      </w:pPr>
      <w:r>
        <w:rPr>
          <w:sz w:val="27"/>
          <w:szCs w:val="27"/>
          <w:shd w:val="clear" w:color="auto" w:fill="FFF9F4"/>
          <w:rtl/>
        </w:rPr>
        <w:t>תיירות</w:t>
      </w:r>
    </w:p>
    <w:p w14:paraId="0000004C" w14:textId="77777777" w:rsidR="00AF7206" w:rsidRDefault="002B0B38">
      <w:pPr>
        <w:bidi/>
        <w:rPr>
          <w:sz w:val="27"/>
          <w:szCs w:val="27"/>
          <w:shd w:val="clear" w:color="auto" w:fill="FFF9F4"/>
        </w:rPr>
      </w:pPr>
      <w:r>
        <w:rPr>
          <w:sz w:val="27"/>
          <w:szCs w:val="27"/>
          <w:shd w:val="clear" w:color="auto" w:fill="FFF9F4"/>
          <w:rtl/>
        </w:rPr>
        <w:t>עו“ד כרמית בר-און</w:t>
      </w:r>
    </w:p>
    <w:p w14:paraId="0000004D" w14:textId="77777777" w:rsidR="00AF7206" w:rsidRDefault="002B0B38">
      <w:pPr>
        <w:bidi/>
        <w:rPr>
          <w:sz w:val="27"/>
          <w:szCs w:val="27"/>
          <w:shd w:val="clear" w:color="auto" w:fill="FFF9F4"/>
        </w:rPr>
      </w:pPr>
      <w:r>
        <w:rPr>
          <w:sz w:val="27"/>
          <w:szCs w:val="27"/>
          <w:shd w:val="clear" w:color="auto" w:fill="FFF9F4"/>
          <w:rtl/>
        </w:rPr>
        <w:t>הצעת חוק שירותי תיירות - חוק חדש לענף</w:t>
      </w:r>
    </w:p>
    <w:p w14:paraId="0000004E" w14:textId="77777777" w:rsidR="00AF7206" w:rsidRDefault="002B0B38">
      <w:pPr>
        <w:bidi/>
        <w:rPr>
          <w:sz w:val="27"/>
          <w:szCs w:val="27"/>
          <w:shd w:val="clear" w:color="auto" w:fill="FFF9F4"/>
        </w:rPr>
      </w:pPr>
      <w:r>
        <w:rPr>
          <w:sz w:val="27"/>
          <w:szCs w:val="27"/>
          <w:shd w:val="clear" w:color="auto" w:fill="FFF9F4"/>
          <w:rtl/>
        </w:rPr>
        <w:t>התיירות בישראל אחר</w:t>
      </w:r>
      <w:r>
        <w:rPr>
          <w:sz w:val="27"/>
          <w:szCs w:val="27"/>
          <w:shd w:val="clear" w:color="auto" w:fill="FFF9F4"/>
          <w:rtl/>
        </w:rPr>
        <w:t>י 42 שנה</w:t>
      </w:r>
    </w:p>
    <w:p w14:paraId="0000004F" w14:textId="77777777" w:rsidR="00AF7206" w:rsidRDefault="002B0B38">
      <w:pPr>
        <w:bidi/>
        <w:rPr>
          <w:sz w:val="27"/>
          <w:szCs w:val="27"/>
          <w:shd w:val="clear" w:color="auto" w:fill="FFF9F4"/>
        </w:rPr>
      </w:pPr>
      <w:r>
        <w:rPr>
          <w:sz w:val="27"/>
          <w:szCs w:val="27"/>
          <w:shd w:val="clear" w:color="auto" w:fill="FFF9F4"/>
          <w:rtl/>
        </w:rPr>
        <w:t>עו"ד כרמית בר-און: שותפה בכירה וראש מחלקת מלונאות ותיירות במשרד</w:t>
      </w:r>
    </w:p>
    <w:p w14:paraId="00000050" w14:textId="77777777" w:rsidR="00AF7206" w:rsidRDefault="002B0B38">
      <w:pPr>
        <w:bidi/>
        <w:rPr>
          <w:sz w:val="27"/>
          <w:szCs w:val="27"/>
          <w:shd w:val="clear" w:color="auto" w:fill="FFF9F4"/>
        </w:rPr>
      </w:pPr>
      <w:r>
        <w:rPr>
          <w:sz w:val="27"/>
          <w:szCs w:val="27"/>
          <w:shd w:val="clear" w:color="auto" w:fill="FFF9F4"/>
          <w:rtl/>
        </w:rPr>
        <w:t xml:space="preserve">עורכי דין יהודה </w:t>
      </w:r>
      <w:proofErr w:type="spellStart"/>
      <w:r>
        <w:rPr>
          <w:sz w:val="27"/>
          <w:szCs w:val="27"/>
          <w:shd w:val="clear" w:color="auto" w:fill="FFF9F4"/>
          <w:rtl/>
        </w:rPr>
        <w:t>רוה</w:t>
      </w:r>
      <w:proofErr w:type="spellEnd"/>
      <w:r>
        <w:rPr>
          <w:sz w:val="27"/>
          <w:szCs w:val="27"/>
          <w:shd w:val="clear" w:color="auto" w:fill="FFF9F4"/>
          <w:rtl/>
        </w:rPr>
        <w:t xml:space="preserve"> ושות', מרצה לדיני מלונאות ותיירות באוניברסיטת בן גוריון</w:t>
      </w:r>
    </w:p>
    <w:p w14:paraId="00000051" w14:textId="77777777" w:rsidR="00AF7206" w:rsidRDefault="002B0B38">
      <w:pPr>
        <w:bidi/>
        <w:rPr>
          <w:sz w:val="27"/>
          <w:szCs w:val="27"/>
          <w:shd w:val="clear" w:color="auto" w:fill="FFF9F4"/>
        </w:rPr>
      </w:pPr>
      <w:r>
        <w:rPr>
          <w:sz w:val="27"/>
          <w:szCs w:val="27"/>
          <w:shd w:val="clear" w:color="auto" w:fill="FFF9F4"/>
          <w:rtl/>
        </w:rPr>
        <w:t>רישיון על פי חוק ומצמצם את החובה להדרכת תיירי חוץ וקבוצות</w:t>
      </w:r>
    </w:p>
    <w:p w14:paraId="00000052" w14:textId="77777777" w:rsidR="00AF7206" w:rsidRDefault="002B0B38">
      <w:pPr>
        <w:bidi/>
        <w:rPr>
          <w:sz w:val="27"/>
          <w:szCs w:val="27"/>
          <w:shd w:val="clear" w:color="auto" w:fill="FFF9F4"/>
        </w:rPr>
      </w:pPr>
      <w:r>
        <w:rPr>
          <w:sz w:val="27"/>
          <w:szCs w:val="27"/>
          <w:shd w:val="clear" w:color="auto" w:fill="FFF9F4"/>
          <w:rtl/>
        </w:rPr>
        <w:t>של תיירי פנים המונות יותר מ-25 איש שסוכנות נסיעות</w:t>
      </w:r>
      <w:r>
        <w:rPr>
          <w:sz w:val="27"/>
          <w:szCs w:val="27"/>
          <w:shd w:val="clear" w:color="auto" w:fill="FFF9F4"/>
          <w:rtl/>
        </w:rPr>
        <w:t xml:space="preserve"> ארגנה עבורן</w:t>
      </w:r>
    </w:p>
    <w:p w14:paraId="00000053" w14:textId="77777777" w:rsidR="00AF7206" w:rsidRDefault="002B0B38">
      <w:pPr>
        <w:bidi/>
        <w:rPr>
          <w:sz w:val="27"/>
          <w:szCs w:val="27"/>
          <w:shd w:val="clear" w:color="auto" w:fill="FFF9F4"/>
        </w:rPr>
      </w:pPr>
      <w:r>
        <w:rPr>
          <w:sz w:val="27"/>
          <w:szCs w:val="27"/>
          <w:shd w:val="clear" w:color="auto" w:fill="FFF9F4"/>
          <w:rtl/>
        </w:rPr>
        <w:t>סיור בכלי רכב. משמעות השינוי בחוק היא, שכל אותם מומחים כגון</w:t>
      </w:r>
    </w:p>
    <w:p w14:paraId="00000054" w14:textId="77777777" w:rsidR="00AF7206" w:rsidRDefault="002B0B38">
      <w:pPr>
        <w:bidi/>
        <w:rPr>
          <w:sz w:val="27"/>
          <w:szCs w:val="27"/>
          <w:shd w:val="clear" w:color="auto" w:fill="FFF9F4"/>
        </w:rPr>
      </w:pPr>
      <w:r>
        <w:rPr>
          <w:sz w:val="27"/>
          <w:szCs w:val="27"/>
          <w:shd w:val="clear" w:color="auto" w:fill="FFF9F4"/>
          <w:rtl/>
        </w:rPr>
        <w:t>סופרים, עיתונאים, אדריכלים, מומחי מזון ויין ומומחים אחרים, אשר</w:t>
      </w:r>
    </w:p>
    <w:p w14:paraId="00000055" w14:textId="77777777" w:rsidR="00AF7206" w:rsidRDefault="002B0B38">
      <w:pPr>
        <w:bidi/>
        <w:rPr>
          <w:sz w:val="27"/>
          <w:szCs w:val="27"/>
          <w:shd w:val="clear" w:color="auto" w:fill="FFF9F4"/>
        </w:rPr>
      </w:pPr>
      <w:r>
        <w:rPr>
          <w:sz w:val="27"/>
          <w:szCs w:val="27"/>
          <w:shd w:val="clear" w:color="auto" w:fill="FFF9F4"/>
          <w:rtl/>
        </w:rPr>
        <w:t>הדריכו סיורים של תיירות פנים ואשר עד היום עברו על הוראות</w:t>
      </w:r>
    </w:p>
    <w:p w14:paraId="00000056" w14:textId="77777777" w:rsidR="00AF7206" w:rsidRDefault="002B0B38">
      <w:pPr>
        <w:bidi/>
        <w:rPr>
          <w:sz w:val="27"/>
          <w:szCs w:val="27"/>
          <w:shd w:val="clear" w:color="auto" w:fill="FFF9F4"/>
        </w:rPr>
      </w:pPr>
      <w:r>
        <w:rPr>
          <w:sz w:val="27"/>
          <w:szCs w:val="27"/>
          <w:shd w:val="clear" w:color="auto" w:fill="FFF9F4"/>
          <w:rtl/>
        </w:rPr>
        <w:t xml:space="preserve">החוק כאשר סיירו עם תיירי פנים במקומות שונים בארץ, יהיו </w:t>
      </w:r>
      <w:r>
        <w:rPr>
          <w:sz w:val="27"/>
          <w:szCs w:val="27"/>
          <w:shd w:val="clear" w:color="auto" w:fill="FFF9F4"/>
          <w:rtl/>
        </w:rPr>
        <w:t>רשאים</w:t>
      </w:r>
    </w:p>
    <w:p w14:paraId="00000057" w14:textId="77777777" w:rsidR="00AF7206" w:rsidRDefault="002B0B38">
      <w:pPr>
        <w:bidi/>
        <w:rPr>
          <w:sz w:val="27"/>
          <w:szCs w:val="27"/>
          <w:shd w:val="clear" w:color="auto" w:fill="FFF9F4"/>
        </w:rPr>
      </w:pPr>
      <w:r>
        <w:rPr>
          <w:sz w:val="27"/>
          <w:szCs w:val="27"/>
          <w:shd w:val="clear" w:color="auto" w:fill="FFF9F4"/>
          <w:rtl/>
        </w:rPr>
        <w:t>מעתה להדריך תיירי פנים גם ללא רישיון מורה דרך.</w:t>
      </w:r>
    </w:p>
    <w:p w14:paraId="00000058" w14:textId="77777777" w:rsidR="00AF7206" w:rsidRDefault="002B0B38">
      <w:pPr>
        <w:bidi/>
        <w:rPr>
          <w:sz w:val="27"/>
          <w:szCs w:val="27"/>
          <w:shd w:val="clear" w:color="auto" w:fill="FFF9F4"/>
        </w:rPr>
      </w:pPr>
      <w:r>
        <w:rPr>
          <w:sz w:val="27"/>
          <w:szCs w:val="27"/>
          <w:shd w:val="clear" w:color="auto" w:fill="FFF9F4"/>
          <w:rtl/>
        </w:rPr>
        <w:t>עוד קובעת הצעת החוק )בעקבות בג"צ עמותת מורי הדרך ואח' נ'</w:t>
      </w:r>
    </w:p>
    <w:p w14:paraId="00000059" w14:textId="77777777" w:rsidR="00AF7206" w:rsidRDefault="002B0B38">
      <w:pPr>
        <w:bidi/>
        <w:rPr>
          <w:sz w:val="27"/>
          <w:szCs w:val="27"/>
          <w:shd w:val="clear" w:color="auto" w:fill="FFF9F4"/>
        </w:rPr>
      </w:pPr>
      <w:r>
        <w:rPr>
          <w:sz w:val="27"/>
          <w:szCs w:val="27"/>
          <w:shd w:val="clear" w:color="auto" w:fill="FFF9F4"/>
          <w:rtl/>
        </w:rPr>
        <w:t>שר התיירות ואח'3 משנת 1987 )כי הדרכה של קבוצת תיירי חוץ שהם</w:t>
      </w:r>
    </w:p>
    <w:p w14:paraId="0000005A" w14:textId="77777777" w:rsidR="00AF7206" w:rsidRDefault="002B0B38">
      <w:pPr>
        <w:bidi/>
        <w:rPr>
          <w:sz w:val="27"/>
          <w:szCs w:val="27"/>
          <w:shd w:val="clear" w:color="auto" w:fill="FFF9F4"/>
        </w:rPr>
      </w:pPr>
      <w:r>
        <w:rPr>
          <w:sz w:val="27"/>
          <w:szCs w:val="27"/>
          <w:shd w:val="clear" w:color="auto" w:fill="FFF9F4"/>
          <w:rtl/>
        </w:rPr>
        <w:t>צליינים שהגיעו לישראל בעיקר למטרת פולחן דתי והן מודרכות בידי</w:t>
      </w:r>
    </w:p>
    <w:p w14:paraId="0000005B" w14:textId="77777777" w:rsidR="00AF7206" w:rsidRDefault="002B0B38">
      <w:pPr>
        <w:bidi/>
        <w:rPr>
          <w:sz w:val="27"/>
          <w:szCs w:val="27"/>
          <w:shd w:val="clear" w:color="auto" w:fill="FFF9F4"/>
        </w:rPr>
      </w:pPr>
      <w:r>
        <w:rPr>
          <w:sz w:val="27"/>
          <w:szCs w:val="27"/>
          <w:shd w:val="clear" w:color="auto" w:fill="FFF9F4"/>
          <w:rtl/>
        </w:rPr>
        <w:t>רועה רוחני )מנהיג דת נוצר</w:t>
      </w:r>
      <w:r>
        <w:rPr>
          <w:sz w:val="27"/>
          <w:szCs w:val="27"/>
          <w:shd w:val="clear" w:color="auto" w:fill="FFF9F4"/>
          <w:rtl/>
        </w:rPr>
        <w:t>י בעל הסמכה מטעם הכנסייה( אינה</w:t>
      </w:r>
    </w:p>
    <w:p w14:paraId="0000005C" w14:textId="77777777" w:rsidR="00AF7206" w:rsidRDefault="002B0B38">
      <w:pPr>
        <w:bidi/>
        <w:rPr>
          <w:sz w:val="27"/>
          <w:szCs w:val="27"/>
          <w:shd w:val="clear" w:color="auto" w:fill="FFF9F4"/>
        </w:rPr>
      </w:pPr>
      <w:r>
        <w:rPr>
          <w:sz w:val="27"/>
          <w:szCs w:val="27"/>
          <w:shd w:val="clear" w:color="auto" w:fill="FFF9F4"/>
          <w:rtl/>
        </w:rPr>
        <w:t>מחייבת מורה דרך מורשה. עוד נקבע כי תיירים ממדינות עם "שפה</w:t>
      </w:r>
    </w:p>
    <w:p w14:paraId="0000005D" w14:textId="77777777" w:rsidR="00AF7206" w:rsidRDefault="002B0B38">
      <w:pPr>
        <w:bidi/>
        <w:rPr>
          <w:sz w:val="27"/>
          <w:szCs w:val="27"/>
          <w:shd w:val="clear" w:color="auto" w:fill="FFF9F4"/>
        </w:rPr>
      </w:pPr>
      <w:r>
        <w:rPr>
          <w:sz w:val="27"/>
          <w:szCs w:val="27"/>
          <w:shd w:val="clear" w:color="auto" w:fill="FFF9F4"/>
          <w:rtl/>
        </w:rPr>
        <w:t>ייחודית" יוכלו להביא עמם מדריך מארץ מוצאם. הוראה חדשה זו</w:t>
      </w:r>
    </w:p>
    <w:p w14:paraId="0000005E" w14:textId="77777777" w:rsidR="00AF7206" w:rsidRDefault="002B0B38">
      <w:pPr>
        <w:bidi/>
        <w:rPr>
          <w:sz w:val="27"/>
          <w:szCs w:val="27"/>
          <w:shd w:val="clear" w:color="auto" w:fill="FFF9F4"/>
        </w:rPr>
      </w:pPr>
      <w:r>
        <w:rPr>
          <w:sz w:val="27"/>
          <w:szCs w:val="27"/>
          <w:shd w:val="clear" w:color="auto" w:fill="FFF9F4"/>
          <w:rtl/>
        </w:rPr>
        <w:t>)אשר זכתה לכינוי "החריג הסיני"( מעורר תרעומת אצל מורי הדרך</w:t>
      </w:r>
    </w:p>
    <w:p w14:paraId="0000005F" w14:textId="77777777" w:rsidR="00AF7206" w:rsidRDefault="002B0B38">
      <w:pPr>
        <w:bidi/>
        <w:rPr>
          <w:sz w:val="27"/>
          <w:szCs w:val="27"/>
          <w:shd w:val="clear" w:color="auto" w:fill="FFF9F4"/>
        </w:rPr>
      </w:pPr>
      <w:r>
        <w:rPr>
          <w:sz w:val="27"/>
          <w:szCs w:val="27"/>
          <w:shd w:val="clear" w:color="auto" w:fill="FFF9F4"/>
          <w:rtl/>
        </w:rPr>
        <w:t xml:space="preserve">המורשים בשל החשש שהשקעתם בלימוד שפות זרות </w:t>
      </w:r>
      <w:r>
        <w:rPr>
          <w:sz w:val="27"/>
          <w:szCs w:val="27"/>
          <w:shd w:val="clear" w:color="auto" w:fill="FFF9F4"/>
          <w:rtl/>
        </w:rPr>
        <w:t xml:space="preserve">ייחודיות </w:t>
      </w:r>
      <w:proofErr w:type="spellStart"/>
      <w:r>
        <w:rPr>
          <w:sz w:val="27"/>
          <w:szCs w:val="27"/>
          <w:shd w:val="clear" w:color="auto" w:fill="FFF9F4"/>
          <w:rtl/>
        </w:rPr>
        <w:t>תירד</w:t>
      </w:r>
      <w:proofErr w:type="spellEnd"/>
    </w:p>
    <w:p w14:paraId="00000060" w14:textId="77777777" w:rsidR="00AF7206" w:rsidRDefault="002B0B38">
      <w:pPr>
        <w:bidi/>
        <w:rPr>
          <w:sz w:val="27"/>
          <w:szCs w:val="27"/>
          <w:shd w:val="clear" w:color="auto" w:fill="FFF9F4"/>
        </w:rPr>
      </w:pPr>
      <w:r>
        <w:rPr>
          <w:sz w:val="27"/>
          <w:szCs w:val="27"/>
          <w:shd w:val="clear" w:color="auto" w:fill="FFF9F4"/>
          <w:rtl/>
        </w:rPr>
        <w:t xml:space="preserve">לטמיון וכן בשל החשש </w:t>
      </w:r>
      <w:proofErr w:type="spellStart"/>
      <w:r>
        <w:rPr>
          <w:sz w:val="27"/>
          <w:szCs w:val="27"/>
          <w:shd w:val="clear" w:color="auto" w:fill="FFF9F4"/>
          <w:rtl/>
        </w:rPr>
        <w:t>לגזילת</w:t>
      </w:r>
      <w:proofErr w:type="spellEnd"/>
      <w:r>
        <w:rPr>
          <w:sz w:val="27"/>
          <w:szCs w:val="27"/>
          <w:shd w:val="clear" w:color="auto" w:fill="FFF9F4"/>
          <w:rtl/>
        </w:rPr>
        <w:t xml:space="preserve"> פרנסתם.</w:t>
      </w:r>
    </w:p>
    <w:p w14:paraId="00000061" w14:textId="77777777" w:rsidR="00AF7206" w:rsidRDefault="002B0B38">
      <w:pPr>
        <w:bidi/>
        <w:rPr>
          <w:sz w:val="27"/>
          <w:szCs w:val="27"/>
          <w:shd w:val="clear" w:color="auto" w:fill="FFF9F4"/>
        </w:rPr>
      </w:pPr>
      <w:r>
        <w:rPr>
          <w:sz w:val="27"/>
          <w:szCs w:val="27"/>
          <w:shd w:val="clear" w:color="auto" w:fill="FFF9F4"/>
          <w:rtl/>
        </w:rPr>
        <w:t>החוק החדש משמר את הגישה המסורתית לפיה הדרכת תיירים</w:t>
      </w:r>
    </w:p>
    <w:p w14:paraId="00000062" w14:textId="77777777" w:rsidR="00AF7206" w:rsidRDefault="002B0B38">
      <w:pPr>
        <w:bidi/>
        <w:rPr>
          <w:sz w:val="27"/>
          <w:szCs w:val="27"/>
          <w:shd w:val="clear" w:color="auto" w:fill="FFF9F4"/>
        </w:rPr>
      </w:pPr>
      <w:r>
        <w:rPr>
          <w:sz w:val="27"/>
          <w:szCs w:val="27"/>
          <w:shd w:val="clear" w:color="auto" w:fill="FFF9F4"/>
          <w:rtl/>
        </w:rPr>
        <w:t xml:space="preserve">מחו"ל צריכה </w:t>
      </w:r>
      <w:proofErr w:type="spellStart"/>
      <w:r>
        <w:rPr>
          <w:sz w:val="27"/>
          <w:szCs w:val="27"/>
          <w:shd w:val="clear" w:color="auto" w:fill="FFF9F4"/>
          <w:rtl/>
        </w:rPr>
        <w:t>להעשות</w:t>
      </w:r>
      <w:proofErr w:type="spellEnd"/>
      <w:r>
        <w:rPr>
          <w:sz w:val="27"/>
          <w:szCs w:val="27"/>
          <w:shd w:val="clear" w:color="auto" w:fill="FFF9F4"/>
          <w:rtl/>
        </w:rPr>
        <w:t xml:space="preserve"> על ידי מורי דרך בעלי רישיון מטעם המדינה.</w:t>
      </w:r>
    </w:p>
    <w:p w14:paraId="00000063" w14:textId="77777777" w:rsidR="00AF7206" w:rsidRDefault="002B0B38">
      <w:pPr>
        <w:bidi/>
        <w:rPr>
          <w:sz w:val="27"/>
          <w:szCs w:val="27"/>
          <w:shd w:val="clear" w:color="auto" w:fill="FFF9F4"/>
        </w:rPr>
      </w:pPr>
      <w:r>
        <w:rPr>
          <w:sz w:val="27"/>
          <w:szCs w:val="27"/>
          <w:shd w:val="clear" w:color="auto" w:fill="FFF9F4"/>
          <w:rtl/>
        </w:rPr>
        <w:t>מבלי להפחית בערכם של מורי דרך מוסמכים הבקיאים בתולדות</w:t>
      </w:r>
    </w:p>
    <w:p w14:paraId="00000064" w14:textId="77777777" w:rsidR="00AF7206" w:rsidRDefault="002B0B38">
      <w:pPr>
        <w:bidi/>
        <w:rPr>
          <w:sz w:val="27"/>
          <w:szCs w:val="27"/>
          <w:shd w:val="clear" w:color="auto" w:fill="FFF9F4"/>
        </w:rPr>
      </w:pPr>
      <w:r>
        <w:rPr>
          <w:sz w:val="27"/>
          <w:szCs w:val="27"/>
          <w:shd w:val="clear" w:color="auto" w:fill="FFF9F4"/>
          <w:rtl/>
        </w:rPr>
        <w:t>הארץ ובאתריה, לא ניתן להתעלם מהשינויים המת</w:t>
      </w:r>
      <w:r>
        <w:rPr>
          <w:sz w:val="27"/>
          <w:szCs w:val="27"/>
          <w:shd w:val="clear" w:color="auto" w:fill="FFF9F4"/>
          <w:rtl/>
        </w:rPr>
        <w:t>רחשים בעולם</w:t>
      </w:r>
    </w:p>
    <w:p w14:paraId="00000065" w14:textId="77777777" w:rsidR="00AF7206" w:rsidRDefault="002B0B38">
      <w:pPr>
        <w:bidi/>
        <w:rPr>
          <w:sz w:val="27"/>
          <w:szCs w:val="27"/>
          <w:shd w:val="clear" w:color="auto" w:fill="FFF9F4"/>
        </w:rPr>
      </w:pPr>
      <w:r>
        <w:rPr>
          <w:sz w:val="27"/>
          <w:szCs w:val="27"/>
          <w:shd w:val="clear" w:color="auto" w:fill="FFF9F4"/>
          <w:rtl/>
        </w:rPr>
        <w:t>בכל הקשור להדרכה המועדפת על ידי תיירים. תיירים רבים היום,</w:t>
      </w:r>
    </w:p>
    <w:p w14:paraId="00000066" w14:textId="77777777" w:rsidR="00AF7206" w:rsidRDefault="002B0B38">
      <w:pPr>
        <w:bidi/>
        <w:rPr>
          <w:sz w:val="27"/>
          <w:szCs w:val="27"/>
          <w:shd w:val="clear" w:color="auto" w:fill="FFF9F4"/>
        </w:rPr>
      </w:pPr>
      <w:r>
        <w:rPr>
          <w:sz w:val="27"/>
          <w:szCs w:val="27"/>
          <w:shd w:val="clear" w:color="auto" w:fill="FFF9F4"/>
          <w:rtl/>
        </w:rPr>
        <w:t>ובמיוחד כאלה שמטיילים באופן עצמאי, מחפשים הדרכות בנושאים</w:t>
      </w:r>
    </w:p>
    <w:p w14:paraId="00000067" w14:textId="77777777" w:rsidR="00AF7206" w:rsidRDefault="002B0B38">
      <w:pPr>
        <w:bidi/>
        <w:rPr>
          <w:sz w:val="27"/>
          <w:szCs w:val="27"/>
          <w:shd w:val="clear" w:color="auto" w:fill="FFF9F4"/>
        </w:rPr>
      </w:pPr>
      <w:r>
        <w:rPr>
          <w:sz w:val="27"/>
          <w:szCs w:val="27"/>
          <w:shd w:val="clear" w:color="auto" w:fill="FFF9F4"/>
          <w:rtl/>
        </w:rPr>
        <w:t>ייחודיים: סיורים בעקבות ספרים, אוכל, ארכיטקטורה וכיו"ב ואינם</w:t>
      </w:r>
    </w:p>
    <w:p w14:paraId="00000068" w14:textId="77777777" w:rsidR="00AF7206" w:rsidRDefault="002B0B38">
      <w:pPr>
        <w:bidi/>
        <w:rPr>
          <w:sz w:val="27"/>
          <w:szCs w:val="27"/>
          <w:shd w:val="clear" w:color="auto" w:fill="FFF9F4"/>
        </w:rPr>
      </w:pPr>
      <w:r>
        <w:rPr>
          <w:sz w:val="27"/>
          <w:szCs w:val="27"/>
          <w:shd w:val="clear" w:color="auto" w:fill="FFF9F4"/>
          <w:rtl/>
        </w:rPr>
        <w:t>מעוניינים עוד בהדרכה המסורתית הנהוגה בטיולים מאורגנים. באחד</w:t>
      </w:r>
    </w:p>
    <w:p w14:paraId="00000069" w14:textId="77777777" w:rsidR="00AF7206" w:rsidRDefault="002B0B38">
      <w:pPr>
        <w:bidi/>
        <w:rPr>
          <w:sz w:val="27"/>
          <w:szCs w:val="27"/>
          <w:shd w:val="clear" w:color="auto" w:fill="FFF9F4"/>
        </w:rPr>
      </w:pPr>
      <w:r>
        <w:rPr>
          <w:sz w:val="27"/>
          <w:szCs w:val="27"/>
          <w:shd w:val="clear" w:color="auto" w:fill="FFF9F4"/>
          <w:rtl/>
        </w:rPr>
        <w:t xml:space="preserve">בגלגולי </w:t>
      </w:r>
      <w:r>
        <w:rPr>
          <w:sz w:val="27"/>
          <w:szCs w:val="27"/>
          <w:shd w:val="clear" w:color="auto" w:fill="FFF9F4"/>
          <w:rtl/>
        </w:rPr>
        <w:t>הצעת החוק, בטרם הובאו לקריאה ראשונה, הציע משרד</w:t>
      </w:r>
    </w:p>
    <w:p w14:paraId="0000006A" w14:textId="77777777" w:rsidR="00AF7206" w:rsidRDefault="002B0B38">
      <w:pPr>
        <w:bidi/>
        <w:rPr>
          <w:sz w:val="27"/>
          <w:szCs w:val="27"/>
          <w:shd w:val="clear" w:color="auto" w:fill="FFF9F4"/>
        </w:rPr>
      </w:pPr>
      <w:r>
        <w:rPr>
          <w:sz w:val="27"/>
          <w:szCs w:val="27"/>
          <w:shd w:val="clear" w:color="auto" w:fill="FFF9F4"/>
          <w:rtl/>
        </w:rPr>
        <w:t>התיירות לאפשר הדרכת מומחים בתחומים מוגדרים, אך הצעה זו</w:t>
      </w:r>
    </w:p>
    <w:p w14:paraId="0000006B" w14:textId="77777777" w:rsidR="00AF7206" w:rsidRDefault="002B0B38">
      <w:pPr>
        <w:bidi/>
        <w:rPr>
          <w:sz w:val="27"/>
          <w:szCs w:val="27"/>
          <w:shd w:val="clear" w:color="auto" w:fill="FFF9F4"/>
        </w:rPr>
      </w:pPr>
      <w:r>
        <w:rPr>
          <w:sz w:val="27"/>
          <w:szCs w:val="27"/>
          <w:shd w:val="clear" w:color="auto" w:fill="FFF9F4"/>
          <w:rtl/>
        </w:rPr>
        <w:t>ננטשה בהצעת החוק העומדת על הפרק וחבל שכך.</w:t>
      </w:r>
    </w:p>
    <w:p w14:paraId="0000006C" w14:textId="77777777" w:rsidR="00AF7206" w:rsidRDefault="002B0B38">
      <w:pPr>
        <w:bidi/>
        <w:rPr>
          <w:sz w:val="27"/>
          <w:szCs w:val="27"/>
          <w:shd w:val="clear" w:color="auto" w:fill="FFF9F4"/>
        </w:rPr>
      </w:pPr>
      <w:r>
        <w:rPr>
          <w:sz w:val="27"/>
          <w:szCs w:val="27"/>
          <w:shd w:val="clear" w:color="auto" w:fill="FFF9F4"/>
          <w:rtl/>
        </w:rPr>
        <w:lastRenderedPageBreak/>
        <w:t>לצד מורי הדרך המוסמכים המדריכים קבוצות של תיירים מחו"ל, אין</w:t>
      </w:r>
    </w:p>
    <w:p w14:paraId="0000006D" w14:textId="77777777" w:rsidR="00AF7206" w:rsidRDefault="002B0B38">
      <w:pPr>
        <w:bidi/>
        <w:rPr>
          <w:sz w:val="27"/>
          <w:szCs w:val="27"/>
          <w:shd w:val="clear" w:color="auto" w:fill="FFF9F4"/>
        </w:rPr>
      </w:pPr>
      <w:r>
        <w:rPr>
          <w:sz w:val="27"/>
          <w:szCs w:val="27"/>
          <w:shd w:val="clear" w:color="auto" w:fill="FFF9F4"/>
          <w:rtl/>
        </w:rPr>
        <w:t>להוציא אל מחוץ לחוק מומחה ליין ישראלי שעורך סיורים מ</w:t>
      </w:r>
      <w:r>
        <w:rPr>
          <w:sz w:val="27"/>
          <w:szCs w:val="27"/>
          <w:shd w:val="clear" w:color="auto" w:fill="FFF9F4"/>
          <w:rtl/>
        </w:rPr>
        <w:t>ודרכים</w:t>
      </w:r>
    </w:p>
    <w:p w14:paraId="0000006E" w14:textId="77777777" w:rsidR="00AF7206" w:rsidRDefault="002B0B38">
      <w:pPr>
        <w:bidi/>
        <w:rPr>
          <w:sz w:val="27"/>
          <w:szCs w:val="27"/>
          <w:shd w:val="clear" w:color="auto" w:fill="FFF9F4"/>
        </w:rPr>
      </w:pPr>
      <w:r>
        <w:rPr>
          <w:sz w:val="27"/>
          <w:szCs w:val="27"/>
          <w:shd w:val="clear" w:color="auto" w:fill="FFF9F4"/>
          <w:rtl/>
        </w:rPr>
        <w:t>ביקבים ישראליים לחובבי יין מחו"ל או ארכיטקט העורך סיורי</w:t>
      </w:r>
    </w:p>
    <w:p w14:paraId="0000006F" w14:textId="77777777" w:rsidR="00AF7206" w:rsidRDefault="002B0B38">
      <w:pPr>
        <w:bidi/>
        <w:rPr>
          <w:sz w:val="27"/>
          <w:szCs w:val="27"/>
          <w:shd w:val="clear" w:color="auto" w:fill="FFF9F4"/>
        </w:rPr>
      </w:pPr>
      <w:r>
        <w:rPr>
          <w:sz w:val="27"/>
          <w:szCs w:val="27"/>
          <w:shd w:val="clear" w:color="auto" w:fill="FFF9F4"/>
          <w:rtl/>
        </w:rPr>
        <w:t>אדריכלות בתל אביב. לא ניתן יהיה לעצור את הכיוון שאליו מתפתחת</w:t>
      </w:r>
    </w:p>
    <w:p w14:paraId="00000070" w14:textId="77777777" w:rsidR="00AF7206" w:rsidRDefault="002B0B38">
      <w:pPr>
        <w:bidi/>
        <w:rPr>
          <w:sz w:val="27"/>
          <w:szCs w:val="27"/>
          <w:shd w:val="clear" w:color="auto" w:fill="FFF9F4"/>
        </w:rPr>
      </w:pPr>
      <w:proofErr w:type="spellStart"/>
      <w:r>
        <w:rPr>
          <w:sz w:val="27"/>
          <w:szCs w:val="27"/>
          <w:shd w:val="clear" w:color="auto" w:fill="FFF9F4"/>
          <w:rtl/>
        </w:rPr>
        <w:t>תעשית</w:t>
      </w:r>
      <w:proofErr w:type="spellEnd"/>
      <w:r>
        <w:rPr>
          <w:sz w:val="27"/>
          <w:szCs w:val="27"/>
          <w:shd w:val="clear" w:color="auto" w:fill="FFF9F4"/>
          <w:rtl/>
        </w:rPr>
        <w:t xml:space="preserve"> התיירות בעניין זה ורצוי לערוך חשיבה מחודשת אשר תוביל</w:t>
      </w:r>
    </w:p>
    <w:p w14:paraId="00000071" w14:textId="77777777" w:rsidR="00AF7206" w:rsidRDefault="002B0B38">
      <w:pPr>
        <w:bidi/>
        <w:rPr>
          <w:sz w:val="27"/>
          <w:szCs w:val="27"/>
          <w:shd w:val="clear" w:color="auto" w:fill="FFF9F4"/>
        </w:rPr>
      </w:pPr>
      <w:r>
        <w:rPr>
          <w:sz w:val="27"/>
          <w:szCs w:val="27"/>
          <w:shd w:val="clear" w:color="auto" w:fill="FFF9F4"/>
          <w:rtl/>
        </w:rPr>
        <w:t xml:space="preserve">להסדר ישים ובר אכיפה. </w:t>
      </w:r>
    </w:p>
    <w:p w14:paraId="00000072" w14:textId="77777777" w:rsidR="00AF7206" w:rsidRDefault="002B0B38">
      <w:pPr>
        <w:bidi/>
        <w:rPr>
          <w:sz w:val="27"/>
          <w:szCs w:val="27"/>
          <w:shd w:val="clear" w:color="auto" w:fill="FFF9F4"/>
        </w:rPr>
      </w:pPr>
      <w:r>
        <w:rPr>
          <w:sz w:val="27"/>
          <w:szCs w:val="27"/>
          <w:shd w:val="clear" w:color="auto" w:fill="FFF9F4"/>
          <w:rtl/>
        </w:rPr>
        <w:t xml:space="preserve"> </w:t>
      </w:r>
      <w:proofErr w:type="spellStart"/>
      <w:r>
        <w:rPr>
          <w:sz w:val="27"/>
          <w:szCs w:val="27"/>
          <w:shd w:val="clear" w:color="auto" w:fill="FFF9F4"/>
          <w:rtl/>
        </w:rPr>
        <w:t>גליון</w:t>
      </w:r>
      <w:proofErr w:type="spellEnd"/>
      <w:r>
        <w:rPr>
          <w:sz w:val="27"/>
          <w:szCs w:val="27"/>
          <w:shd w:val="clear" w:color="auto" w:fill="FFF9F4"/>
          <w:rtl/>
        </w:rPr>
        <w:t xml:space="preserve"> 41 | דצמבר 2018 | עורך הדין | 39</w:t>
      </w:r>
    </w:p>
    <w:p w14:paraId="00000073" w14:textId="77777777" w:rsidR="00AF7206" w:rsidRDefault="002B0B38">
      <w:pPr>
        <w:bidi/>
        <w:rPr>
          <w:sz w:val="27"/>
          <w:szCs w:val="27"/>
          <w:shd w:val="clear" w:color="auto" w:fill="FFF9F4"/>
        </w:rPr>
      </w:pPr>
      <w:r>
        <w:rPr>
          <w:sz w:val="27"/>
          <w:szCs w:val="27"/>
          <w:shd w:val="clear" w:color="auto" w:fill="FFF9F4"/>
          <w:rtl/>
        </w:rPr>
        <w:t xml:space="preserve">הגדרה </w:t>
      </w:r>
      <w:r>
        <w:rPr>
          <w:sz w:val="27"/>
          <w:szCs w:val="27"/>
          <w:shd w:val="clear" w:color="auto" w:fill="FFF9F4"/>
          <w:rtl/>
        </w:rPr>
        <w:t>והסדרה של מתקני תיירות התקנים הפיזיים למתקנים</w:t>
      </w:r>
    </w:p>
    <w:p w14:paraId="00000074" w14:textId="77777777" w:rsidR="00AF7206" w:rsidRDefault="002B0B38">
      <w:pPr>
        <w:bidi/>
        <w:rPr>
          <w:sz w:val="27"/>
          <w:szCs w:val="27"/>
          <w:shd w:val="clear" w:color="auto" w:fill="FFF9F4"/>
        </w:rPr>
      </w:pPr>
      <w:r>
        <w:rPr>
          <w:sz w:val="27"/>
          <w:szCs w:val="27"/>
          <w:shd w:val="clear" w:color="auto" w:fill="FFF9F4"/>
          <w:rtl/>
        </w:rPr>
        <w:t>מלונאים מעוגנים כיום בחוזר מנכ"ל משרד התיירות מ-2012 ,ואינם</w:t>
      </w:r>
    </w:p>
    <w:p w14:paraId="00000075" w14:textId="77777777" w:rsidR="00AF7206" w:rsidRDefault="002B0B38">
      <w:pPr>
        <w:bidi/>
        <w:rPr>
          <w:sz w:val="27"/>
          <w:szCs w:val="27"/>
          <w:shd w:val="clear" w:color="auto" w:fill="FFF9F4"/>
        </w:rPr>
      </w:pPr>
      <w:r>
        <w:rPr>
          <w:sz w:val="27"/>
          <w:szCs w:val="27"/>
          <w:shd w:val="clear" w:color="auto" w:fill="FFF9F4"/>
          <w:rtl/>
        </w:rPr>
        <w:t>מוסדרים בחוק. בהצעת החוק מוצע לעגן בתקנות את התקנים</w:t>
      </w:r>
    </w:p>
    <w:p w14:paraId="00000076" w14:textId="77777777" w:rsidR="00AF7206" w:rsidRDefault="002B0B38">
      <w:pPr>
        <w:bidi/>
        <w:rPr>
          <w:sz w:val="27"/>
          <w:szCs w:val="27"/>
          <w:shd w:val="clear" w:color="auto" w:fill="FFF9F4"/>
        </w:rPr>
      </w:pPr>
      <w:r>
        <w:rPr>
          <w:sz w:val="27"/>
          <w:szCs w:val="27"/>
          <w:shd w:val="clear" w:color="auto" w:fill="FFF9F4"/>
          <w:rtl/>
        </w:rPr>
        <w:t xml:space="preserve">הפיזיים למיתקנים </w:t>
      </w:r>
      <w:proofErr w:type="spellStart"/>
      <w:r>
        <w:rPr>
          <w:sz w:val="27"/>
          <w:szCs w:val="27"/>
          <w:shd w:val="clear" w:color="auto" w:fill="FFF9F4"/>
          <w:rtl/>
        </w:rPr>
        <w:t>מלונאיים</w:t>
      </w:r>
      <w:proofErr w:type="spellEnd"/>
      <w:r>
        <w:rPr>
          <w:sz w:val="27"/>
          <w:szCs w:val="27"/>
          <w:shd w:val="clear" w:color="auto" w:fill="FFF9F4"/>
          <w:rtl/>
        </w:rPr>
        <w:t xml:space="preserve"> ולקבוע את השימוש שייעשו בתקנים</w:t>
      </w:r>
    </w:p>
    <w:p w14:paraId="00000077" w14:textId="77777777" w:rsidR="00AF7206" w:rsidRDefault="002B0B38">
      <w:pPr>
        <w:bidi/>
        <w:rPr>
          <w:sz w:val="27"/>
          <w:szCs w:val="27"/>
          <w:shd w:val="clear" w:color="auto" w:fill="FFF9F4"/>
        </w:rPr>
      </w:pPr>
      <w:r>
        <w:rPr>
          <w:sz w:val="27"/>
          <w:szCs w:val="27"/>
          <w:shd w:val="clear" w:color="auto" w:fill="FFF9F4"/>
          <w:rtl/>
        </w:rPr>
        <w:t>אלה. בנוסף, מוצע להסמיך את שר התיירות לקב</w:t>
      </w:r>
      <w:r>
        <w:rPr>
          <w:sz w:val="27"/>
          <w:szCs w:val="27"/>
          <w:shd w:val="clear" w:color="auto" w:fill="FFF9F4"/>
          <w:rtl/>
        </w:rPr>
        <w:t>וע תקנים פיזיים</w:t>
      </w:r>
    </w:p>
    <w:p w14:paraId="00000078" w14:textId="77777777" w:rsidR="00AF7206" w:rsidRDefault="002B0B38">
      <w:pPr>
        <w:bidi/>
        <w:rPr>
          <w:sz w:val="27"/>
          <w:szCs w:val="27"/>
          <w:shd w:val="clear" w:color="auto" w:fill="FFF9F4"/>
        </w:rPr>
      </w:pPr>
      <w:r>
        <w:rPr>
          <w:sz w:val="27"/>
          <w:szCs w:val="27"/>
          <w:shd w:val="clear" w:color="auto" w:fill="FFF9F4"/>
          <w:rtl/>
        </w:rPr>
        <w:t xml:space="preserve">למתקנים </w:t>
      </w:r>
      <w:proofErr w:type="spellStart"/>
      <w:r>
        <w:rPr>
          <w:sz w:val="27"/>
          <w:szCs w:val="27"/>
          <w:shd w:val="clear" w:color="auto" w:fill="FFF9F4"/>
          <w:rtl/>
        </w:rPr>
        <w:t>מלונאיים</w:t>
      </w:r>
      <w:proofErr w:type="spellEnd"/>
      <w:r>
        <w:rPr>
          <w:sz w:val="27"/>
          <w:szCs w:val="27"/>
          <w:shd w:val="clear" w:color="auto" w:fill="FFF9F4"/>
          <w:rtl/>
        </w:rPr>
        <w:t>, אשר יבטיחו כי המתקן המלונאי יהיה ברמה</w:t>
      </w:r>
    </w:p>
    <w:p w14:paraId="00000079" w14:textId="77777777" w:rsidR="00AF7206" w:rsidRDefault="002B0B38">
      <w:pPr>
        <w:bidi/>
        <w:rPr>
          <w:sz w:val="27"/>
          <w:szCs w:val="27"/>
          <w:shd w:val="clear" w:color="auto" w:fill="FFF9F4"/>
        </w:rPr>
      </w:pPr>
      <w:r>
        <w:rPr>
          <w:sz w:val="27"/>
          <w:szCs w:val="27"/>
          <w:shd w:val="clear" w:color="auto" w:fill="FFF9F4"/>
          <w:rtl/>
        </w:rPr>
        <w:t>נאותה התואמת את הסטנדרט הבין-לאומי לפי שיטת ה-"</w:t>
      </w:r>
      <w:proofErr w:type="spellStart"/>
      <w:r>
        <w:rPr>
          <w:sz w:val="27"/>
          <w:szCs w:val="27"/>
          <w:shd w:val="clear" w:color="auto" w:fill="FFF9F4"/>
        </w:rPr>
        <w:t>Hotelstars</w:t>
      </w:r>
      <w:proofErr w:type="spellEnd"/>
      <w:r>
        <w:rPr>
          <w:sz w:val="27"/>
          <w:szCs w:val="27"/>
          <w:shd w:val="clear" w:color="auto" w:fill="FFF9F4"/>
          <w:rtl/>
        </w:rPr>
        <w:t xml:space="preserve"> "</w:t>
      </w:r>
    </w:p>
    <w:p w14:paraId="0000007A" w14:textId="77777777" w:rsidR="00AF7206" w:rsidRDefault="002B0B38">
      <w:pPr>
        <w:bidi/>
        <w:rPr>
          <w:sz w:val="27"/>
          <w:szCs w:val="27"/>
          <w:shd w:val="clear" w:color="auto" w:fill="FFF9F4"/>
        </w:rPr>
      </w:pPr>
      <w:r>
        <w:rPr>
          <w:sz w:val="27"/>
          <w:szCs w:val="27"/>
          <w:shd w:val="clear" w:color="auto" w:fill="FFF9F4"/>
          <w:rtl/>
        </w:rPr>
        <w:t>המקובלת באירופה, כך שיהיו אמות מידה אחידות בכל הנוגע לתכנון</w:t>
      </w:r>
    </w:p>
    <w:p w14:paraId="0000007B" w14:textId="77777777" w:rsidR="00AF7206" w:rsidRDefault="002B0B38">
      <w:pPr>
        <w:bidi/>
        <w:rPr>
          <w:sz w:val="27"/>
          <w:szCs w:val="27"/>
          <w:shd w:val="clear" w:color="auto" w:fill="FFF9F4"/>
        </w:rPr>
      </w:pPr>
      <w:r>
        <w:rPr>
          <w:sz w:val="27"/>
          <w:szCs w:val="27"/>
          <w:shd w:val="clear" w:color="auto" w:fill="FFF9F4"/>
          <w:rtl/>
        </w:rPr>
        <w:t xml:space="preserve">ולהקמה של מתקנים </w:t>
      </w:r>
      <w:proofErr w:type="spellStart"/>
      <w:r>
        <w:rPr>
          <w:sz w:val="27"/>
          <w:szCs w:val="27"/>
          <w:shd w:val="clear" w:color="auto" w:fill="FFF9F4"/>
          <w:rtl/>
        </w:rPr>
        <w:t>מלונאיים</w:t>
      </w:r>
      <w:proofErr w:type="spellEnd"/>
      <w:r>
        <w:rPr>
          <w:sz w:val="27"/>
          <w:szCs w:val="27"/>
          <w:shd w:val="clear" w:color="auto" w:fill="FFF9F4"/>
          <w:rtl/>
        </w:rPr>
        <w:t>.</w:t>
      </w:r>
    </w:p>
    <w:p w14:paraId="0000007C" w14:textId="77777777" w:rsidR="00AF7206" w:rsidRDefault="002B0B38">
      <w:pPr>
        <w:bidi/>
        <w:rPr>
          <w:sz w:val="27"/>
          <w:szCs w:val="27"/>
          <w:shd w:val="clear" w:color="auto" w:fill="FFF9F4"/>
        </w:rPr>
      </w:pPr>
      <w:r>
        <w:rPr>
          <w:sz w:val="27"/>
          <w:szCs w:val="27"/>
          <w:shd w:val="clear" w:color="auto" w:fill="FFF9F4"/>
          <w:rtl/>
        </w:rPr>
        <w:t>מוצע כי עמידה בתקנים הפיזיים תהווה תנ</w:t>
      </w:r>
      <w:r>
        <w:rPr>
          <w:sz w:val="27"/>
          <w:szCs w:val="27"/>
          <w:shd w:val="clear" w:color="auto" w:fill="FFF9F4"/>
          <w:rtl/>
        </w:rPr>
        <w:t>אי למתן אישורים הניתנים</w:t>
      </w:r>
    </w:p>
    <w:p w14:paraId="0000007D" w14:textId="77777777" w:rsidR="00AF7206" w:rsidRDefault="002B0B38">
      <w:pPr>
        <w:bidi/>
        <w:rPr>
          <w:sz w:val="27"/>
          <w:szCs w:val="27"/>
          <w:shd w:val="clear" w:color="auto" w:fill="FFF9F4"/>
        </w:rPr>
      </w:pPr>
      <w:r>
        <w:rPr>
          <w:sz w:val="27"/>
          <w:szCs w:val="27"/>
          <w:shd w:val="clear" w:color="auto" w:fill="FFF9F4"/>
          <w:rtl/>
        </w:rPr>
        <w:t>על ידי משרד התיירות לצורך מתן היתר בנייה לבית מלון מיוחד</w:t>
      </w:r>
    </w:p>
    <w:p w14:paraId="0000007E" w14:textId="77777777" w:rsidR="00AF7206" w:rsidRDefault="002B0B38">
      <w:pPr>
        <w:bidi/>
        <w:rPr>
          <w:sz w:val="27"/>
          <w:szCs w:val="27"/>
          <w:shd w:val="clear" w:color="auto" w:fill="FFF9F4"/>
        </w:rPr>
      </w:pPr>
      <w:r>
        <w:rPr>
          <w:sz w:val="27"/>
          <w:szCs w:val="27"/>
          <w:shd w:val="clear" w:color="auto" w:fill="FFF9F4"/>
          <w:rtl/>
        </w:rPr>
        <w:t>)כהגדרתו בהצעת החוק( ולמתקן מלונאי, להקצאת קרקע להקמת</w:t>
      </w:r>
    </w:p>
    <w:p w14:paraId="0000007F" w14:textId="77777777" w:rsidR="00AF7206" w:rsidRDefault="002B0B38">
      <w:pPr>
        <w:bidi/>
        <w:rPr>
          <w:sz w:val="27"/>
          <w:szCs w:val="27"/>
          <w:shd w:val="clear" w:color="auto" w:fill="FFF9F4"/>
        </w:rPr>
      </w:pPr>
      <w:r>
        <w:rPr>
          <w:sz w:val="27"/>
          <w:szCs w:val="27"/>
          <w:shd w:val="clear" w:color="auto" w:fill="FFF9F4"/>
          <w:rtl/>
        </w:rPr>
        <w:t xml:space="preserve">קבלת מענק לפי חוק עידוד השקעות הון, התשי"ט-1959 .מתקן מלונאי וכן לקבלת אישור </w:t>
      </w:r>
      <w:proofErr w:type="spellStart"/>
      <w:r>
        <w:rPr>
          <w:sz w:val="27"/>
          <w:szCs w:val="27"/>
          <w:shd w:val="clear" w:color="auto" w:fill="FFF9F4"/>
          <w:rtl/>
        </w:rPr>
        <w:t>מינהלת</w:t>
      </w:r>
      <w:proofErr w:type="spellEnd"/>
      <w:r>
        <w:rPr>
          <w:sz w:val="27"/>
          <w:szCs w:val="27"/>
          <w:shd w:val="clear" w:color="auto" w:fill="FFF9F4"/>
          <w:rtl/>
        </w:rPr>
        <w:t xml:space="preserve"> השקעות בתיירות לצורך</w:t>
      </w:r>
    </w:p>
    <w:p w14:paraId="00000080" w14:textId="77777777" w:rsidR="00AF7206" w:rsidRDefault="002B0B38">
      <w:pPr>
        <w:bidi/>
        <w:rPr>
          <w:sz w:val="27"/>
          <w:szCs w:val="27"/>
          <w:shd w:val="clear" w:color="auto" w:fill="FFF9F4"/>
        </w:rPr>
      </w:pPr>
      <w:r>
        <w:rPr>
          <w:sz w:val="27"/>
          <w:szCs w:val="27"/>
          <w:shd w:val="clear" w:color="auto" w:fill="FFF9F4"/>
          <w:rtl/>
        </w:rPr>
        <w:t>בעוד שיש אולי מק</w:t>
      </w:r>
      <w:r>
        <w:rPr>
          <w:sz w:val="27"/>
          <w:szCs w:val="27"/>
          <w:shd w:val="clear" w:color="auto" w:fill="FFF9F4"/>
          <w:rtl/>
        </w:rPr>
        <w:t>ום לדרוש עמידה בתקנים פיזיים לצורך הקמת</w:t>
      </w:r>
    </w:p>
    <w:p w14:paraId="00000081" w14:textId="77777777" w:rsidR="00AF7206" w:rsidRDefault="002B0B38">
      <w:pPr>
        <w:bidi/>
        <w:rPr>
          <w:sz w:val="27"/>
          <w:szCs w:val="27"/>
          <w:shd w:val="clear" w:color="auto" w:fill="FFF9F4"/>
        </w:rPr>
      </w:pPr>
      <w:r>
        <w:rPr>
          <w:sz w:val="27"/>
          <w:szCs w:val="27"/>
          <w:shd w:val="clear" w:color="auto" w:fill="FFF9F4"/>
          <w:rtl/>
        </w:rPr>
        <w:t>בית מלון, רבים בתעשיית המלונאות סבורים כי אין להנהיג דירוג</w:t>
      </w:r>
    </w:p>
    <w:p w14:paraId="00000082" w14:textId="77777777" w:rsidR="00AF7206" w:rsidRDefault="002B0B38">
      <w:pPr>
        <w:bidi/>
        <w:rPr>
          <w:sz w:val="27"/>
          <w:szCs w:val="27"/>
          <w:shd w:val="clear" w:color="auto" w:fill="FFF9F4"/>
        </w:rPr>
      </w:pPr>
      <w:r>
        <w:rPr>
          <w:sz w:val="27"/>
          <w:szCs w:val="27"/>
          <w:shd w:val="clear" w:color="auto" w:fill="FFF9F4"/>
          <w:rtl/>
        </w:rPr>
        <w:t xml:space="preserve">כוכבים מחייב לבתי מלון ואין לאכוף על </w:t>
      </w:r>
      <w:proofErr w:type="spellStart"/>
      <w:r>
        <w:rPr>
          <w:sz w:val="27"/>
          <w:szCs w:val="27"/>
          <w:shd w:val="clear" w:color="auto" w:fill="FFF9F4"/>
          <w:rtl/>
        </w:rPr>
        <w:t>תעשית</w:t>
      </w:r>
      <w:proofErr w:type="spellEnd"/>
      <w:r>
        <w:rPr>
          <w:sz w:val="27"/>
          <w:szCs w:val="27"/>
          <w:shd w:val="clear" w:color="auto" w:fill="FFF9F4"/>
          <w:rtl/>
        </w:rPr>
        <w:t xml:space="preserve"> המלונאות תקנים</w:t>
      </w:r>
    </w:p>
    <w:p w14:paraId="00000083" w14:textId="77777777" w:rsidR="00AF7206" w:rsidRDefault="002B0B38">
      <w:pPr>
        <w:bidi/>
        <w:rPr>
          <w:sz w:val="27"/>
          <w:szCs w:val="27"/>
          <w:shd w:val="clear" w:color="auto" w:fill="FFF9F4"/>
        </w:rPr>
      </w:pPr>
      <w:r>
        <w:rPr>
          <w:sz w:val="27"/>
          <w:szCs w:val="27"/>
          <w:shd w:val="clear" w:color="auto" w:fill="FFF9F4"/>
          <w:rtl/>
        </w:rPr>
        <w:t>וסטנדרטים. לדעת מתנגדי הדירוג, לאור מגוון סוגי המלונות הקיימים</w:t>
      </w:r>
    </w:p>
    <w:p w14:paraId="00000084" w14:textId="77777777" w:rsidR="00AF7206" w:rsidRDefault="002B0B38">
      <w:pPr>
        <w:bidi/>
        <w:rPr>
          <w:sz w:val="27"/>
          <w:szCs w:val="27"/>
          <w:shd w:val="clear" w:color="auto" w:fill="FFF9F4"/>
        </w:rPr>
      </w:pPr>
      <w:r>
        <w:rPr>
          <w:sz w:val="27"/>
          <w:szCs w:val="27"/>
          <w:shd w:val="clear" w:color="auto" w:fill="FFF9F4"/>
          <w:rtl/>
        </w:rPr>
        <w:t>היום ובהם מלונות בוטיק, מלונות קונספ</w:t>
      </w:r>
      <w:r>
        <w:rPr>
          <w:sz w:val="27"/>
          <w:szCs w:val="27"/>
          <w:shd w:val="clear" w:color="auto" w:fill="FFF9F4"/>
          <w:rtl/>
        </w:rPr>
        <w:t>ט ומלונות הפונים למגזרים</w:t>
      </w:r>
    </w:p>
    <w:p w14:paraId="00000085" w14:textId="77777777" w:rsidR="00AF7206" w:rsidRDefault="002B0B38">
      <w:pPr>
        <w:bidi/>
        <w:rPr>
          <w:sz w:val="27"/>
          <w:szCs w:val="27"/>
          <w:shd w:val="clear" w:color="auto" w:fill="FFF9F4"/>
        </w:rPr>
      </w:pPr>
      <w:r>
        <w:rPr>
          <w:sz w:val="27"/>
          <w:szCs w:val="27"/>
          <w:shd w:val="clear" w:color="auto" w:fill="FFF9F4"/>
          <w:rtl/>
        </w:rPr>
        <w:t>ייחודיים, אין עוד מקום לסטנדרטיזציה. זאת ועוד, יש הטוענים</w:t>
      </w:r>
    </w:p>
    <w:p w14:paraId="00000086" w14:textId="77777777" w:rsidR="00AF7206" w:rsidRDefault="002B0B38">
      <w:pPr>
        <w:bidi/>
        <w:rPr>
          <w:sz w:val="27"/>
          <w:szCs w:val="27"/>
          <w:shd w:val="clear" w:color="auto" w:fill="FFF9F4"/>
        </w:rPr>
      </w:pPr>
      <w:r>
        <w:rPr>
          <w:sz w:val="27"/>
          <w:szCs w:val="27"/>
          <w:shd w:val="clear" w:color="auto" w:fill="FFF9F4"/>
          <w:rtl/>
        </w:rPr>
        <w:t>שבעידן האינטרנט והרשתות החברתיות, "חוכמת ההמונים" מנחה</w:t>
      </w:r>
    </w:p>
    <w:p w14:paraId="00000087" w14:textId="77777777" w:rsidR="00AF7206" w:rsidRDefault="002B0B38">
      <w:pPr>
        <w:bidi/>
        <w:rPr>
          <w:sz w:val="27"/>
          <w:szCs w:val="27"/>
          <w:shd w:val="clear" w:color="auto" w:fill="FFF9F4"/>
        </w:rPr>
      </w:pPr>
      <w:r>
        <w:rPr>
          <w:sz w:val="27"/>
          <w:szCs w:val="27"/>
          <w:shd w:val="clear" w:color="auto" w:fill="FFF9F4"/>
          <w:rtl/>
        </w:rPr>
        <w:t>את ציבור מזמיני המלונות ולא דירוג רשמי מטעם הרשויות. בעולם</w:t>
      </w:r>
    </w:p>
    <w:p w14:paraId="00000088" w14:textId="77777777" w:rsidR="00AF7206" w:rsidRDefault="002B0B38">
      <w:pPr>
        <w:bidi/>
        <w:rPr>
          <w:sz w:val="27"/>
          <w:szCs w:val="27"/>
          <w:shd w:val="clear" w:color="auto" w:fill="FFF9F4"/>
        </w:rPr>
      </w:pPr>
      <w:r>
        <w:rPr>
          <w:sz w:val="27"/>
          <w:szCs w:val="27"/>
          <w:shd w:val="clear" w:color="auto" w:fill="FFF9F4"/>
          <w:rtl/>
        </w:rPr>
        <w:t xml:space="preserve">של צרכנות תיירותית משתנה יש לשקול שיקולים אלה </w:t>
      </w:r>
      <w:proofErr w:type="spellStart"/>
      <w:r>
        <w:rPr>
          <w:sz w:val="27"/>
          <w:szCs w:val="27"/>
          <w:shd w:val="clear" w:color="auto" w:fill="FFF9F4"/>
          <w:rtl/>
        </w:rPr>
        <w:t>ולהמנע</w:t>
      </w:r>
      <w:proofErr w:type="spellEnd"/>
    </w:p>
    <w:p w14:paraId="00000089" w14:textId="77777777" w:rsidR="00AF7206" w:rsidRDefault="002B0B38">
      <w:pPr>
        <w:bidi/>
        <w:rPr>
          <w:sz w:val="27"/>
          <w:szCs w:val="27"/>
          <w:shd w:val="clear" w:color="auto" w:fill="FFF9F4"/>
        </w:rPr>
      </w:pPr>
      <w:r>
        <w:rPr>
          <w:sz w:val="27"/>
          <w:szCs w:val="27"/>
          <w:shd w:val="clear" w:color="auto" w:fill="FFF9F4"/>
          <w:rtl/>
        </w:rPr>
        <w:t>מכפיית תקנים וסטנדרטים מעבר לנדרש.</w:t>
      </w:r>
    </w:p>
    <w:p w14:paraId="0000008A" w14:textId="77777777" w:rsidR="00AF7206" w:rsidRDefault="002B0B38">
      <w:pPr>
        <w:bidi/>
        <w:rPr>
          <w:sz w:val="27"/>
          <w:szCs w:val="27"/>
          <w:shd w:val="clear" w:color="auto" w:fill="FFF9F4"/>
        </w:rPr>
      </w:pPr>
      <w:r>
        <w:rPr>
          <w:sz w:val="27"/>
          <w:szCs w:val="27"/>
          <w:shd w:val="clear" w:color="auto" w:fill="FFF9F4"/>
          <w:rtl/>
        </w:rPr>
        <w:t>שמירה על קרקע תיירותית לצורכי ציבור לפי שורה של</w:t>
      </w:r>
    </w:p>
    <w:p w14:paraId="0000008B" w14:textId="77777777" w:rsidR="00AF7206" w:rsidRDefault="002B0B38">
      <w:pPr>
        <w:bidi/>
        <w:rPr>
          <w:sz w:val="27"/>
          <w:szCs w:val="27"/>
          <w:shd w:val="clear" w:color="auto" w:fill="FFF9F4"/>
        </w:rPr>
      </w:pPr>
      <w:r>
        <w:rPr>
          <w:sz w:val="27"/>
          <w:szCs w:val="27"/>
          <w:shd w:val="clear" w:color="auto" w:fill="FFF9F4"/>
          <w:rtl/>
        </w:rPr>
        <w:t>הלכות שנקבעו על ידי בתי המשפט ובהן פסק הדין של בית המשפט</w:t>
      </w:r>
    </w:p>
    <w:p w14:paraId="0000008C" w14:textId="77777777" w:rsidR="00AF7206" w:rsidRDefault="002B0B38">
      <w:pPr>
        <w:bidi/>
        <w:rPr>
          <w:sz w:val="27"/>
          <w:szCs w:val="27"/>
          <w:shd w:val="clear" w:color="auto" w:fill="FFF9F4"/>
        </w:rPr>
      </w:pPr>
      <w:r>
        <w:rPr>
          <w:sz w:val="27"/>
          <w:szCs w:val="27"/>
          <w:shd w:val="clear" w:color="auto" w:fill="FFF9F4"/>
          <w:rtl/>
        </w:rPr>
        <w:t>העליון בעניין אי התכלת ואח' נ' החברה להגנת הטבע אח'4( פרשת</w:t>
      </w:r>
    </w:p>
    <w:p w14:paraId="0000008D" w14:textId="77777777" w:rsidR="00AF7206" w:rsidRDefault="002B0B38">
      <w:pPr>
        <w:bidi/>
        <w:rPr>
          <w:sz w:val="27"/>
          <w:szCs w:val="27"/>
          <w:shd w:val="clear" w:color="auto" w:fill="FFF9F4"/>
        </w:rPr>
      </w:pPr>
      <w:r>
        <w:rPr>
          <w:sz w:val="27"/>
          <w:szCs w:val="27"/>
          <w:shd w:val="clear" w:color="auto" w:fill="FFF9F4"/>
          <w:rtl/>
        </w:rPr>
        <w:t xml:space="preserve">המרינה בהרצליה( מתקן מלונאי הוא מקום שנועד לכלל </w:t>
      </w:r>
      <w:r>
        <w:rPr>
          <w:sz w:val="27"/>
          <w:szCs w:val="27"/>
          <w:shd w:val="clear" w:color="auto" w:fill="FFF9F4"/>
          <w:rtl/>
        </w:rPr>
        <w:t>הציבור.</w:t>
      </w:r>
    </w:p>
    <w:p w14:paraId="0000008E" w14:textId="77777777" w:rsidR="00AF7206" w:rsidRDefault="002B0B38">
      <w:pPr>
        <w:bidi/>
        <w:rPr>
          <w:sz w:val="27"/>
          <w:szCs w:val="27"/>
          <w:shd w:val="clear" w:color="auto" w:fill="FFF9F4"/>
        </w:rPr>
      </w:pPr>
      <w:r>
        <w:rPr>
          <w:sz w:val="27"/>
          <w:szCs w:val="27"/>
          <w:shd w:val="clear" w:color="auto" w:fill="FFF9F4"/>
          <w:rtl/>
        </w:rPr>
        <w:t>במשך השנים התפתחה תופעה, שנבעה מההגדרה התכנונית של</w:t>
      </w:r>
    </w:p>
    <w:p w14:paraId="0000008F" w14:textId="77777777" w:rsidR="00AF7206" w:rsidRDefault="002B0B38">
      <w:pPr>
        <w:bidi/>
        <w:rPr>
          <w:sz w:val="27"/>
          <w:szCs w:val="27"/>
          <w:shd w:val="clear" w:color="auto" w:fill="FFF9F4"/>
        </w:rPr>
      </w:pPr>
      <w:r>
        <w:rPr>
          <w:sz w:val="27"/>
          <w:szCs w:val="27"/>
          <w:shd w:val="clear" w:color="auto" w:fill="FFF9F4"/>
          <w:rtl/>
        </w:rPr>
        <w:t>הקרקע עליה נבנה המלון, לפיה חלק מיחידות האירוח בבתי מלון</w:t>
      </w:r>
    </w:p>
    <w:p w14:paraId="00000090" w14:textId="77777777" w:rsidR="00AF7206" w:rsidRDefault="002B0B38">
      <w:pPr>
        <w:bidi/>
        <w:rPr>
          <w:sz w:val="27"/>
          <w:szCs w:val="27"/>
          <w:shd w:val="clear" w:color="auto" w:fill="FFF9F4"/>
        </w:rPr>
      </w:pPr>
      <w:r>
        <w:rPr>
          <w:sz w:val="27"/>
          <w:szCs w:val="27"/>
          <w:shd w:val="clear" w:color="auto" w:fill="FFF9F4"/>
          <w:rtl/>
        </w:rPr>
        <w:lastRenderedPageBreak/>
        <w:t>נמכרו לרוכשים לשימוש עצמי. כמו כן הוקמו במשך השנים בניינים</w:t>
      </w:r>
    </w:p>
    <w:p w14:paraId="00000091" w14:textId="77777777" w:rsidR="00AF7206" w:rsidRDefault="002B0B38">
      <w:pPr>
        <w:bidi/>
        <w:rPr>
          <w:sz w:val="27"/>
          <w:szCs w:val="27"/>
          <w:shd w:val="clear" w:color="auto" w:fill="FFF9F4"/>
        </w:rPr>
      </w:pPr>
      <w:r>
        <w:rPr>
          <w:sz w:val="27"/>
          <w:szCs w:val="27"/>
          <w:shd w:val="clear" w:color="auto" w:fill="FFF9F4"/>
          <w:rtl/>
        </w:rPr>
        <w:t xml:space="preserve">רבים אשר לפי </w:t>
      </w:r>
      <w:proofErr w:type="spellStart"/>
      <w:r>
        <w:rPr>
          <w:sz w:val="27"/>
          <w:szCs w:val="27"/>
          <w:shd w:val="clear" w:color="auto" w:fill="FFF9F4"/>
          <w:rtl/>
        </w:rPr>
        <w:t>התכנית</w:t>
      </w:r>
      <w:proofErr w:type="spellEnd"/>
      <w:r>
        <w:rPr>
          <w:sz w:val="27"/>
          <w:szCs w:val="27"/>
          <w:shd w:val="clear" w:color="auto" w:fill="FFF9F4"/>
          <w:rtl/>
        </w:rPr>
        <w:t xml:space="preserve"> החלה עליהם אמורים היו לשמש כבתי מלון,</w:t>
      </w:r>
    </w:p>
    <w:p w14:paraId="00000092" w14:textId="77777777" w:rsidR="00AF7206" w:rsidRDefault="002B0B38">
      <w:pPr>
        <w:bidi/>
        <w:rPr>
          <w:sz w:val="27"/>
          <w:szCs w:val="27"/>
          <w:shd w:val="clear" w:color="auto" w:fill="FFF9F4"/>
        </w:rPr>
      </w:pPr>
      <w:r>
        <w:rPr>
          <w:sz w:val="27"/>
          <w:szCs w:val="27"/>
          <w:shd w:val="clear" w:color="auto" w:fill="FFF9F4"/>
          <w:rtl/>
        </w:rPr>
        <w:t>אלא שבפועל שימשו יחידות</w:t>
      </w:r>
      <w:r>
        <w:rPr>
          <w:sz w:val="27"/>
          <w:szCs w:val="27"/>
          <w:shd w:val="clear" w:color="auto" w:fill="FFF9F4"/>
          <w:rtl/>
        </w:rPr>
        <w:t xml:space="preserve"> האירוח בבתי מלון אלה למגורי קבע של</w:t>
      </w:r>
    </w:p>
    <w:p w14:paraId="00000093" w14:textId="77777777" w:rsidR="00AF7206" w:rsidRDefault="002B0B38">
      <w:pPr>
        <w:bidi/>
        <w:rPr>
          <w:sz w:val="27"/>
          <w:szCs w:val="27"/>
          <w:shd w:val="clear" w:color="auto" w:fill="FFF9F4"/>
        </w:rPr>
      </w:pPr>
      <w:r>
        <w:rPr>
          <w:sz w:val="27"/>
          <w:szCs w:val="27"/>
          <w:shd w:val="clear" w:color="auto" w:fill="FFF9F4"/>
          <w:rtl/>
        </w:rPr>
        <w:t>הרוכשים תוך הפרת דיני התכנון והבנייה ודיני המקרקעין. כללים</w:t>
      </w:r>
    </w:p>
    <w:p w14:paraId="00000094" w14:textId="77777777" w:rsidR="00AF7206" w:rsidRDefault="002B0B38">
      <w:pPr>
        <w:bidi/>
        <w:rPr>
          <w:sz w:val="27"/>
          <w:szCs w:val="27"/>
          <w:shd w:val="clear" w:color="auto" w:fill="FFF9F4"/>
        </w:rPr>
      </w:pPr>
      <w:r>
        <w:rPr>
          <w:sz w:val="27"/>
          <w:szCs w:val="27"/>
          <w:shd w:val="clear" w:color="auto" w:fill="FFF9F4"/>
          <w:rtl/>
        </w:rPr>
        <w:t>שנועדו למנוע מצב זה ולאכוף הסדרים שנקבעו על מנת למנוע אותו,</w:t>
      </w:r>
    </w:p>
    <w:p w14:paraId="00000095" w14:textId="77777777" w:rsidR="00AF7206" w:rsidRDefault="002B0B38">
      <w:pPr>
        <w:bidi/>
        <w:rPr>
          <w:sz w:val="27"/>
          <w:szCs w:val="27"/>
          <w:shd w:val="clear" w:color="auto" w:fill="FFF9F4"/>
        </w:rPr>
      </w:pPr>
      <w:r>
        <w:rPr>
          <w:sz w:val="27"/>
          <w:szCs w:val="27"/>
          <w:shd w:val="clear" w:color="auto" w:fill="FFF9F4"/>
          <w:rtl/>
        </w:rPr>
        <w:t>עוגנו עד היום בחוזר מנכ"ל 5/2009 בעניין "אכסון מלונאי מיוחד". כך</w:t>
      </w:r>
    </w:p>
    <w:p w14:paraId="00000096" w14:textId="77777777" w:rsidR="00AF7206" w:rsidRDefault="002B0B38">
      <w:pPr>
        <w:bidi/>
        <w:rPr>
          <w:sz w:val="27"/>
          <w:szCs w:val="27"/>
          <w:shd w:val="clear" w:color="auto" w:fill="FFF9F4"/>
        </w:rPr>
      </w:pPr>
      <w:r>
        <w:rPr>
          <w:sz w:val="27"/>
          <w:szCs w:val="27"/>
          <w:shd w:val="clear" w:color="auto" w:fill="FFF9F4"/>
          <w:rtl/>
        </w:rPr>
        <w:t>למשל, מי שרוכש דירה במסגרת פרויקט המ</w:t>
      </w:r>
      <w:r>
        <w:rPr>
          <w:sz w:val="27"/>
          <w:szCs w:val="27"/>
          <w:shd w:val="clear" w:color="auto" w:fill="FFF9F4"/>
          <w:rtl/>
        </w:rPr>
        <w:t>וגדר על פי תכנית בניין</w:t>
      </w:r>
    </w:p>
    <w:p w14:paraId="00000097" w14:textId="77777777" w:rsidR="00AF7206" w:rsidRDefault="002B0B38">
      <w:pPr>
        <w:bidi/>
        <w:rPr>
          <w:sz w:val="27"/>
          <w:szCs w:val="27"/>
          <w:shd w:val="clear" w:color="auto" w:fill="FFF9F4"/>
        </w:rPr>
      </w:pPr>
      <w:r>
        <w:rPr>
          <w:sz w:val="27"/>
          <w:szCs w:val="27"/>
          <w:shd w:val="clear" w:color="auto" w:fill="FFF9F4"/>
          <w:rtl/>
        </w:rPr>
        <w:t>עיר כ"אכסון מלונאי מיוחד" לא יוכל לגור בדירה יותר מ-3 חודשים</w:t>
      </w:r>
    </w:p>
    <w:p w14:paraId="00000098" w14:textId="77777777" w:rsidR="00AF7206" w:rsidRDefault="002B0B38">
      <w:pPr>
        <w:bidi/>
        <w:rPr>
          <w:sz w:val="27"/>
          <w:szCs w:val="27"/>
          <w:shd w:val="clear" w:color="auto" w:fill="FFF9F4"/>
        </w:rPr>
      </w:pPr>
      <w:r>
        <w:rPr>
          <w:sz w:val="27"/>
          <w:szCs w:val="27"/>
          <w:shd w:val="clear" w:color="auto" w:fill="FFF9F4"/>
          <w:rtl/>
        </w:rPr>
        <w:t>בשנה ובשאר הזמן עליו "להחזיר את השימוש" ביחידה לניהול המלון</w:t>
      </w:r>
    </w:p>
    <w:p w14:paraId="00000099" w14:textId="77777777" w:rsidR="00AF7206" w:rsidRDefault="002B0B38">
      <w:pPr>
        <w:bidi/>
        <w:rPr>
          <w:sz w:val="27"/>
          <w:szCs w:val="27"/>
          <w:shd w:val="clear" w:color="auto" w:fill="FFF9F4"/>
        </w:rPr>
      </w:pPr>
      <w:r>
        <w:rPr>
          <w:sz w:val="27"/>
          <w:szCs w:val="27"/>
          <w:shd w:val="clear" w:color="auto" w:fill="FFF9F4"/>
          <w:rtl/>
        </w:rPr>
        <w:t>על מנת שישמש את הציבור. הצעת החוק מאמצת את הכללים של</w:t>
      </w:r>
    </w:p>
    <w:p w14:paraId="0000009A" w14:textId="77777777" w:rsidR="00AF7206" w:rsidRDefault="002B0B38">
      <w:pPr>
        <w:bidi/>
        <w:rPr>
          <w:sz w:val="27"/>
          <w:szCs w:val="27"/>
          <w:shd w:val="clear" w:color="auto" w:fill="FFF9F4"/>
        </w:rPr>
      </w:pPr>
      <w:r>
        <w:rPr>
          <w:sz w:val="27"/>
          <w:szCs w:val="27"/>
          <w:shd w:val="clear" w:color="auto" w:fill="FFF9F4"/>
          <w:rtl/>
        </w:rPr>
        <w:t>חוזר המנכ"ל במטרה למנוע שימוש בקרקע המיועדת למלונאות</w:t>
      </w:r>
    </w:p>
    <w:p w14:paraId="0000009B" w14:textId="77777777" w:rsidR="00AF7206" w:rsidRDefault="002B0B38">
      <w:pPr>
        <w:bidi/>
        <w:rPr>
          <w:sz w:val="27"/>
          <w:szCs w:val="27"/>
          <w:shd w:val="clear" w:color="auto" w:fill="FFF9F4"/>
        </w:rPr>
      </w:pPr>
      <w:r>
        <w:rPr>
          <w:sz w:val="27"/>
          <w:szCs w:val="27"/>
          <w:shd w:val="clear" w:color="auto" w:fill="FFF9F4"/>
          <w:rtl/>
        </w:rPr>
        <w:t>ואשר נ</w:t>
      </w:r>
      <w:r>
        <w:rPr>
          <w:sz w:val="27"/>
          <w:szCs w:val="27"/>
          <w:shd w:val="clear" w:color="auto" w:fill="FFF9F4"/>
          <w:rtl/>
        </w:rPr>
        <w:t>ועדה לשרת את כלל הציבור, למטרות פרטיות.</w:t>
      </w:r>
    </w:p>
    <w:p w14:paraId="0000009C" w14:textId="77777777" w:rsidR="00AF7206" w:rsidRDefault="002B0B38">
      <w:pPr>
        <w:bidi/>
        <w:rPr>
          <w:sz w:val="27"/>
          <w:szCs w:val="27"/>
          <w:shd w:val="clear" w:color="auto" w:fill="FFF9F4"/>
        </w:rPr>
      </w:pPr>
      <w:r>
        <w:rPr>
          <w:sz w:val="27"/>
          <w:szCs w:val="27"/>
          <w:shd w:val="clear" w:color="auto" w:fill="FFF9F4"/>
          <w:rtl/>
        </w:rPr>
        <w:t>לא מעט קשיים קיימים היום בכל הקשור לאכיפת הוראות חוזר</w:t>
      </w:r>
    </w:p>
    <w:p w14:paraId="0000009D" w14:textId="77777777" w:rsidR="00AF7206" w:rsidRDefault="002B0B38">
      <w:pPr>
        <w:bidi/>
        <w:rPr>
          <w:sz w:val="27"/>
          <w:szCs w:val="27"/>
          <w:shd w:val="clear" w:color="auto" w:fill="FFF9F4"/>
        </w:rPr>
      </w:pPr>
      <w:r>
        <w:rPr>
          <w:sz w:val="27"/>
          <w:szCs w:val="27"/>
          <w:shd w:val="clear" w:color="auto" w:fill="FFF9F4"/>
          <w:rtl/>
        </w:rPr>
        <w:t>המנכ"ל שיהפכו, עם חקיקת חוק שירותי תיירות החדש, לחוק. יש</w:t>
      </w:r>
    </w:p>
    <w:p w14:paraId="0000009E" w14:textId="77777777" w:rsidR="00AF7206" w:rsidRDefault="002B0B38">
      <w:pPr>
        <w:bidi/>
        <w:rPr>
          <w:sz w:val="27"/>
          <w:szCs w:val="27"/>
          <w:shd w:val="clear" w:color="auto" w:fill="FFF9F4"/>
        </w:rPr>
      </w:pPr>
      <w:r>
        <w:rPr>
          <w:sz w:val="27"/>
          <w:szCs w:val="27"/>
          <w:shd w:val="clear" w:color="auto" w:fill="FFF9F4"/>
          <w:rtl/>
        </w:rPr>
        <w:t>קושי לאכוף על רוכשי הדירות בפרויקט "אכסון מלונאי מיוחד" לפנות</w:t>
      </w:r>
    </w:p>
    <w:p w14:paraId="0000009F" w14:textId="77777777" w:rsidR="00AF7206" w:rsidRDefault="002B0B38">
      <w:pPr>
        <w:bidi/>
        <w:rPr>
          <w:sz w:val="27"/>
          <w:szCs w:val="27"/>
          <w:shd w:val="clear" w:color="auto" w:fill="FFF9F4"/>
        </w:rPr>
      </w:pPr>
      <w:r>
        <w:rPr>
          <w:sz w:val="27"/>
          <w:szCs w:val="27"/>
          <w:shd w:val="clear" w:color="auto" w:fill="FFF9F4"/>
          <w:rtl/>
        </w:rPr>
        <w:t>את יחידת הדיור בתום 3 חודשים ומנהלי בתי המל</w:t>
      </w:r>
      <w:r>
        <w:rPr>
          <w:sz w:val="27"/>
          <w:szCs w:val="27"/>
          <w:shd w:val="clear" w:color="auto" w:fill="FFF9F4"/>
          <w:rtl/>
        </w:rPr>
        <w:t>ון נאלצים לנקוט</w:t>
      </w:r>
    </w:p>
    <w:p w14:paraId="000000A0" w14:textId="77777777" w:rsidR="00AF7206" w:rsidRDefault="002B0B38">
      <w:pPr>
        <w:bidi/>
        <w:rPr>
          <w:sz w:val="27"/>
          <w:szCs w:val="27"/>
          <w:shd w:val="clear" w:color="auto" w:fill="FFF9F4"/>
        </w:rPr>
      </w:pPr>
      <w:r>
        <w:rPr>
          <w:sz w:val="27"/>
          <w:szCs w:val="27"/>
          <w:shd w:val="clear" w:color="auto" w:fill="FFF9F4"/>
          <w:rtl/>
        </w:rPr>
        <w:t>בשורה של אמצעים על מנת לוודא שרוכשי הדירות לא יגורו בהם או</w:t>
      </w:r>
    </w:p>
    <w:p w14:paraId="000000A1" w14:textId="77777777" w:rsidR="00AF7206" w:rsidRDefault="002B0B38">
      <w:pPr>
        <w:bidi/>
        <w:rPr>
          <w:sz w:val="27"/>
          <w:szCs w:val="27"/>
          <w:shd w:val="clear" w:color="auto" w:fill="FFF9F4"/>
        </w:rPr>
      </w:pPr>
      <w:r>
        <w:rPr>
          <w:sz w:val="27"/>
          <w:szCs w:val="27"/>
          <w:shd w:val="clear" w:color="auto" w:fill="FFF9F4"/>
          <w:rtl/>
        </w:rPr>
        <w:t>ישכירו אותם שלא באמצעות המלון כל ימות השנה. מנגד, גם למשרד</w:t>
      </w:r>
    </w:p>
    <w:p w14:paraId="000000A2" w14:textId="77777777" w:rsidR="00AF7206" w:rsidRDefault="002B0B38">
      <w:pPr>
        <w:bidi/>
        <w:rPr>
          <w:sz w:val="27"/>
          <w:szCs w:val="27"/>
          <w:shd w:val="clear" w:color="auto" w:fill="FFF9F4"/>
        </w:rPr>
      </w:pPr>
      <w:r>
        <w:rPr>
          <w:sz w:val="27"/>
          <w:szCs w:val="27"/>
          <w:shd w:val="clear" w:color="auto" w:fill="FFF9F4"/>
          <w:rtl/>
        </w:rPr>
        <w:t>התיירות לא תמיד יש את אמצעי האכיפה הנדרשים על מנת לאכוף</w:t>
      </w:r>
    </w:p>
    <w:p w14:paraId="000000A3" w14:textId="77777777" w:rsidR="00AF7206" w:rsidRDefault="002B0B38">
      <w:pPr>
        <w:bidi/>
        <w:rPr>
          <w:sz w:val="27"/>
          <w:szCs w:val="27"/>
          <w:shd w:val="clear" w:color="auto" w:fill="FFF9F4"/>
        </w:rPr>
      </w:pPr>
      <w:r>
        <w:rPr>
          <w:sz w:val="27"/>
          <w:szCs w:val="27"/>
          <w:shd w:val="clear" w:color="auto" w:fill="FFF9F4"/>
          <w:rtl/>
        </w:rPr>
        <w:t>את הוראותיו. בטרם יהפוך חוזר המנכ"ל לחוק, רצוי לשוב ולשקול</w:t>
      </w:r>
    </w:p>
    <w:p w14:paraId="000000A4" w14:textId="77777777" w:rsidR="00AF7206" w:rsidRDefault="002B0B38">
      <w:pPr>
        <w:bidi/>
        <w:rPr>
          <w:sz w:val="27"/>
          <w:szCs w:val="27"/>
          <w:shd w:val="clear" w:color="auto" w:fill="FFF9F4"/>
        </w:rPr>
      </w:pPr>
      <w:r>
        <w:rPr>
          <w:sz w:val="27"/>
          <w:szCs w:val="27"/>
          <w:shd w:val="clear" w:color="auto" w:fill="FFF9F4"/>
          <w:rtl/>
        </w:rPr>
        <w:t>הסדר חל</w:t>
      </w:r>
      <w:r>
        <w:rPr>
          <w:sz w:val="27"/>
          <w:szCs w:val="27"/>
          <w:shd w:val="clear" w:color="auto" w:fill="FFF9F4"/>
          <w:rtl/>
        </w:rPr>
        <w:t>ופי לפיו יינתן ליזם למכור כמות מוגבלת של יחידות ללא</w:t>
      </w:r>
    </w:p>
    <w:p w14:paraId="000000A5" w14:textId="77777777" w:rsidR="00AF7206" w:rsidRDefault="002B0B38">
      <w:pPr>
        <w:bidi/>
        <w:rPr>
          <w:sz w:val="27"/>
          <w:szCs w:val="27"/>
          <w:shd w:val="clear" w:color="auto" w:fill="FFF9F4"/>
        </w:rPr>
      </w:pPr>
      <w:r>
        <w:rPr>
          <w:sz w:val="27"/>
          <w:szCs w:val="27"/>
          <w:shd w:val="clear" w:color="auto" w:fill="FFF9F4"/>
          <w:rtl/>
        </w:rPr>
        <w:t>הגבלת שימוש, בעוד יתר היחידות ישמשו למלונאות בלבד.</w:t>
      </w:r>
    </w:p>
    <w:p w14:paraId="000000A6" w14:textId="77777777" w:rsidR="00AF7206" w:rsidRDefault="002B0B38">
      <w:pPr>
        <w:bidi/>
        <w:rPr>
          <w:sz w:val="27"/>
          <w:szCs w:val="27"/>
          <w:shd w:val="clear" w:color="auto" w:fill="FFF9F4"/>
        </w:rPr>
      </w:pPr>
      <w:r>
        <w:rPr>
          <w:sz w:val="27"/>
          <w:szCs w:val="27"/>
          <w:shd w:val="clear" w:color="auto" w:fill="FFF9F4"/>
          <w:rtl/>
        </w:rPr>
        <w:t xml:space="preserve">פיקוח ואכיפה </w:t>
      </w:r>
      <w:proofErr w:type="spellStart"/>
      <w:r>
        <w:rPr>
          <w:sz w:val="27"/>
          <w:szCs w:val="27"/>
          <w:shd w:val="clear" w:color="auto" w:fill="FFF9F4"/>
          <w:rtl/>
        </w:rPr>
        <w:t>מינהלית</w:t>
      </w:r>
      <w:proofErr w:type="spellEnd"/>
      <w:r>
        <w:rPr>
          <w:sz w:val="27"/>
          <w:szCs w:val="27"/>
          <w:shd w:val="clear" w:color="auto" w:fill="FFF9F4"/>
          <w:rtl/>
        </w:rPr>
        <w:t xml:space="preserve"> ופלילית סעיפים רבים ייוספו לפי</w:t>
      </w:r>
    </w:p>
    <w:p w14:paraId="000000A7" w14:textId="77777777" w:rsidR="00AF7206" w:rsidRDefault="002B0B38">
      <w:pPr>
        <w:bidi/>
        <w:rPr>
          <w:sz w:val="27"/>
          <w:szCs w:val="27"/>
          <w:shd w:val="clear" w:color="auto" w:fill="FFF9F4"/>
        </w:rPr>
      </w:pPr>
      <w:r>
        <w:rPr>
          <w:sz w:val="27"/>
          <w:szCs w:val="27"/>
          <w:shd w:val="clear" w:color="auto" w:fill="FFF9F4"/>
          <w:rtl/>
        </w:rPr>
        <w:t>המוצע לחוק המעגנים כלי פיקוח וכלים לאכיפה מנהלית ופלילית</w:t>
      </w:r>
    </w:p>
    <w:p w14:paraId="000000A8" w14:textId="77777777" w:rsidR="00AF7206" w:rsidRDefault="002B0B38">
      <w:pPr>
        <w:bidi/>
        <w:rPr>
          <w:sz w:val="27"/>
          <w:szCs w:val="27"/>
          <w:shd w:val="clear" w:color="auto" w:fill="FFF9F4"/>
        </w:rPr>
      </w:pPr>
      <w:r>
        <w:rPr>
          <w:sz w:val="27"/>
          <w:szCs w:val="27"/>
          <w:shd w:val="clear" w:color="auto" w:fill="FFF9F4"/>
          <w:rtl/>
        </w:rPr>
        <w:t xml:space="preserve">)ובכלל זה הטלת עיצומים כספיים על ידי </w:t>
      </w:r>
      <w:r>
        <w:rPr>
          <w:sz w:val="27"/>
          <w:szCs w:val="27"/>
          <w:shd w:val="clear" w:color="auto" w:fill="FFF9F4"/>
          <w:rtl/>
        </w:rPr>
        <w:t>משרד התיירות( וזאת כדי</w:t>
      </w:r>
    </w:p>
    <w:p w14:paraId="000000A9" w14:textId="77777777" w:rsidR="00AF7206" w:rsidRDefault="002B0B38">
      <w:pPr>
        <w:bidi/>
        <w:rPr>
          <w:sz w:val="27"/>
          <w:szCs w:val="27"/>
          <w:shd w:val="clear" w:color="auto" w:fill="FFF9F4"/>
        </w:rPr>
      </w:pPr>
      <w:r>
        <w:rPr>
          <w:sz w:val="27"/>
          <w:szCs w:val="27"/>
          <w:shd w:val="clear" w:color="auto" w:fill="FFF9F4"/>
          <w:rtl/>
        </w:rPr>
        <w:t>להבטיח את ביצוע הוראות החוק המוצע. אמנם אמצעי אכיפה</w:t>
      </w:r>
    </w:p>
    <w:p w14:paraId="000000AA" w14:textId="77777777" w:rsidR="00AF7206" w:rsidRDefault="002B0B38">
      <w:pPr>
        <w:bidi/>
        <w:rPr>
          <w:sz w:val="27"/>
          <w:szCs w:val="27"/>
          <w:shd w:val="clear" w:color="auto" w:fill="FFF9F4"/>
        </w:rPr>
      </w:pPr>
      <w:r>
        <w:rPr>
          <w:sz w:val="27"/>
          <w:szCs w:val="27"/>
          <w:shd w:val="clear" w:color="auto" w:fill="FFF9F4"/>
          <w:rtl/>
        </w:rPr>
        <w:t>מנהליים משולבים היום כמעט בכל חוק חדש, אך נראה כי בחוק</w:t>
      </w:r>
    </w:p>
    <w:p w14:paraId="000000AB" w14:textId="77777777" w:rsidR="00AF7206" w:rsidRDefault="002B0B38">
      <w:pPr>
        <w:bidi/>
        <w:rPr>
          <w:sz w:val="27"/>
          <w:szCs w:val="27"/>
          <w:shd w:val="clear" w:color="auto" w:fill="FFF9F4"/>
        </w:rPr>
      </w:pPr>
      <w:r>
        <w:rPr>
          <w:sz w:val="27"/>
          <w:szCs w:val="27"/>
          <w:shd w:val="clear" w:color="auto" w:fill="FFF9F4"/>
          <w:rtl/>
        </w:rPr>
        <w:t>שירותי תיירות החדש המשקל שניתן לסעיפים העוסקים באמצעי</w:t>
      </w:r>
    </w:p>
    <w:p w14:paraId="000000AC" w14:textId="77777777" w:rsidR="00AF7206" w:rsidRDefault="002B0B38">
      <w:pPr>
        <w:bidi/>
        <w:rPr>
          <w:sz w:val="27"/>
          <w:szCs w:val="27"/>
          <w:shd w:val="clear" w:color="auto" w:fill="FFF9F4"/>
        </w:rPr>
      </w:pPr>
      <w:r>
        <w:rPr>
          <w:sz w:val="27"/>
          <w:szCs w:val="27"/>
          <w:shd w:val="clear" w:color="auto" w:fill="FFF9F4"/>
          <w:rtl/>
        </w:rPr>
        <w:t>אכיפה גובר על משקלן של ההוראות האופרטיביות. ייתכן שהתקנת</w:t>
      </w:r>
    </w:p>
    <w:p w14:paraId="000000AD" w14:textId="77777777" w:rsidR="00AF7206" w:rsidRDefault="002B0B38">
      <w:pPr>
        <w:bidi/>
        <w:rPr>
          <w:sz w:val="27"/>
          <w:szCs w:val="27"/>
          <w:shd w:val="clear" w:color="auto" w:fill="FFF9F4"/>
        </w:rPr>
      </w:pPr>
      <w:r>
        <w:rPr>
          <w:sz w:val="27"/>
          <w:szCs w:val="27"/>
          <w:shd w:val="clear" w:color="auto" w:fill="FFF9F4"/>
          <w:rtl/>
        </w:rPr>
        <w:t>תקנות מכוח החוק</w:t>
      </w:r>
      <w:r>
        <w:rPr>
          <w:sz w:val="27"/>
          <w:szCs w:val="27"/>
          <w:shd w:val="clear" w:color="auto" w:fill="FFF9F4"/>
          <w:rtl/>
        </w:rPr>
        <w:t xml:space="preserve"> תשנה בחלוף הימים את המאזן הזה, אך אם לא</w:t>
      </w:r>
    </w:p>
    <w:p w14:paraId="000000AE" w14:textId="77777777" w:rsidR="00AF7206" w:rsidRDefault="002B0B38">
      <w:pPr>
        <w:bidi/>
        <w:rPr>
          <w:sz w:val="27"/>
          <w:szCs w:val="27"/>
          <w:shd w:val="clear" w:color="auto" w:fill="FFF9F4"/>
        </w:rPr>
      </w:pPr>
      <w:r>
        <w:rPr>
          <w:sz w:val="27"/>
          <w:szCs w:val="27"/>
          <w:shd w:val="clear" w:color="auto" w:fill="FFF9F4"/>
          <w:rtl/>
        </w:rPr>
        <w:t>יועמדו לטובת משרד התיירות אמצעים שיאפשרו אכיפה מדוקדקת,</w:t>
      </w:r>
    </w:p>
    <w:p w14:paraId="000000AF" w14:textId="77777777" w:rsidR="00AF7206" w:rsidRDefault="002B0B38">
      <w:pPr>
        <w:bidi/>
        <w:rPr>
          <w:sz w:val="27"/>
          <w:szCs w:val="27"/>
          <w:shd w:val="clear" w:color="auto" w:fill="FFF9F4"/>
        </w:rPr>
      </w:pPr>
      <w:r>
        <w:rPr>
          <w:sz w:val="27"/>
          <w:szCs w:val="27"/>
          <w:shd w:val="clear" w:color="auto" w:fill="FFF9F4"/>
          <w:rtl/>
        </w:rPr>
        <w:t>פרקי האכיפה בחוק החדש יהפכו לאות מתה.</w:t>
      </w:r>
    </w:p>
    <w:p w14:paraId="000000B0" w14:textId="77777777" w:rsidR="00AF7206" w:rsidRDefault="002B0B38">
      <w:pPr>
        <w:bidi/>
        <w:rPr>
          <w:sz w:val="27"/>
          <w:szCs w:val="27"/>
          <w:shd w:val="clear" w:color="auto" w:fill="FFF9F4"/>
        </w:rPr>
      </w:pPr>
      <w:r>
        <w:rPr>
          <w:sz w:val="27"/>
          <w:szCs w:val="27"/>
          <w:shd w:val="clear" w:color="auto" w:fill="FFF9F4"/>
          <w:rtl/>
        </w:rPr>
        <w:t>ביטול חובת סוכן נסיכות להבטיח כספי לקוחות מוצע</w:t>
      </w:r>
    </w:p>
    <w:p w14:paraId="000000B1" w14:textId="77777777" w:rsidR="00AF7206" w:rsidRDefault="002B0B38">
      <w:pPr>
        <w:bidi/>
        <w:rPr>
          <w:sz w:val="27"/>
          <w:szCs w:val="27"/>
          <w:shd w:val="clear" w:color="auto" w:fill="FFF9F4"/>
        </w:rPr>
      </w:pPr>
      <w:r>
        <w:rPr>
          <w:sz w:val="27"/>
          <w:szCs w:val="27"/>
          <w:shd w:val="clear" w:color="auto" w:fill="FFF9F4"/>
          <w:rtl/>
        </w:rPr>
        <w:t>לבטל את החובה המוטלת היום על סוכני נסיעות להבטיח כספי</w:t>
      </w:r>
    </w:p>
    <w:p w14:paraId="000000B2" w14:textId="77777777" w:rsidR="00AF7206" w:rsidRDefault="002B0B38">
      <w:pPr>
        <w:bidi/>
        <w:rPr>
          <w:sz w:val="27"/>
          <w:szCs w:val="27"/>
          <w:shd w:val="clear" w:color="auto" w:fill="FFF9F4"/>
        </w:rPr>
      </w:pPr>
      <w:r>
        <w:rPr>
          <w:sz w:val="27"/>
          <w:szCs w:val="27"/>
          <w:shd w:val="clear" w:color="auto" w:fill="FFF9F4"/>
          <w:rtl/>
        </w:rPr>
        <w:t>לקוחות זאת מאחר שחבי</w:t>
      </w:r>
      <w:r>
        <w:rPr>
          <w:sz w:val="27"/>
          <w:szCs w:val="27"/>
          <w:shd w:val="clear" w:color="auto" w:fill="FFF9F4"/>
          <w:rtl/>
        </w:rPr>
        <w:t>לות נופש הפכו עם השנים לזמינות וזולות</w:t>
      </w:r>
    </w:p>
    <w:p w14:paraId="000000B3" w14:textId="77777777" w:rsidR="00AF7206" w:rsidRDefault="002B0B38">
      <w:pPr>
        <w:bidi/>
        <w:rPr>
          <w:sz w:val="27"/>
          <w:szCs w:val="27"/>
          <w:shd w:val="clear" w:color="auto" w:fill="FFF9F4"/>
        </w:rPr>
      </w:pPr>
      <w:r>
        <w:rPr>
          <w:sz w:val="27"/>
          <w:szCs w:val="27"/>
          <w:shd w:val="clear" w:color="auto" w:fill="FFF9F4"/>
          <w:rtl/>
        </w:rPr>
        <w:t>יותר וכך פחת הסיכון לרוכש חבילת נופש מפני פשיטת רגל של סוכן</w:t>
      </w:r>
    </w:p>
    <w:p w14:paraId="000000B4" w14:textId="77777777" w:rsidR="00AF7206" w:rsidRDefault="002B0B38">
      <w:pPr>
        <w:bidi/>
        <w:rPr>
          <w:sz w:val="27"/>
          <w:szCs w:val="27"/>
          <w:shd w:val="clear" w:color="auto" w:fill="FFF9F4"/>
        </w:rPr>
      </w:pPr>
      <w:r>
        <w:rPr>
          <w:sz w:val="27"/>
          <w:szCs w:val="27"/>
          <w:shd w:val="clear" w:color="auto" w:fill="FFF9F4"/>
          <w:rtl/>
        </w:rPr>
        <w:t>הנסיעות. מאחר וממילא ההוראות בחוק הקיים לא יושמו ולא נאכפו,</w:t>
      </w:r>
    </w:p>
    <w:p w14:paraId="000000B5" w14:textId="77777777" w:rsidR="00AF7206" w:rsidRDefault="002B0B38">
      <w:pPr>
        <w:bidi/>
        <w:rPr>
          <w:sz w:val="27"/>
          <w:szCs w:val="27"/>
          <w:shd w:val="clear" w:color="auto" w:fill="FFF9F4"/>
        </w:rPr>
      </w:pPr>
      <w:r>
        <w:rPr>
          <w:sz w:val="27"/>
          <w:szCs w:val="27"/>
          <w:shd w:val="clear" w:color="auto" w:fill="FFF9F4"/>
          <w:rtl/>
        </w:rPr>
        <w:lastRenderedPageBreak/>
        <w:t>יש לברך על ביטול ההוראה שאין לה עוד הצדקה במציאות הנוכחית.</w:t>
      </w:r>
    </w:p>
    <w:p w14:paraId="000000B6" w14:textId="77777777" w:rsidR="00AF7206" w:rsidRDefault="002B0B38">
      <w:pPr>
        <w:bidi/>
        <w:rPr>
          <w:sz w:val="27"/>
          <w:szCs w:val="27"/>
          <w:shd w:val="clear" w:color="auto" w:fill="FFF9F4"/>
        </w:rPr>
      </w:pPr>
      <w:r>
        <w:rPr>
          <w:sz w:val="27"/>
          <w:szCs w:val="27"/>
          <w:shd w:val="clear" w:color="auto" w:fill="FFF9F4"/>
          <w:rtl/>
        </w:rPr>
        <w:t xml:space="preserve">ביטול הוראות צרכניות ותקנות גילוי </w:t>
      </w:r>
      <w:r>
        <w:rPr>
          <w:sz w:val="27"/>
          <w:szCs w:val="27"/>
          <w:shd w:val="clear" w:color="auto" w:fill="FFF9F4"/>
          <w:rtl/>
        </w:rPr>
        <w:t>נאות סעיף 6 לחוק</w:t>
      </w:r>
    </w:p>
    <w:p w14:paraId="000000B7" w14:textId="77777777" w:rsidR="00AF7206" w:rsidRDefault="002B0B38">
      <w:pPr>
        <w:bidi/>
        <w:rPr>
          <w:sz w:val="27"/>
          <w:szCs w:val="27"/>
          <w:shd w:val="clear" w:color="auto" w:fill="FFF9F4"/>
        </w:rPr>
      </w:pPr>
      <w:r>
        <w:rPr>
          <w:sz w:val="27"/>
          <w:szCs w:val="27"/>
          <w:shd w:val="clear" w:color="auto" w:fill="FFF9F4"/>
          <w:rtl/>
        </w:rPr>
        <w:t>שירותי תיירות, התשל"ו-1976 קובע כי "מי שעוסק בשירות תיירות</w:t>
      </w:r>
    </w:p>
    <w:p w14:paraId="000000B8" w14:textId="77777777" w:rsidR="00AF7206" w:rsidRDefault="002B0B38">
      <w:pPr>
        <w:bidi/>
        <w:rPr>
          <w:sz w:val="27"/>
          <w:szCs w:val="27"/>
          <w:shd w:val="clear" w:color="auto" w:fill="FFF9F4"/>
        </w:rPr>
      </w:pPr>
      <w:r>
        <w:rPr>
          <w:sz w:val="27"/>
          <w:szCs w:val="27"/>
          <w:shd w:val="clear" w:color="auto" w:fill="FFF9F4"/>
          <w:rtl/>
        </w:rPr>
        <w:t>לא יסרב סירוב לא סביר לספק שירות שבתחום עיסוקו, ולא יתנה את</w:t>
      </w:r>
    </w:p>
    <w:p w14:paraId="000000B9" w14:textId="77777777" w:rsidR="00AF7206" w:rsidRDefault="002B0B38">
      <w:pPr>
        <w:bidi/>
        <w:rPr>
          <w:sz w:val="27"/>
          <w:szCs w:val="27"/>
          <w:shd w:val="clear" w:color="auto" w:fill="FFF9F4"/>
        </w:rPr>
      </w:pPr>
      <w:r>
        <w:rPr>
          <w:sz w:val="27"/>
          <w:szCs w:val="27"/>
          <w:shd w:val="clear" w:color="auto" w:fill="FFF9F4"/>
          <w:rtl/>
        </w:rPr>
        <w:t>הספקת השירות בתנאים שלא הותרו בתקנות". סעיף זה נדון בפסיקת</w:t>
      </w:r>
    </w:p>
    <w:p w14:paraId="000000BA" w14:textId="77777777" w:rsidR="00AF7206" w:rsidRDefault="002B0B38">
      <w:pPr>
        <w:bidi/>
        <w:rPr>
          <w:sz w:val="27"/>
          <w:szCs w:val="27"/>
          <w:shd w:val="clear" w:color="auto" w:fill="FFF9F4"/>
        </w:rPr>
      </w:pPr>
      <w:r>
        <w:rPr>
          <w:sz w:val="27"/>
          <w:szCs w:val="27"/>
          <w:shd w:val="clear" w:color="auto" w:fill="FFF9F4"/>
          <w:rtl/>
        </w:rPr>
        <w:t>בתי המשפט במסגרת סוגיות של אפליה או אבחנה בין אורחים )כך,</w:t>
      </w:r>
    </w:p>
    <w:p w14:paraId="000000BB" w14:textId="77777777" w:rsidR="00AF7206" w:rsidRDefault="002B0B38">
      <w:pPr>
        <w:bidi/>
        <w:rPr>
          <w:sz w:val="27"/>
          <w:szCs w:val="27"/>
          <w:shd w:val="clear" w:color="auto" w:fill="FFF9F4"/>
        </w:rPr>
      </w:pPr>
      <w:r>
        <w:rPr>
          <w:sz w:val="27"/>
          <w:szCs w:val="27"/>
          <w:shd w:val="clear" w:color="auto" w:fill="FFF9F4"/>
          <w:rtl/>
        </w:rPr>
        <w:t>בין</w:t>
      </w:r>
      <w:r>
        <w:rPr>
          <w:sz w:val="27"/>
          <w:szCs w:val="27"/>
          <w:shd w:val="clear" w:color="auto" w:fill="FFF9F4"/>
          <w:rtl/>
        </w:rPr>
        <w:t xml:space="preserve"> היתר, בפסק הדין בעניין ניבי אטיאס ואח' נגד ישרוטל ניהול</w:t>
      </w:r>
    </w:p>
    <w:p w14:paraId="000000BC" w14:textId="77777777" w:rsidR="00AF7206" w:rsidRDefault="002B0B38">
      <w:pPr>
        <w:bidi/>
        <w:rPr>
          <w:sz w:val="27"/>
          <w:szCs w:val="27"/>
          <w:shd w:val="clear" w:color="auto" w:fill="FFF9F4"/>
        </w:rPr>
      </w:pPr>
      <w:r>
        <w:rPr>
          <w:sz w:val="27"/>
          <w:szCs w:val="27"/>
          <w:shd w:val="clear" w:color="auto" w:fill="FFF9F4"/>
          <w:rtl/>
        </w:rPr>
        <w:t>מלונות )1981 )בע"מ5 בעניין הגבלת גיל האירוח באחוזת יערות</w:t>
      </w:r>
    </w:p>
    <w:p w14:paraId="000000BD" w14:textId="77777777" w:rsidR="00AF7206" w:rsidRDefault="002B0B38">
      <w:pPr>
        <w:bidi/>
        <w:rPr>
          <w:sz w:val="27"/>
          <w:szCs w:val="27"/>
          <w:shd w:val="clear" w:color="auto" w:fill="FFF9F4"/>
        </w:rPr>
      </w:pPr>
      <w:r>
        <w:rPr>
          <w:sz w:val="27"/>
          <w:szCs w:val="27"/>
          <w:shd w:val="clear" w:color="auto" w:fill="FFF9F4"/>
          <w:rtl/>
        </w:rPr>
        <w:t>הכרמל למעל גיל 16 .)סעיף 6 והוראות צרכניות נוספות ובהן תקנות</w:t>
      </w:r>
    </w:p>
    <w:p w14:paraId="000000BE" w14:textId="77777777" w:rsidR="00AF7206" w:rsidRDefault="002B0B38">
      <w:pPr>
        <w:bidi/>
        <w:rPr>
          <w:sz w:val="27"/>
          <w:szCs w:val="27"/>
          <w:shd w:val="clear" w:color="auto" w:fill="FFF9F4"/>
        </w:rPr>
      </w:pPr>
      <w:r>
        <w:rPr>
          <w:sz w:val="27"/>
          <w:szCs w:val="27"/>
          <w:shd w:val="clear" w:color="auto" w:fill="FFF9F4"/>
          <w:rtl/>
        </w:rPr>
        <w:t xml:space="preserve">שירותי תיירות )חובת גילוי נאות( </w:t>
      </w:r>
      <w:proofErr w:type="spellStart"/>
      <w:r>
        <w:rPr>
          <w:sz w:val="27"/>
          <w:szCs w:val="27"/>
          <w:shd w:val="clear" w:color="auto" w:fill="FFF9F4"/>
          <w:rtl/>
        </w:rPr>
        <w:t>התשס"ג</w:t>
      </w:r>
      <w:proofErr w:type="spellEnd"/>
      <w:r>
        <w:rPr>
          <w:sz w:val="27"/>
          <w:szCs w:val="27"/>
          <w:shd w:val="clear" w:color="auto" w:fill="FFF9F4"/>
          <w:rtl/>
        </w:rPr>
        <w:t xml:space="preserve"> – 2003 הדנות היום בחובת</w:t>
      </w:r>
    </w:p>
    <w:p w14:paraId="000000BF" w14:textId="77777777" w:rsidR="00AF7206" w:rsidRDefault="002B0B38">
      <w:pPr>
        <w:bidi/>
        <w:rPr>
          <w:sz w:val="27"/>
          <w:szCs w:val="27"/>
          <w:shd w:val="clear" w:color="auto" w:fill="FFF9F4"/>
        </w:rPr>
      </w:pPr>
      <w:r>
        <w:rPr>
          <w:sz w:val="27"/>
          <w:szCs w:val="27"/>
          <w:shd w:val="clear" w:color="auto" w:fill="FFF9F4"/>
          <w:rtl/>
        </w:rPr>
        <w:t>גילוי של סוכן נסיע</w:t>
      </w:r>
      <w:r>
        <w:rPr>
          <w:sz w:val="27"/>
          <w:szCs w:val="27"/>
          <w:shd w:val="clear" w:color="auto" w:fill="FFF9F4"/>
          <w:rtl/>
        </w:rPr>
        <w:t>ות, בוטלו בהצעת החוק החדשה במסגרת החלטה</w:t>
      </w:r>
    </w:p>
    <w:p w14:paraId="000000C0" w14:textId="77777777" w:rsidR="00AF7206" w:rsidRDefault="002B0B38">
      <w:pPr>
        <w:bidi/>
        <w:rPr>
          <w:sz w:val="27"/>
          <w:szCs w:val="27"/>
          <w:shd w:val="clear" w:color="auto" w:fill="FFF9F4"/>
        </w:rPr>
      </w:pPr>
      <w:r>
        <w:rPr>
          <w:sz w:val="27"/>
          <w:szCs w:val="27"/>
          <w:shd w:val="clear" w:color="auto" w:fill="FFF9F4"/>
          <w:rtl/>
        </w:rPr>
        <w:t>של המחוקק להעביר את הטיפול בהיבט הצרכני של שרותי התיירות,</w:t>
      </w:r>
    </w:p>
    <w:p w14:paraId="000000C1" w14:textId="77777777" w:rsidR="00AF7206" w:rsidRDefault="002B0B38">
      <w:pPr>
        <w:bidi/>
        <w:rPr>
          <w:sz w:val="27"/>
          <w:szCs w:val="27"/>
          <w:shd w:val="clear" w:color="auto" w:fill="FFF9F4"/>
        </w:rPr>
      </w:pPr>
      <w:r>
        <w:rPr>
          <w:sz w:val="27"/>
          <w:szCs w:val="27"/>
          <w:shd w:val="clear" w:color="auto" w:fill="FFF9F4"/>
          <w:rtl/>
        </w:rPr>
        <w:t>שבו טיפל משרד התיירות מכוח סמכויותיו על פי החוק הקיים,</w:t>
      </w:r>
    </w:p>
    <w:p w14:paraId="000000C2" w14:textId="77777777" w:rsidR="00AF7206" w:rsidRDefault="002B0B38">
      <w:pPr>
        <w:bidi/>
        <w:rPr>
          <w:sz w:val="27"/>
          <w:szCs w:val="27"/>
          <w:shd w:val="clear" w:color="auto" w:fill="FFF9F4"/>
        </w:rPr>
      </w:pPr>
      <w:r>
        <w:rPr>
          <w:sz w:val="27"/>
          <w:szCs w:val="27"/>
          <w:shd w:val="clear" w:color="auto" w:fill="FFF9F4"/>
          <w:rtl/>
        </w:rPr>
        <w:t>לרשות להגנת הצרכן וסחר הוגן.</w:t>
      </w:r>
    </w:p>
    <w:p w14:paraId="000000C3" w14:textId="77777777" w:rsidR="00AF7206" w:rsidRDefault="002B0B38">
      <w:pPr>
        <w:bidi/>
        <w:rPr>
          <w:sz w:val="27"/>
          <w:szCs w:val="27"/>
          <w:shd w:val="clear" w:color="auto" w:fill="FFF9F4"/>
        </w:rPr>
      </w:pPr>
      <w:r>
        <w:rPr>
          <w:sz w:val="27"/>
          <w:szCs w:val="27"/>
          <w:shd w:val="clear" w:color="auto" w:fill="FFF9F4"/>
          <w:rtl/>
        </w:rPr>
        <w:t>לעת זו אין הוראה מקבילה לסעיף 6 לחוק שירותי תיירות בחוק</w:t>
      </w:r>
    </w:p>
    <w:p w14:paraId="000000C4" w14:textId="77777777" w:rsidR="00AF7206" w:rsidRDefault="002B0B38">
      <w:pPr>
        <w:bidi/>
        <w:rPr>
          <w:sz w:val="27"/>
          <w:szCs w:val="27"/>
          <w:shd w:val="clear" w:color="auto" w:fill="FFF9F4"/>
        </w:rPr>
      </w:pPr>
      <w:r>
        <w:rPr>
          <w:sz w:val="27"/>
          <w:szCs w:val="27"/>
          <w:shd w:val="clear" w:color="auto" w:fill="FFF9F4"/>
          <w:rtl/>
        </w:rPr>
        <w:t xml:space="preserve">הגנת הצרכן </w:t>
      </w:r>
      <w:r>
        <w:rPr>
          <w:sz w:val="27"/>
          <w:szCs w:val="27"/>
          <w:shd w:val="clear" w:color="auto" w:fill="FFF9F4"/>
          <w:rtl/>
        </w:rPr>
        <w:t>ונראה כי תישלל מספקי שירותי התיירות הזכות שלא</w:t>
      </w:r>
    </w:p>
    <w:p w14:paraId="000000C5" w14:textId="77777777" w:rsidR="00AF7206" w:rsidRDefault="002B0B38">
      <w:pPr>
        <w:bidi/>
        <w:rPr>
          <w:sz w:val="27"/>
          <w:szCs w:val="27"/>
          <w:shd w:val="clear" w:color="auto" w:fill="FFF9F4"/>
        </w:rPr>
      </w:pPr>
      <w:r>
        <w:rPr>
          <w:sz w:val="27"/>
          <w:szCs w:val="27"/>
          <w:shd w:val="clear" w:color="auto" w:fill="FFF9F4"/>
          <w:rtl/>
        </w:rPr>
        <w:t>לספק שירות במקרים שלא עולים לכדי אפליה מגזרית אך הסירוב</w:t>
      </w:r>
    </w:p>
    <w:p w14:paraId="000000C6" w14:textId="77777777" w:rsidR="00AF7206" w:rsidRDefault="002B0B38">
      <w:pPr>
        <w:bidi/>
        <w:rPr>
          <w:sz w:val="27"/>
          <w:szCs w:val="27"/>
          <w:shd w:val="clear" w:color="auto" w:fill="FFF9F4"/>
        </w:rPr>
      </w:pPr>
      <w:r>
        <w:rPr>
          <w:sz w:val="27"/>
          <w:szCs w:val="27"/>
          <w:shd w:val="clear" w:color="auto" w:fill="FFF9F4"/>
          <w:rtl/>
        </w:rPr>
        <w:t>מבוסס על נימוק סביר. מאחר וסעיף 6 לחוק שירותי תיירות הקיים</w:t>
      </w:r>
    </w:p>
    <w:p w14:paraId="000000C7" w14:textId="77777777" w:rsidR="00AF7206" w:rsidRDefault="002B0B38">
      <w:pPr>
        <w:bidi/>
        <w:rPr>
          <w:sz w:val="27"/>
          <w:szCs w:val="27"/>
          <w:shd w:val="clear" w:color="auto" w:fill="FFF9F4"/>
        </w:rPr>
      </w:pPr>
      <w:r>
        <w:rPr>
          <w:sz w:val="27"/>
          <w:szCs w:val="27"/>
          <w:shd w:val="clear" w:color="auto" w:fill="FFF9F4"/>
          <w:rtl/>
        </w:rPr>
        <w:t>היה אחת ההוראות הישימות היחידות בחוק ומאחר ואין לו תחליף</w:t>
      </w:r>
    </w:p>
    <w:p w14:paraId="000000C8" w14:textId="77777777" w:rsidR="00AF7206" w:rsidRDefault="002B0B38">
      <w:pPr>
        <w:bidi/>
        <w:rPr>
          <w:sz w:val="27"/>
          <w:szCs w:val="27"/>
          <w:shd w:val="clear" w:color="auto" w:fill="FFF9F4"/>
        </w:rPr>
      </w:pPr>
      <w:r>
        <w:rPr>
          <w:sz w:val="27"/>
          <w:szCs w:val="27"/>
          <w:shd w:val="clear" w:color="auto" w:fill="FFF9F4"/>
          <w:rtl/>
        </w:rPr>
        <w:t>סטטוטורי אחר, רצוי לשקול מחדש את הצורך</w:t>
      </w:r>
      <w:r>
        <w:rPr>
          <w:sz w:val="27"/>
          <w:szCs w:val="27"/>
          <w:shd w:val="clear" w:color="auto" w:fill="FFF9F4"/>
          <w:rtl/>
        </w:rPr>
        <w:t xml:space="preserve"> לבטל את ההוראה</w:t>
      </w:r>
    </w:p>
    <w:p w14:paraId="000000C9" w14:textId="77777777" w:rsidR="00AF7206" w:rsidRDefault="002B0B38">
      <w:pPr>
        <w:bidi/>
        <w:rPr>
          <w:sz w:val="27"/>
          <w:szCs w:val="27"/>
          <w:shd w:val="clear" w:color="auto" w:fill="FFF9F4"/>
        </w:rPr>
      </w:pPr>
      <w:r>
        <w:rPr>
          <w:sz w:val="27"/>
          <w:szCs w:val="27"/>
          <w:shd w:val="clear" w:color="auto" w:fill="FFF9F4"/>
          <w:rtl/>
        </w:rPr>
        <w:t>בטרם הוסדר הנושא בחקיקה הצרכנית.</w:t>
      </w:r>
    </w:p>
    <w:p w14:paraId="000000CA" w14:textId="77777777" w:rsidR="00AF7206" w:rsidRDefault="002B0B38">
      <w:pPr>
        <w:bidi/>
        <w:rPr>
          <w:sz w:val="27"/>
          <w:szCs w:val="27"/>
          <w:shd w:val="clear" w:color="auto" w:fill="FFF9F4"/>
        </w:rPr>
      </w:pPr>
      <w:r>
        <w:rPr>
          <w:sz w:val="27"/>
          <w:szCs w:val="27"/>
          <w:shd w:val="clear" w:color="auto" w:fill="FFF9F4"/>
          <w:rtl/>
        </w:rPr>
        <w:t>ענף התיירות הוא אחד מענפי הייצוא החשובים של ישראל וללא</w:t>
      </w:r>
    </w:p>
    <w:p w14:paraId="000000CB" w14:textId="77777777" w:rsidR="00AF7206" w:rsidRDefault="002B0B38">
      <w:pPr>
        <w:bidi/>
        <w:rPr>
          <w:sz w:val="27"/>
          <w:szCs w:val="27"/>
          <w:shd w:val="clear" w:color="auto" w:fill="FFF9F4"/>
        </w:rPr>
      </w:pPr>
      <w:r>
        <w:rPr>
          <w:sz w:val="27"/>
          <w:szCs w:val="27"/>
          <w:shd w:val="clear" w:color="auto" w:fill="FFF9F4"/>
          <w:rtl/>
        </w:rPr>
        <w:t>שמירה על נכסי התיירות של המדינה והסדרת הפעילות התיירותית</w:t>
      </w:r>
    </w:p>
    <w:p w14:paraId="000000CC" w14:textId="77777777" w:rsidR="00AF7206" w:rsidRDefault="002B0B38">
      <w:pPr>
        <w:bidi/>
        <w:rPr>
          <w:sz w:val="27"/>
          <w:szCs w:val="27"/>
          <w:shd w:val="clear" w:color="auto" w:fill="FFF9F4"/>
        </w:rPr>
      </w:pPr>
      <w:r>
        <w:rPr>
          <w:sz w:val="27"/>
          <w:szCs w:val="27"/>
          <w:shd w:val="clear" w:color="auto" w:fill="FFF9F4"/>
          <w:rtl/>
        </w:rPr>
        <w:t>באופן שהתייר, ובמיוחד תייר החוץ, יקבל שירות טוב, הוגן ומקצועי,</w:t>
      </w:r>
    </w:p>
    <w:p w14:paraId="000000CD" w14:textId="77777777" w:rsidR="00AF7206" w:rsidRDefault="002B0B38">
      <w:pPr>
        <w:bidi/>
        <w:rPr>
          <w:sz w:val="27"/>
          <w:szCs w:val="27"/>
          <w:shd w:val="clear" w:color="auto" w:fill="FFF9F4"/>
        </w:rPr>
      </w:pPr>
      <w:r>
        <w:rPr>
          <w:sz w:val="27"/>
          <w:szCs w:val="27"/>
          <w:shd w:val="clear" w:color="auto" w:fill="FFF9F4"/>
          <w:rtl/>
        </w:rPr>
        <w:t xml:space="preserve">המדינה עלולה לאבד את אחד הענפים </w:t>
      </w:r>
      <w:r>
        <w:rPr>
          <w:sz w:val="27"/>
          <w:szCs w:val="27"/>
          <w:shd w:val="clear" w:color="auto" w:fill="FFF9F4"/>
          <w:rtl/>
        </w:rPr>
        <w:t>החשובים והמשגשגים שלה.</w:t>
      </w:r>
    </w:p>
    <w:p w14:paraId="000000CE" w14:textId="77777777" w:rsidR="00AF7206" w:rsidRDefault="002B0B38">
      <w:pPr>
        <w:bidi/>
        <w:rPr>
          <w:sz w:val="27"/>
          <w:szCs w:val="27"/>
          <w:shd w:val="clear" w:color="auto" w:fill="FFF9F4"/>
        </w:rPr>
      </w:pPr>
      <w:r>
        <w:rPr>
          <w:sz w:val="27"/>
          <w:szCs w:val="27"/>
          <w:shd w:val="clear" w:color="auto" w:fill="FFF9F4"/>
          <w:rtl/>
        </w:rPr>
        <w:t xml:space="preserve">יש לברך על החוק החדש המוצע מקץ 42 שנה, אך בטרם </w:t>
      </w:r>
      <w:proofErr w:type="spellStart"/>
      <w:r>
        <w:rPr>
          <w:sz w:val="27"/>
          <w:szCs w:val="27"/>
          <w:shd w:val="clear" w:color="auto" w:fill="FFF9F4"/>
          <w:rtl/>
        </w:rPr>
        <w:t>יחקק</w:t>
      </w:r>
      <w:proofErr w:type="spellEnd"/>
      <w:r>
        <w:rPr>
          <w:sz w:val="27"/>
          <w:szCs w:val="27"/>
          <w:shd w:val="clear" w:color="auto" w:fill="FFF9F4"/>
          <w:rtl/>
        </w:rPr>
        <w:t xml:space="preserve"> החוק</w:t>
      </w:r>
    </w:p>
    <w:p w14:paraId="000000CF" w14:textId="77777777" w:rsidR="00AF7206" w:rsidRDefault="002B0B38">
      <w:pPr>
        <w:bidi/>
        <w:rPr>
          <w:sz w:val="27"/>
          <w:szCs w:val="27"/>
          <w:shd w:val="clear" w:color="auto" w:fill="FFF9F4"/>
        </w:rPr>
      </w:pPr>
      <w:r>
        <w:rPr>
          <w:sz w:val="27"/>
          <w:szCs w:val="27"/>
          <w:shd w:val="clear" w:color="auto" w:fill="FFF9F4"/>
          <w:rtl/>
        </w:rPr>
        <w:t xml:space="preserve">החדש, יש לוודא שלא מחליפים חוק בלתי </w:t>
      </w:r>
      <w:proofErr w:type="spellStart"/>
      <w:r>
        <w:rPr>
          <w:sz w:val="27"/>
          <w:szCs w:val="27"/>
          <w:shd w:val="clear" w:color="auto" w:fill="FFF9F4"/>
          <w:rtl/>
        </w:rPr>
        <w:t>ישום</w:t>
      </w:r>
      <w:proofErr w:type="spellEnd"/>
      <w:r>
        <w:rPr>
          <w:sz w:val="27"/>
          <w:szCs w:val="27"/>
          <w:shd w:val="clear" w:color="auto" w:fill="FFF9F4"/>
          <w:rtl/>
        </w:rPr>
        <w:t xml:space="preserve"> ובלתי אכיף קיים</w:t>
      </w:r>
    </w:p>
    <w:p w14:paraId="000000D0" w14:textId="77777777" w:rsidR="00AF7206" w:rsidRDefault="002B0B38">
      <w:pPr>
        <w:bidi/>
        <w:rPr>
          <w:sz w:val="27"/>
          <w:szCs w:val="27"/>
          <w:shd w:val="clear" w:color="auto" w:fill="FFF9F4"/>
        </w:rPr>
      </w:pPr>
      <w:r>
        <w:rPr>
          <w:sz w:val="27"/>
          <w:szCs w:val="27"/>
          <w:shd w:val="clear" w:color="auto" w:fill="FFF9F4"/>
          <w:rtl/>
        </w:rPr>
        <w:t>בחוק חדש שגם הוא קשה ליישום ואכיפה ואשר איננו מקדם ומשרת</w:t>
      </w:r>
    </w:p>
    <w:p w14:paraId="000000D1" w14:textId="77777777" w:rsidR="00AF7206" w:rsidRDefault="002B0B38">
      <w:pPr>
        <w:bidi/>
        <w:rPr>
          <w:sz w:val="27"/>
          <w:szCs w:val="27"/>
          <w:shd w:val="clear" w:color="auto" w:fill="FFF9F4"/>
        </w:rPr>
      </w:pPr>
      <w:r>
        <w:rPr>
          <w:sz w:val="27"/>
          <w:szCs w:val="27"/>
          <w:shd w:val="clear" w:color="auto" w:fill="FFF9F4"/>
          <w:rtl/>
        </w:rPr>
        <w:t>את ענף התיירות.</w:t>
      </w:r>
    </w:p>
    <w:p w14:paraId="000000D2" w14:textId="77777777" w:rsidR="00AF7206" w:rsidRDefault="002B0B38">
      <w:pPr>
        <w:bidi/>
        <w:rPr>
          <w:sz w:val="27"/>
          <w:szCs w:val="27"/>
          <w:shd w:val="clear" w:color="auto" w:fill="FFF9F4"/>
        </w:rPr>
      </w:pPr>
      <w:r>
        <w:rPr>
          <w:sz w:val="27"/>
          <w:szCs w:val="27"/>
          <w:shd w:val="clear" w:color="auto" w:fill="FFF9F4"/>
          <w:rtl/>
        </w:rPr>
        <w:t>]1 ]פורסם בהצעות חוק 1189 מיום 2018.1.15</w:t>
      </w:r>
    </w:p>
    <w:p w14:paraId="000000D3" w14:textId="77777777" w:rsidR="00AF7206" w:rsidRDefault="002B0B38">
      <w:pPr>
        <w:bidi/>
        <w:rPr>
          <w:sz w:val="27"/>
          <w:szCs w:val="27"/>
          <w:shd w:val="clear" w:color="auto" w:fill="FFF9F4"/>
        </w:rPr>
      </w:pPr>
      <w:r>
        <w:rPr>
          <w:sz w:val="27"/>
          <w:szCs w:val="27"/>
          <w:shd w:val="clear" w:color="auto" w:fill="FFF9F4"/>
          <w:rtl/>
        </w:rPr>
        <w:t>]2 ]מ</w:t>
      </w:r>
      <w:r>
        <w:rPr>
          <w:sz w:val="27"/>
          <w:szCs w:val="27"/>
          <w:shd w:val="clear" w:color="auto" w:fill="FFF9F4"/>
          <w:rtl/>
        </w:rPr>
        <w:t>תוך דברי ההסבר להצעת חוק שירותי תיירות, התשל“ג-1972</w:t>
      </w:r>
    </w:p>
    <w:p w14:paraId="000000D4" w14:textId="77777777" w:rsidR="00AF7206" w:rsidRDefault="002B0B38">
      <w:pPr>
        <w:bidi/>
        <w:rPr>
          <w:sz w:val="27"/>
          <w:szCs w:val="27"/>
          <w:shd w:val="clear" w:color="auto" w:fill="FFF9F4"/>
        </w:rPr>
      </w:pPr>
      <w:r>
        <w:rPr>
          <w:sz w:val="27"/>
          <w:szCs w:val="27"/>
          <w:shd w:val="clear" w:color="auto" w:fill="FFF9F4"/>
          <w:rtl/>
        </w:rPr>
        <w:t>]3 ]בג“צ 87/441 עמותת מורי הדרך בישראל ואח‘ נ‘ שר התיירות ואח‘ )פורסם בנבו 1987.11.9)</w:t>
      </w:r>
    </w:p>
    <w:p w14:paraId="000000D5" w14:textId="77777777" w:rsidR="00AF7206" w:rsidRDefault="002B0B38">
      <w:pPr>
        <w:bidi/>
        <w:rPr>
          <w:sz w:val="27"/>
          <w:szCs w:val="27"/>
          <w:shd w:val="clear" w:color="auto" w:fill="FFF9F4"/>
        </w:rPr>
      </w:pPr>
      <w:r>
        <w:rPr>
          <w:sz w:val="27"/>
          <w:szCs w:val="27"/>
          <w:shd w:val="clear" w:color="auto" w:fill="FFF9F4"/>
          <w:rtl/>
        </w:rPr>
        <w:t>]4 ]</w:t>
      </w:r>
      <w:proofErr w:type="spellStart"/>
      <w:r>
        <w:rPr>
          <w:sz w:val="27"/>
          <w:szCs w:val="27"/>
          <w:shd w:val="clear" w:color="auto" w:fill="FFF9F4"/>
          <w:rtl/>
        </w:rPr>
        <w:t>עע“מ</w:t>
      </w:r>
      <w:proofErr w:type="spellEnd"/>
      <w:r>
        <w:rPr>
          <w:sz w:val="27"/>
          <w:szCs w:val="27"/>
          <w:shd w:val="clear" w:color="auto" w:fill="FFF9F4"/>
          <w:rtl/>
        </w:rPr>
        <w:t xml:space="preserve"> 03/2273 אי התכלת שותפה כללית ואח‘ נ‘ החברה להגנת הטבע ואח‘ )פורסם בנבו 2006.12.7)</w:t>
      </w:r>
    </w:p>
    <w:p w14:paraId="000000D6" w14:textId="77777777" w:rsidR="00AF7206" w:rsidRDefault="002B0B38">
      <w:pPr>
        <w:bidi/>
        <w:rPr>
          <w:sz w:val="27"/>
          <w:szCs w:val="27"/>
          <w:shd w:val="clear" w:color="auto" w:fill="FFF9F4"/>
        </w:rPr>
      </w:pPr>
      <w:r>
        <w:rPr>
          <w:sz w:val="27"/>
          <w:szCs w:val="27"/>
          <w:shd w:val="clear" w:color="auto" w:fill="FFF9F4"/>
          <w:rtl/>
        </w:rPr>
        <w:t>]5 ]ת.א. )חיפה( 98/2896 ניב</w:t>
      </w:r>
      <w:r>
        <w:rPr>
          <w:sz w:val="27"/>
          <w:szCs w:val="27"/>
          <w:shd w:val="clear" w:color="auto" w:fill="FFF9F4"/>
          <w:rtl/>
        </w:rPr>
        <w:t>י אטיאס ואח‘ נגד ישרוטל ניהול מלונות )1981 )בע“מ )פס“ד מיום</w:t>
      </w:r>
    </w:p>
    <w:p w14:paraId="000000D7" w14:textId="77777777" w:rsidR="00AF7206" w:rsidRDefault="002B0B38">
      <w:pPr>
        <w:bidi/>
        <w:rPr>
          <w:sz w:val="27"/>
          <w:szCs w:val="27"/>
          <w:shd w:val="clear" w:color="auto" w:fill="FFF9F4"/>
        </w:rPr>
      </w:pPr>
      <w:r>
        <w:rPr>
          <w:sz w:val="27"/>
          <w:szCs w:val="27"/>
          <w:shd w:val="clear" w:color="auto" w:fill="FFF9F4"/>
          <w:rtl/>
        </w:rPr>
        <w:lastRenderedPageBreak/>
        <w:t>2002.04.14( )לא פורסם(</w:t>
      </w:r>
    </w:p>
    <w:p w14:paraId="000000D8" w14:textId="77777777" w:rsidR="00AF7206" w:rsidRDefault="00AF7206">
      <w:pPr>
        <w:bidi/>
        <w:rPr>
          <w:sz w:val="27"/>
          <w:szCs w:val="27"/>
          <w:shd w:val="clear" w:color="auto" w:fill="FFF9F4"/>
        </w:rPr>
      </w:pPr>
    </w:p>
    <w:p w14:paraId="000000D9" w14:textId="77777777" w:rsidR="00AF7206" w:rsidRDefault="00AF7206">
      <w:pPr>
        <w:bidi/>
        <w:rPr>
          <w:sz w:val="27"/>
          <w:szCs w:val="27"/>
          <w:shd w:val="clear" w:color="auto" w:fill="FFF9F4"/>
        </w:rPr>
      </w:pPr>
    </w:p>
    <w:p w14:paraId="000000DA" w14:textId="77777777" w:rsidR="00AF7206" w:rsidRDefault="00AF7206">
      <w:pPr>
        <w:bidi/>
        <w:rPr>
          <w:sz w:val="27"/>
          <w:szCs w:val="27"/>
          <w:shd w:val="clear" w:color="auto" w:fill="FFF9F4"/>
        </w:rPr>
      </w:pPr>
    </w:p>
    <w:p w14:paraId="000000DB" w14:textId="77777777" w:rsidR="00AF7206" w:rsidRDefault="00AF7206">
      <w:pPr>
        <w:bidi/>
        <w:rPr>
          <w:sz w:val="27"/>
          <w:szCs w:val="27"/>
          <w:shd w:val="clear" w:color="auto" w:fill="FFF9F4"/>
        </w:rPr>
      </w:pPr>
    </w:p>
    <w:p w14:paraId="000000DC" w14:textId="77777777" w:rsidR="00AF7206" w:rsidRDefault="00AF7206">
      <w:pPr>
        <w:bidi/>
        <w:rPr>
          <w:sz w:val="27"/>
          <w:szCs w:val="27"/>
          <w:shd w:val="clear" w:color="auto" w:fill="FFF9F4"/>
        </w:rPr>
      </w:pPr>
    </w:p>
    <w:p w14:paraId="000000DD" w14:textId="77777777" w:rsidR="00AF7206" w:rsidRDefault="00AF7206">
      <w:pPr>
        <w:bidi/>
        <w:rPr>
          <w:sz w:val="27"/>
          <w:szCs w:val="27"/>
          <w:shd w:val="clear" w:color="auto" w:fill="FFF9F4"/>
        </w:rPr>
      </w:pPr>
    </w:p>
    <w:p w14:paraId="000000DE" w14:textId="77777777" w:rsidR="00AF7206" w:rsidRDefault="00AF7206">
      <w:pPr>
        <w:bidi/>
        <w:rPr>
          <w:sz w:val="27"/>
          <w:szCs w:val="27"/>
          <w:shd w:val="clear" w:color="auto" w:fill="FFF9F4"/>
        </w:rPr>
      </w:pPr>
    </w:p>
    <w:p w14:paraId="000000DF" w14:textId="77777777" w:rsidR="00AF7206" w:rsidRDefault="00AF7206">
      <w:pPr>
        <w:bidi/>
        <w:rPr>
          <w:sz w:val="27"/>
          <w:szCs w:val="27"/>
          <w:shd w:val="clear" w:color="auto" w:fill="FFF9F4"/>
        </w:rPr>
      </w:pPr>
    </w:p>
    <w:p w14:paraId="000000E0" w14:textId="77777777" w:rsidR="00AF7206" w:rsidRDefault="00AF7206">
      <w:pPr>
        <w:bidi/>
        <w:rPr>
          <w:sz w:val="27"/>
          <w:szCs w:val="27"/>
          <w:shd w:val="clear" w:color="auto" w:fill="FFF9F4"/>
        </w:rPr>
      </w:pPr>
    </w:p>
    <w:p w14:paraId="000000E1" w14:textId="77777777" w:rsidR="00AF7206" w:rsidRDefault="00AF7206">
      <w:pPr>
        <w:bidi/>
        <w:rPr>
          <w:sz w:val="27"/>
          <w:szCs w:val="27"/>
          <w:shd w:val="clear" w:color="auto" w:fill="FFF9F4"/>
        </w:rPr>
      </w:pPr>
    </w:p>
    <w:p w14:paraId="000000E2" w14:textId="77777777" w:rsidR="00AF7206" w:rsidRDefault="00AF7206">
      <w:pPr>
        <w:bidi/>
        <w:rPr>
          <w:sz w:val="27"/>
          <w:szCs w:val="27"/>
          <w:shd w:val="clear" w:color="auto" w:fill="FFF9F4"/>
        </w:rPr>
      </w:pPr>
    </w:p>
    <w:p w14:paraId="000000E3" w14:textId="77777777" w:rsidR="00AF7206" w:rsidRDefault="00AF7206">
      <w:pPr>
        <w:bidi/>
        <w:rPr>
          <w:sz w:val="27"/>
          <w:szCs w:val="27"/>
          <w:shd w:val="clear" w:color="auto" w:fill="FFF9F4"/>
        </w:rPr>
      </w:pPr>
    </w:p>
    <w:p w14:paraId="000000E4" w14:textId="77777777" w:rsidR="00AF7206" w:rsidRDefault="00AF7206">
      <w:pPr>
        <w:bidi/>
        <w:rPr>
          <w:sz w:val="27"/>
          <w:szCs w:val="27"/>
          <w:shd w:val="clear" w:color="auto" w:fill="FFF9F4"/>
        </w:rPr>
      </w:pPr>
    </w:p>
    <w:p w14:paraId="000000E5" w14:textId="77777777" w:rsidR="00AF7206" w:rsidRDefault="00AF7206">
      <w:pPr>
        <w:bidi/>
        <w:rPr>
          <w:sz w:val="27"/>
          <w:szCs w:val="27"/>
          <w:shd w:val="clear" w:color="auto" w:fill="FFF9F4"/>
        </w:rPr>
      </w:pPr>
    </w:p>
    <w:p w14:paraId="000000E6" w14:textId="77777777" w:rsidR="00AF7206" w:rsidRDefault="00AF7206">
      <w:pPr>
        <w:bidi/>
        <w:rPr>
          <w:sz w:val="27"/>
          <w:szCs w:val="27"/>
          <w:shd w:val="clear" w:color="auto" w:fill="FFF9F4"/>
        </w:rPr>
      </w:pPr>
    </w:p>
    <w:p w14:paraId="000000E7" w14:textId="77777777" w:rsidR="00AF7206" w:rsidRDefault="00AF7206">
      <w:pPr>
        <w:bidi/>
        <w:rPr>
          <w:sz w:val="27"/>
          <w:szCs w:val="27"/>
          <w:shd w:val="clear" w:color="auto" w:fill="FFF9F4"/>
        </w:rPr>
      </w:pPr>
    </w:p>
    <w:p w14:paraId="000000E8" w14:textId="77777777" w:rsidR="00AF7206" w:rsidRDefault="00AF7206">
      <w:pPr>
        <w:bidi/>
        <w:rPr>
          <w:sz w:val="27"/>
          <w:szCs w:val="27"/>
          <w:shd w:val="clear" w:color="auto" w:fill="FFF9F4"/>
        </w:rPr>
      </w:pPr>
    </w:p>
    <w:p w14:paraId="000000E9" w14:textId="77777777" w:rsidR="00AF7206" w:rsidRDefault="00AF7206">
      <w:pPr>
        <w:bidi/>
        <w:rPr>
          <w:sz w:val="27"/>
          <w:szCs w:val="27"/>
          <w:shd w:val="clear" w:color="auto" w:fill="FFF9F4"/>
        </w:rPr>
      </w:pPr>
    </w:p>
    <w:p w14:paraId="000000EA" w14:textId="77777777" w:rsidR="00AF7206" w:rsidRDefault="00AF7206">
      <w:pPr>
        <w:bidi/>
        <w:rPr>
          <w:sz w:val="27"/>
          <w:szCs w:val="27"/>
          <w:shd w:val="clear" w:color="auto" w:fill="FFF9F4"/>
        </w:rPr>
      </w:pPr>
    </w:p>
    <w:p w14:paraId="000000EB" w14:textId="77777777" w:rsidR="00AF7206" w:rsidRDefault="002B0B38">
      <w:pPr>
        <w:bidi/>
        <w:rPr>
          <w:b/>
          <w:sz w:val="27"/>
          <w:szCs w:val="27"/>
          <w:shd w:val="clear" w:color="auto" w:fill="FFF9F4"/>
        </w:rPr>
      </w:pPr>
      <w:r>
        <w:rPr>
          <w:b/>
          <w:sz w:val="27"/>
          <w:szCs w:val="27"/>
          <w:shd w:val="clear" w:color="auto" w:fill="FFF9F4"/>
          <w:rtl/>
        </w:rPr>
        <w:t>הצגת הממצאים</w:t>
      </w:r>
    </w:p>
    <w:p w14:paraId="000000EC" w14:textId="77777777" w:rsidR="00AF7206" w:rsidRDefault="002B0B38">
      <w:pPr>
        <w:bidi/>
        <w:rPr>
          <w:u w:val="single"/>
        </w:rPr>
      </w:pPr>
      <w:r>
        <w:rPr>
          <w:u w:val="single"/>
        </w:rPr>
        <w:t>1.</w:t>
      </w:r>
      <w:hyperlink r:id="rId7">
        <w:r>
          <w:rPr>
            <w:color w:val="1155CC"/>
            <w:u w:val="single"/>
            <w:rtl/>
          </w:rPr>
          <w:t>האם</w:t>
        </w:r>
      </w:hyperlink>
      <w:hyperlink r:id="rId8">
        <w:r>
          <w:rPr>
            <w:color w:val="1155CC"/>
            <w:u w:val="single"/>
            <w:rtl/>
          </w:rPr>
          <w:t xml:space="preserve"> </w:t>
        </w:r>
      </w:hyperlink>
      <w:hyperlink r:id="rId9">
        <w:r>
          <w:rPr>
            <w:color w:val="1155CC"/>
            <w:u w:val="single"/>
            <w:rtl/>
          </w:rPr>
          <w:t>נגיף</w:t>
        </w:r>
      </w:hyperlink>
      <w:hyperlink r:id="rId10">
        <w:r>
          <w:rPr>
            <w:color w:val="1155CC"/>
            <w:u w:val="single"/>
            <w:rtl/>
          </w:rPr>
          <w:t xml:space="preserve"> </w:t>
        </w:r>
      </w:hyperlink>
      <w:hyperlink r:id="rId11">
        <w:r>
          <w:rPr>
            <w:color w:val="1155CC"/>
            <w:u w:val="single"/>
            <w:rtl/>
          </w:rPr>
          <w:t>הקורונה</w:t>
        </w:r>
      </w:hyperlink>
      <w:hyperlink r:id="rId12">
        <w:r>
          <w:rPr>
            <w:color w:val="1155CC"/>
            <w:u w:val="single"/>
            <w:rtl/>
          </w:rPr>
          <w:t xml:space="preserve"> </w:t>
        </w:r>
      </w:hyperlink>
      <w:hyperlink r:id="rId13">
        <w:r>
          <w:rPr>
            <w:color w:val="1155CC"/>
            <w:u w:val="single"/>
            <w:rtl/>
          </w:rPr>
          <w:t>יביא</w:t>
        </w:r>
      </w:hyperlink>
      <w:hyperlink r:id="rId14">
        <w:r>
          <w:rPr>
            <w:color w:val="1155CC"/>
            <w:u w:val="single"/>
            <w:rtl/>
          </w:rPr>
          <w:t xml:space="preserve"> </w:t>
        </w:r>
      </w:hyperlink>
      <w:hyperlink r:id="rId15">
        <w:r>
          <w:rPr>
            <w:color w:val="1155CC"/>
            <w:u w:val="single"/>
            <w:rtl/>
          </w:rPr>
          <w:t>לסוף</w:t>
        </w:r>
      </w:hyperlink>
      <w:hyperlink r:id="rId16">
        <w:r>
          <w:rPr>
            <w:color w:val="1155CC"/>
            <w:u w:val="single"/>
            <w:rtl/>
          </w:rPr>
          <w:t xml:space="preserve"> </w:t>
        </w:r>
      </w:hyperlink>
      <w:hyperlink r:id="rId17">
        <w:r>
          <w:rPr>
            <w:color w:val="1155CC"/>
            <w:u w:val="single"/>
            <w:rtl/>
          </w:rPr>
          <w:t>עידן</w:t>
        </w:r>
      </w:hyperlink>
      <w:hyperlink r:id="rId18">
        <w:r>
          <w:rPr>
            <w:color w:val="1155CC"/>
            <w:u w:val="single"/>
            <w:rtl/>
          </w:rPr>
          <w:t xml:space="preserve"> </w:t>
        </w:r>
      </w:hyperlink>
      <w:hyperlink r:id="rId19">
        <w:r>
          <w:rPr>
            <w:color w:val="1155CC"/>
            <w:u w:val="single"/>
            <w:rtl/>
          </w:rPr>
          <w:t>הגלובליזציה</w:t>
        </w:r>
      </w:hyperlink>
      <w:r>
        <w:rPr>
          <w:u w:val="single"/>
        </w:rPr>
        <w:t>?</w:t>
      </w:r>
    </w:p>
    <w:p w14:paraId="000000ED" w14:textId="77777777" w:rsidR="00AF7206" w:rsidRDefault="002B0B38">
      <w:pPr>
        <w:bidi/>
      </w:pPr>
      <w:r>
        <w:rPr>
          <w:rtl/>
        </w:rPr>
        <w:t>מתקשר למושג מתחום האזרחות:</w:t>
      </w:r>
    </w:p>
    <w:p w14:paraId="000000EE" w14:textId="77777777" w:rsidR="00AF7206" w:rsidRDefault="00AF7206">
      <w:pPr>
        <w:bidi/>
      </w:pPr>
    </w:p>
    <w:p w14:paraId="000000EF" w14:textId="77777777" w:rsidR="00AF7206" w:rsidRDefault="002B0B38">
      <w:pPr>
        <w:bidi/>
      </w:pPr>
      <w:r>
        <w:t xml:space="preserve">2. </w:t>
      </w:r>
      <w:hyperlink r:id="rId20">
        <w:r>
          <w:rPr>
            <w:color w:val="1155CC"/>
            <w:u w:val="single"/>
            <w:rtl/>
          </w:rPr>
          <w:t>דעה</w:t>
        </w:r>
      </w:hyperlink>
      <w:hyperlink r:id="rId21">
        <w:r>
          <w:rPr>
            <w:color w:val="1155CC"/>
            <w:u w:val="single"/>
            <w:rtl/>
          </w:rPr>
          <w:t xml:space="preserve">: </w:t>
        </w:r>
      </w:hyperlink>
      <w:hyperlink r:id="rId22">
        <w:r>
          <w:rPr>
            <w:color w:val="1155CC"/>
            <w:u w:val="single"/>
            <w:rtl/>
          </w:rPr>
          <w:t>בעקבות</w:t>
        </w:r>
      </w:hyperlink>
      <w:hyperlink r:id="rId23">
        <w:r>
          <w:rPr>
            <w:color w:val="1155CC"/>
            <w:u w:val="single"/>
            <w:rtl/>
          </w:rPr>
          <w:t xml:space="preserve"> </w:t>
        </w:r>
      </w:hyperlink>
      <w:hyperlink r:id="rId24">
        <w:r>
          <w:rPr>
            <w:color w:val="1155CC"/>
            <w:u w:val="single"/>
            <w:rtl/>
          </w:rPr>
          <w:t>הקורונה</w:t>
        </w:r>
      </w:hyperlink>
      <w:hyperlink r:id="rId25">
        <w:r>
          <w:rPr>
            <w:color w:val="1155CC"/>
            <w:u w:val="single"/>
            <w:rtl/>
          </w:rPr>
          <w:t>-</w:t>
        </w:r>
      </w:hyperlink>
      <w:hyperlink r:id="rId26">
        <w:r>
          <w:rPr>
            <w:color w:val="1155CC"/>
            <w:u w:val="single"/>
            <w:rtl/>
          </w:rPr>
          <w:t>כיצד</w:t>
        </w:r>
      </w:hyperlink>
      <w:hyperlink r:id="rId27">
        <w:r>
          <w:rPr>
            <w:color w:val="1155CC"/>
            <w:u w:val="single"/>
            <w:rtl/>
          </w:rPr>
          <w:t xml:space="preserve"> </w:t>
        </w:r>
      </w:hyperlink>
      <w:hyperlink r:id="rId28">
        <w:r>
          <w:rPr>
            <w:color w:val="1155CC"/>
            <w:u w:val="single"/>
            <w:rtl/>
          </w:rPr>
          <w:t>יתמגן</w:t>
        </w:r>
      </w:hyperlink>
      <w:hyperlink r:id="rId29">
        <w:r>
          <w:rPr>
            <w:color w:val="1155CC"/>
            <w:u w:val="single"/>
            <w:rtl/>
          </w:rPr>
          <w:t xml:space="preserve"> </w:t>
        </w:r>
      </w:hyperlink>
      <w:hyperlink r:id="rId30">
        <w:r>
          <w:rPr>
            <w:color w:val="1155CC"/>
            <w:u w:val="single"/>
            <w:rtl/>
          </w:rPr>
          <w:t>העולם</w:t>
        </w:r>
      </w:hyperlink>
      <w:hyperlink r:id="rId31">
        <w:r>
          <w:rPr>
            <w:color w:val="1155CC"/>
            <w:u w:val="single"/>
            <w:rtl/>
          </w:rPr>
          <w:t xml:space="preserve"> </w:t>
        </w:r>
      </w:hyperlink>
      <w:hyperlink r:id="rId32">
        <w:r>
          <w:rPr>
            <w:color w:val="1155CC"/>
            <w:u w:val="single"/>
            <w:rtl/>
          </w:rPr>
          <w:t>מהתיירים</w:t>
        </w:r>
      </w:hyperlink>
      <w:hyperlink r:id="rId33">
        <w:r>
          <w:rPr>
            <w:color w:val="1155CC"/>
            <w:u w:val="single"/>
            <w:rtl/>
          </w:rPr>
          <w:t>?</w:t>
        </w:r>
      </w:hyperlink>
      <w:r>
        <w:t>.</w:t>
      </w:r>
    </w:p>
    <w:p w14:paraId="000000F0" w14:textId="77777777" w:rsidR="00AF7206" w:rsidRDefault="00AF7206">
      <w:pPr>
        <w:bidi/>
      </w:pPr>
    </w:p>
    <w:p w14:paraId="000000F1" w14:textId="77777777" w:rsidR="00AF7206" w:rsidRDefault="002B0B38">
      <w:pPr>
        <w:bidi/>
        <w:rPr>
          <w:rFonts w:ascii="David" w:eastAsia="David" w:hAnsi="David" w:cs="David"/>
          <w:color w:val="274E13"/>
        </w:rPr>
      </w:pPr>
      <w:r>
        <w:rPr>
          <w:rFonts w:ascii="David" w:eastAsia="David" w:hAnsi="David" w:cs="David"/>
          <w:b/>
          <w:color w:val="274E13"/>
          <w:u w:val="single"/>
          <w:rtl/>
        </w:rPr>
        <w:t>הזכות לחיים וביטחון</w:t>
      </w:r>
      <w:r>
        <w:rPr>
          <w:rFonts w:ascii="David" w:eastAsia="David" w:hAnsi="David" w:cs="David"/>
          <w:b/>
          <w:color w:val="274E13"/>
        </w:rPr>
        <w:t xml:space="preserve"> </w:t>
      </w:r>
      <w:r>
        <w:rPr>
          <w:rFonts w:ascii="David" w:eastAsia="David" w:hAnsi="David" w:cs="David"/>
          <w:color w:val="274E13"/>
          <w:rtl/>
        </w:rPr>
        <w:t xml:space="preserve">– הזכות </w:t>
      </w:r>
      <w:r>
        <w:rPr>
          <w:rFonts w:ascii="David" w:eastAsia="David" w:hAnsi="David" w:cs="David"/>
          <w:color w:val="274E13"/>
          <w:rtl/>
        </w:rPr>
        <w:t xml:space="preserve">הבסיסית ביותר של האדם (שבלעדיה אין משמעות לשאר הזכויות), היא הזכות שחייו/גופו לא יפגעו בשום צורה שהיא (פיזית/מילולית/רגשית). הזכות כוללת גם את זכותו של האדם שלא לחיות בפחד מפני פגיעה כלשהי. המדינה </w:t>
      </w:r>
      <w:r>
        <w:rPr>
          <w:rFonts w:ascii="David" w:eastAsia="David" w:hAnsi="David" w:cs="David"/>
          <w:color w:val="274E13"/>
          <w:u w:val="single"/>
          <w:rtl/>
        </w:rPr>
        <w:t>חייבת</w:t>
      </w:r>
      <w:r>
        <w:rPr>
          <w:rFonts w:ascii="David" w:eastAsia="David" w:hAnsi="David" w:cs="David"/>
          <w:color w:val="274E13"/>
          <w:rtl/>
        </w:rPr>
        <w:t xml:space="preserve"> להגן על זכות זו של אזרחיה (מאיומים המגיעים מתוך המדינ</w:t>
      </w:r>
      <w:r>
        <w:rPr>
          <w:rFonts w:ascii="David" w:eastAsia="David" w:hAnsi="David" w:cs="David"/>
          <w:color w:val="274E13"/>
          <w:rtl/>
        </w:rPr>
        <w:t>ה או מחוצה לה).</w:t>
      </w:r>
    </w:p>
    <w:p w14:paraId="000000F2" w14:textId="77777777" w:rsidR="00AF7206" w:rsidRDefault="00AF7206">
      <w:pPr>
        <w:bidi/>
        <w:rPr>
          <w:rFonts w:ascii="David" w:eastAsia="David" w:hAnsi="David" w:cs="David"/>
          <w:color w:val="274E13"/>
        </w:rPr>
      </w:pPr>
    </w:p>
    <w:p w14:paraId="000000F3" w14:textId="77777777" w:rsidR="00AF7206" w:rsidRDefault="002B0B38">
      <w:pPr>
        <w:bidi/>
        <w:rPr>
          <w:rFonts w:ascii="David" w:eastAsia="David" w:hAnsi="David" w:cs="David"/>
          <w:color w:val="274E13"/>
        </w:rPr>
      </w:pPr>
      <w:r>
        <w:rPr>
          <w:rFonts w:ascii="David" w:eastAsia="David" w:hAnsi="David" w:cs="David"/>
          <w:b/>
          <w:color w:val="274E13"/>
          <w:u w:val="single"/>
          <w:rtl/>
        </w:rPr>
        <w:t>חופש העיסוק-</w:t>
      </w:r>
      <w:r>
        <w:rPr>
          <w:rFonts w:ascii="David" w:eastAsia="David" w:hAnsi="David" w:cs="David"/>
          <w:b/>
          <w:color w:val="274E13"/>
        </w:rPr>
        <w:t xml:space="preserve"> </w:t>
      </w:r>
      <w:r>
        <w:rPr>
          <w:rFonts w:ascii="David" w:eastAsia="David" w:hAnsi="David" w:cs="David"/>
          <w:color w:val="274E13"/>
          <w:rtl/>
        </w:rPr>
        <w:t>כל אזרח או תושב של המדינה זכאי לעסוק בכל עיסוק, מקצוע או משלח יד. אסור לפגוע בחופש העיסוק, אלא בחוק ההולם את ערכיה של מדינת ישראל, שנועד לתכלית ראויה. כלומר, אין לפגוע בחופש העיסוק מכיוון שהוא חלק מזכויות האדם הבסיסיות, ואין ל</w:t>
      </w:r>
      <w:r>
        <w:rPr>
          <w:rFonts w:ascii="David" w:eastAsia="David" w:hAnsi="David" w:cs="David"/>
          <w:color w:val="274E13"/>
          <w:rtl/>
        </w:rPr>
        <w:t xml:space="preserve">פגוע בו אלא אם כן יש סיבה מוצדקת המעוגנת בחוק. במקרה שלנו, במשבר הקורונה, נוצר מצב מסוכן, שצפיפות של אנשים, עלולה לפגוע בבריאות של כולם, לכן </w:t>
      </w:r>
      <w:proofErr w:type="spellStart"/>
      <w:r>
        <w:rPr>
          <w:rFonts w:ascii="David" w:eastAsia="David" w:hAnsi="David" w:cs="David"/>
          <w:color w:val="274E13"/>
          <w:rtl/>
        </w:rPr>
        <w:t>צימצמו</w:t>
      </w:r>
      <w:proofErr w:type="spellEnd"/>
      <w:r>
        <w:rPr>
          <w:rFonts w:ascii="David" w:eastAsia="David" w:hAnsi="David" w:cs="David"/>
          <w:color w:val="274E13"/>
          <w:rtl/>
        </w:rPr>
        <w:t xml:space="preserve"> את מספר העובדים וחלקם פוטרו ממקום עבודתם או יצאו לחופשה ללא תשלום מהלך שפוגע בחופש העיסוק. ההצדקה למהלך זה ה</w:t>
      </w:r>
      <w:r>
        <w:rPr>
          <w:rFonts w:ascii="David" w:eastAsia="David" w:hAnsi="David" w:cs="David"/>
          <w:color w:val="274E13"/>
          <w:rtl/>
        </w:rPr>
        <w:t xml:space="preserve">יא הגנה על הזכות לחיים ולביטחון של כלל האזרחים. </w:t>
      </w:r>
    </w:p>
    <w:p w14:paraId="000000F4" w14:textId="77777777" w:rsidR="00AF7206" w:rsidRDefault="00AF7206">
      <w:pPr>
        <w:bidi/>
        <w:rPr>
          <w:rFonts w:ascii="David" w:eastAsia="David" w:hAnsi="David" w:cs="David"/>
          <w:color w:val="274E13"/>
        </w:rPr>
      </w:pPr>
    </w:p>
    <w:p w14:paraId="000000F5" w14:textId="77777777" w:rsidR="00AF7206" w:rsidRDefault="002B0B38">
      <w:pPr>
        <w:bidi/>
        <w:rPr>
          <w:rFonts w:ascii="David" w:eastAsia="David" w:hAnsi="David" w:cs="David"/>
          <w:color w:val="274E13"/>
        </w:rPr>
      </w:pPr>
      <w:r>
        <w:rPr>
          <w:rFonts w:ascii="David" w:eastAsia="David" w:hAnsi="David" w:cs="David"/>
          <w:b/>
          <w:color w:val="274E13"/>
          <w:u w:val="single"/>
          <w:rtl/>
        </w:rPr>
        <w:t>חופש התנועה-</w:t>
      </w:r>
      <w:r>
        <w:rPr>
          <w:rFonts w:ascii="David" w:eastAsia="David" w:hAnsi="David" w:cs="David"/>
          <w:color w:val="274E13"/>
          <w:rtl/>
        </w:rPr>
        <w:t xml:space="preserve"> זכות יסוד ותנאי הכרחי למימושן של רוב זכויות היסוד האחרות. לכל אדם יש זכות לנוע באופן חופשי ברחבי המדינה ללא מעצר, הסגרה למדינה זרה או הגבלה אחרת של תנועותיו. חלק חשוב מאוד מהגלובליזציה, הוא תנו</w:t>
      </w:r>
      <w:r>
        <w:rPr>
          <w:rFonts w:ascii="David" w:eastAsia="David" w:hAnsi="David" w:cs="David"/>
          <w:color w:val="274E13"/>
          <w:rtl/>
        </w:rPr>
        <w:t xml:space="preserve">עה של אנשים ממדינה למדינה, על מנת לבצע עסקים, לצאת לחופשות ואפילו לבקר בני משפחה. חופש התנועה הוגבל, על מנת לשמור על החיים והביטחון של כולנו, אך המחיר הוא פגיעה בתעסוקה, בתיירות ובכלל בכלכלה המקומית והגלובלית. </w:t>
      </w:r>
    </w:p>
    <w:p w14:paraId="000000F6" w14:textId="77777777" w:rsidR="00AF7206" w:rsidRDefault="00AF7206">
      <w:pPr>
        <w:bidi/>
        <w:rPr>
          <w:rFonts w:ascii="David" w:eastAsia="David" w:hAnsi="David" w:cs="David"/>
          <w:color w:val="274E13"/>
        </w:rPr>
      </w:pPr>
    </w:p>
    <w:p w14:paraId="000000F7" w14:textId="77777777" w:rsidR="00AF7206" w:rsidRDefault="002B0B38">
      <w:pPr>
        <w:bidi/>
        <w:rPr>
          <w:rFonts w:ascii="David" w:eastAsia="David" w:hAnsi="David" w:cs="David"/>
          <w:color w:val="274E13"/>
        </w:rPr>
      </w:pPr>
      <w:r>
        <w:rPr>
          <w:rFonts w:ascii="David" w:eastAsia="David" w:hAnsi="David" w:cs="David"/>
          <w:b/>
          <w:color w:val="274E13"/>
          <w:u w:val="single"/>
          <w:rtl/>
        </w:rPr>
        <w:t>הזכות לפרטיות-</w:t>
      </w:r>
      <w:r>
        <w:rPr>
          <w:rFonts w:ascii="David" w:eastAsia="David" w:hAnsi="David" w:cs="David"/>
          <w:color w:val="274E13"/>
          <w:rtl/>
        </w:rPr>
        <w:t xml:space="preserve"> לכל אדם הזכות לפרטיות, הוכרה </w:t>
      </w:r>
      <w:r>
        <w:rPr>
          <w:rFonts w:ascii="David" w:eastAsia="David" w:hAnsi="David" w:cs="David"/>
          <w:color w:val="274E13"/>
          <w:rtl/>
        </w:rPr>
        <w:t>בחוק יסוד כבוד האדם וחירותו בחוקים שונים ובראשם חוק הגנת הפרטיות וגם באמנות בינלאומיות. הזכות לפרטיות באה לידי ביטוי בחיינו בכל מיני תחומים, למשל-חיפוש גופני, גם על ידי כוחות הבטחון, יעשה בצורה מכובדת ובהתאם לחוקים, נשים מחפשות על נשים וגברים על גברים, בנו</w:t>
      </w:r>
      <w:r>
        <w:rPr>
          <w:rFonts w:ascii="David" w:eastAsia="David" w:hAnsi="David" w:cs="David"/>
          <w:color w:val="274E13"/>
          <w:rtl/>
        </w:rPr>
        <w:t xml:space="preserve">סף מידע רפואי נשמר בסוד על פי חוק וכן מידע משפטי כשפונים לעורך דין, תוכן של שיחות טלפון, פרטיות האדם בביתו ובכלל מידע על מעשיו. יחד עם זאת, אנו </w:t>
      </w:r>
      <w:proofErr w:type="spellStart"/>
      <w:r>
        <w:rPr>
          <w:rFonts w:ascii="David" w:eastAsia="David" w:hAnsi="David" w:cs="David"/>
          <w:color w:val="274E13"/>
          <w:rtl/>
        </w:rPr>
        <w:t>ראוים</w:t>
      </w:r>
      <w:proofErr w:type="spellEnd"/>
      <w:r>
        <w:rPr>
          <w:rFonts w:ascii="David" w:eastAsia="David" w:hAnsi="David" w:cs="David"/>
          <w:color w:val="274E13"/>
          <w:rtl/>
        </w:rPr>
        <w:t xml:space="preserve">, שבעקבות משבר הקורונה, עולות מסקנות שאולי יש לפגוע מעט בפרטיות במעבר הגבולות בין ארצות, בכך שיאלצו נוסעים </w:t>
      </w:r>
      <w:r>
        <w:rPr>
          <w:rFonts w:ascii="David" w:eastAsia="David" w:hAnsi="David" w:cs="David"/>
          <w:color w:val="274E13"/>
          <w:rtl/>
        </w:rPr>
        <w:t xml:space="preserve">להיבדק בבדיקה רפואית או לחשוף מידע רפואי אישי, כפי שנאמר בכתבה "כיצד יתמגן העולם מהתיירים?" שם הוצע שכל תייר הנכנס למדינה יעבור בדיקה רפואית על מנת למנוע התפזרות מגיפות בעתיד. </w:t>
      </w:r>
    </w:p>
    <w:p w14:paraId="000000F8" w14:textId="77777777" w:rsidR="00AF7206" w:rsidRDefault="00AF7206">
      <w:pPr>
        <w:bidi/>
        <w:rPr>
          <w:rFonts w:ascii="David" w:eastAsia="David" w:hAnsi="David" w:cs="David"/>
          <w:color w:val="274E13"/>
        </w:rPr>
      </w:pPr>
    </w:p>
    <w:p w14:paraId="000000F9" w14:textId="77777777" w:rsidR="00AF7206" w:rsidRDefault="00AF7206">
      <w:pPr>
        <w:bidi/>
        <w:rPr>
          <w:rFonts w:ascii="David" w:eastAsia="David" w:hAnsi="David" w:cs="David"/>
          <w:color w:val="274E13"/>
        </w:rPr>
      </w:pPr>
    </w:p>
    <w:p w14:paraId="000000FA" w14:textId="77777777" w:rsidR="00AF7206" w:rsidRDefault="00AF7206">
      <w:pPr>
        <w:bidi/>
        <w:rPr>
          <w:rFonts w:ascii="David" w:eastAsia="David" w:hAnsi="David" w:cs="David"/>
          <w:color w:val="274E13"/>
        </w:rPr>
      </w:pPr>
    </w:p>
    <w:p w14:paraId="000000FB" w14:textId="77777777" w:rsidR="00AF7206" w:rsidRDefault="00AF7206">
      <w:pPr>
        <w:bidi/>
        <w:rPr>
          <w:rFonts w:ascii="David" w:eastAsia="David" w:hAnsi="David" w:cs="David"/>
          <w:color w:val="274E13"/>
        </w:rPr>
      </w:pPr>
    </w:p>
    <w:p w14:paraId="000000FC" w14:textId="77777777" w:rsidR="00AF7206" w:rsidRDefault="00AF7206">
      <w:pPr>
        <w:bidi/>
        <w:rPr>
          <w:rFonts w:ascii="David" w:eastAsia="David" w:hAnsi="David" w:cs="David"/>
          <w:color w:val="274E13"/>
          <w:u w:val="single"/>
        </w:rPr>
      </w:pPr>
    </w:p>
    <w:p w14:paraId="000000FD" w14:textId="77777777" w:rsidR="00AF7206" w:rsidRDefault="00AF7206">
      <w:pPr>
        <w:bidi/>
        <w:rPr>
          <w:rFonts w:ascii="David" w:eastAsia="David" w:hAnsi="David" w:cs="David"/>
          <w:color w:val="274E13"/>
        </w:rPr>
      </w:pPr>
    </w:p>
    <w:p w14:paraId="000000FE" w14:textId="77777777" w:rsidR="00AF7206" w:rsidRDefault="00AF7206">
      <w:pPr>
        <w:bidi/>
        <w:rPr>
          <w:rFonts w:ascii="David" w:eastAsia="David" w:hAnsi="David" w:cs="David"/>
          <w:color w:val="274E13"/>
        </w:rPr>
      </w:pPr>
    </w:p>
    <w:p w14:paraId="000000FF" w14:textId="77777777" w:rsidR="00AF7206" w:rsidRDefault="00AF7206">
      <w:pPr>
        <w:bidi/>
        <w:rPr>
          <w:rFonts w:ascii="David" w:eastAsia="David" w:hAnsi="David" w:cs="David"/>
          <w:color w:val="274E13"/>
        </w:rPr>
      </w:pPr>
    </w:p>
    <w:p w14:paraId="00000100" w14:textId="77777777" w:rsidR="00AF7206" w:rsidRDefault="002B0B38">
      <w:pPr>
        <w:bidi/>
        <w:rPr>
          <w:rFonts w:ascii="David" w:eastAsia="David" w:hAnsi="David" w:cs="David"/>
          <w:color w:val="274E13"/>
          <w:sz w:val="24"/>
          <w:szCs w:val="24"/>
        </w:rPr>
      </w:pPr>
      <w:r>
        <w:rPr>
          <w:rFonts w:ascii="David" w:eastAsia="David" w:hAnsi="David" w:cs="David"/>
          <w:color w:val="274E13"/>
          <w:sz w:val="24"/>
          <w:szCs w:val="24"/>
          <w:u w:val="single"/>
          <w:rtl/>
        </w:rPr>
        <w:t xml:space="preserve">שר התיירות- </w:t>
      </w:r>
      <w:r>
        <w:rPr>
          <w:color w:val="202122"/>
          <w:sz w:val="21"/>
          <w:szCs w:val="21"/>
          <w:highlight w:val="white"/>
          <w:rtl/>
        </w:rPr>
        <w:t xml:space="preserve">משרד התיירות ממונה על קידום ושיווק תנועת התיירות </w:t>
      </w:r>
      <w:r>
        <w:rPr>
          <w:color w:val="202122"/>
          <w:sz w:val="21"/>
          <w:szCs w:val="21"/>
          <w:highlight w:val="white"/>
          <w:rtl/>
        </w:rPr>
        <w:t>לישראל, מקיים פיקוח על שירותי התיירות: בתי מלון, אכסניות ובתי הארחה ואחראי על הכשרת כוח האדם ועל רישוי פרטים וגופים מסחריים העוסקים בענף. כמו כן הוא מרכז את איסוף ופרסום הנתונים ה</w:t>
      </w:r>
      <w:hyperlink r:id="rId34">
        <w:r>
          <w:rPr>
            <w:color w:val="5A3696"/>
            <w:sz w:val="21"/>
            <w:szCs w:val="21"/>
            <w:highlight w:val="white"/>
            <w:rtl/>
          </w:rPr>
          <w:t>סטטיסטיים</w:t>
        </w:r>
      </w:hyperlink>
      <w:r>
        <w:rPr>
          <w:color w:val="202122"/>
          <w:sz w:val="21"/>
          <w:szCs w:val="21"/>
          <w:highlight w:val="white"/>
          <w:rtl/>
        </w:rPr>
        <w:t xml:space="preserve"> בחקר תנועת התיירות אל ישראל ובתוכה, לצורך לימוד והסקת מסקנות אסטרטגיות, וזאת בראיית התיירות כענף כלכלי מרכזי במדינת ישראל וכמקור הכנסה חשוב של </w:t>
      </w:r>
      <w:hyperlink r:id="rId35">
        <w:r>
          <w:rPr>
            <w:color w:val="5A3696"/>
            <w:sz w:val="21"/>
            <w:szCs w:val="21"/>
            <w:highlight w:val="white"/>
            <w:rtl/>
          </w:rPr>
          <w:t>מטבע</w:t>
        </w:r>
      </w:hyperlink>
      <w:hyperlink r:id="rId36">
        <w:r>
          <w:rPr>
            <w:color w:val="5A3696"/>
            <w:sz w:val="21"/>
            <w:szCs w:val="21"/>
            <w:highlight w:val="white"/>
            <w:rtl/>
          </w:rPr>
          <w:t xml:space="preserve"> </w:t>
        </w:r>
      </w:hyperlink>
      <w:hyperlink r:id="rId37">
        <w:r>
          <w:rPr>
            <w:color w:val="5A3696"/>
            <w:sz w:val="21"/>
            <w:szCs w:val="21"/>
            <w:highlight w:val="white"/>
            <w:rtl/>
          </w:rPr>
          <w:t>חוץ</w:t>
        </w:r>
      </w:hyperlink>
      <w:r>
        <w:rPr>
          <w:rFonts w:ascii="David" w:eastAsia="David" w:hAnsi="David" w:cs="David"/>
          <w:color w:val="274E13"/>
          <w:sz w:val="24"/>
          <w:szCs w:val="24"/>
          <w:rtl/>
        </w:rPr>
        <w:t xml:space="preserve">  לפי הכתבה כתוב שמשרד התיירות בחודשים ינואר-</w:t>
      </w:r>
      <w:r>
        <w:rPr>
          <w:rFonts w:ascii="David" w:eastAsia="David" w:hAnsi="David" w:cs="David"/>
          <w:color w:val="274E13"/>
          <w:sz w:val="24"/>
          <w:szCs w:val="24"/>
          <w:rtl/>
        </w:rPr>
        <w:t xml:space="preserve">מרץ נאמדות ב 3,630,000,000 במשרד התיירות  עובדים בימים אלה על היום שאחרי המשבר ומכינים חומרים </w:t>
      </w:r>
      <w:proofErr w:type="spellStart"/>
      <w:r>
        <w:rPr>
          <w:rFonts w:ascii="David" w:eastAsia="David" w:hAnsi="David" w:cs="David"/>
          <w:color w:val="274E13"/>
          <w:sz w:val="24"/>
          <w:szCs w:val="24"/>
          <w:rtl/>
        </w:rPr>
        <w:t>לקיימפנים</w:t>
      </w:r>
      <w:proofErr w:type="spellEnd"/>
      <w:r>
        <w:rPr>
          <w:rFonts w:ascii="David" w:eastAsia="David" w:hAnsi="David" w:cs="David"/>
          <w:color w:val="274E13"/>
          <w:sz w:val="24"/>
          <w:szCs w:val="24"/>
          <w:rtl/>
        </w:rPr>
        <w:t xml:space="preserve"> יחזירו  את התיירות לישראל.  כלומר, שר התיירות שמייצג את המדינה ואת כוונותיה, מרכז כספים רבים לחידוש התיירות על מנת להתגבר על משבר הקורונה. </w:t>
      </w:r>
    </w:p>
    <w:p w14:paraId="00000101" w14:textId="77777777" w:rsidR="00AF7206" w:rsidRDefault="00AF7206">
      <w:pPr>
        <w:bidi/>
        <w:rPr>
          <w:rFonts w:ascii="David" w:eastAsia="David" w:hAnsi="David" w:cs="David"/>
          <w:color w:val="274E13"/>
          <w:sz w:val="24"/>
          <w:szCs w:val="24"/>
        </w:rPr>
      </w:pPr>
    </w:p>
    <w:p w14:paraId="00000102" w14:textId="77777777" w:rsidR="00AF7206" w:rsidRDefault="00AF7206">
      <w:pPr>
        <w:bidi/>
        <w:rPr>
          <w:rFonts w:ascii="David" w:eastAsia="David" w:hAnsi="David" w:cs="David"/>
          <w:color w:val="274E13"/>
          <w:sz w:val="24"/>
          <w:szCs w:val="24"/>
        </w:rPr>
      </w:pPr>
    </w:p>
    <w:p w14:paraId="00000103" w14:textId="77777777" w:rsidR="00AF7206" w:rsidRDefault="00AF7206">
      <w:pPr>
        <w:bidi/>
        <w:rPr>
          <w:rFonts w:ascii="David" w:eastAsia="David" w:hAnsi="David" w:cs="David"/>
          <w:color w:val="274E13"/>
          <w:sz w:val="24"/>
          <w:szCs w:val="24"/>
        </w:rPr>
      </w:pPr>
    </w:p>
    <w:p w14:paraId="00000104" w14:textId="77777777" w:rsidR="00AF7206" w:rsidRDefault="00AF7206">
      <w:pPr>
        <w:bidi/>
        <w:rPr>
          <w:rFonts w:ascii="David" w:eastAsia="David" w:hAnsi="David" w:cs="David"/>
          <w:color w:val="274E13"/>
          <w:sz w:val="24"/>
          <w:szCs w:val="24"/>
        </w:rPr>
      </w:pPr>
    </w:p>
    <w:p w14:paraId="00000105" w14:textId="77777777" w:rsidR="00AF7206" w:rsidRDefault="00AF7206">
      <w:pPr>
        <w:bidi/>
        <w:rPr>
          <w:rFonts w:ascii="David" w:eastAsia="David" w:hAnsi="David" w:cs="David"/>
          <w:color w:val="274E13"/>
          <w:sz w:val="24"/>
          <w:szCs w:val="24"/>
        </w:rPr>
      </w:pPr>
    </w:p>
    <w:p w14:paraId="00000106" w14:textId="77777777" w:rsidR="00AF7206" w:rsidRDefault="00AF7206">
      <w:pPr>
        <w:bidi/>
        <w:rPr>
          <w:rFonts w:ascii="David" w:eastAsia="David" w:hAnsi="David" w:cs="David"/>
          <w:color w:val="274E13"/>
          <w:sz w:val="24"/>
          <w:szCs w:val="24"/>
        </w:rPr>
      </w:pPr>
    </w:p>
    <w:p w14:paraId="00000107" w14:textId="77777777" w:rsidR="00AF7206" w:rsidRDefault="002B0B38">
      <w:pPr>
        <w:bidi/>
        <w:rPr>
          <w:rFonts w:ascii="David" w:eastAsia="David" w:hAnsi="David" w:cs="David"/>
          <w:b/>
          <w:color w:val="274E13"/>
          <w:sz w:val="24"/>
          <w:szCs w:val="24"/>
        </w:rPr>
      </w:pPr>
      <w:r>
        <w:rPr>
          <w:rFonts w:ascii="David" w:eastAsia="David" w:hAnsi="David" w:cs="David"/>
          <w:b/>
          <w:color w:val="274E13"/>
          <w:sz w:val="24"/>
          <w:szCs w:val="24"/>
          <w:rtl/>
        </w:rPr>
        <w:t xml:space="preserve">דיון </w:t>
      </w:r>
    </w:p>
    <w:p w14:paraId="00000108" w14:textId="77777777" w:rsidR="00AF7206" w:rsidRDefault="002B0B38">
      <w:pPr>
        <w:bidi/>
        <w:rPr>
          <w:rFonts w:ascii="David" w:eastAsia="David" w:hAnsi="David" w:cs="David"/>
          <w:color w:val="274E13"/>
          <w:sz w:val="24"/>
          <w:szCs w:val="24"/>
        </w:rPr>
      </w:pPr>
      <w:r>
        <w:rPr>
          <w:rFonts w:ascii="David" w:eastAsia="David" w:hAnsi="David" w:cs="David"/>
          <w:color w:val="274E13"/>
          <w:sz w:val="24"/>
          <w:szCs w:val="24"/>
          <w:rtl/>
        </w:rPr>
        <w:t xml:space="preserve">אנו טוענים כי לתיירות השפעה גדולה מאוד על  כל מדינות העולם, ועל אזרחי המדינות כולן. </w:t>
      </w:r>
    </w:p>
    <w:p w14:paraId="00000109" w14:textId="77777777" w:rsidR="00AF7206" w:rsidRDefault="002B0B38">
      <w:pPr>
        <w:bidi/>
        <w:rPr>
          <w:rFonts w:ascii="David" w:eastAsia="David" w:hAnsi="David" w:cs="David"/>
          <w:color w:val="274E13"/>
          <w:sz w:val="24"/>
          <w:szCs w:val="24"/>
        </w:rPr>
      </w:pPr>
      <w:r>
        <w:rPr>
          <w:rFonts w:ascii="David" w:eastAsia="David" w:hAnsi="David" w:cs="David"/>
          <w:color w:val="274E13"/>
          <w:sz w:val="24"/>
          <w:szCs w:val="24"/>
          <w:rtl/>
        </w:rPr>
        <w:t>התיירות מכניסה כספים למדינות רבות ואף יש מדינות בעולם שרוב ההכנסה שלהן מגיעה מתיירות, למשל תורכיה ומצרים. המשמעות היא שפגיעה בתיירות היא מכת מוות כלכלית למדינות כגון אלו ו</w:t>
      </w:r>
      <w:r>
        <w:rPr>
          <w:rFonts w:ascii="David" w:eastAsia="David" w:hAnsi="David" w:cs="David"/>
          <w:color w:val="274E13"/>
          <w:sz w:val="24"/>
          <w:szCs w:val="24"/>
          <w:rtl/>
        </w:rPr>
        <w:t xml:space="preserve">לא רק. כל השירותים הנלווים כמו חברות תעופה, נמלי תעופה, אוניות נוסעים, אוטובוסים ומוניות, אתרים באינטרנט שקשורים להזמנת חופשות וכדומה נפגעים כלכלית. למעשה התיירות היא חלק מסחר כלכלי עולמי, שבתקופת הקורונה קיבל מכה חזקה, אנשים רבים הקשורים לענף זה פוטרו או </w:t>
      </w:r>
      <w:r>
        <w:rPr>
          <w:rFonts w:ascii="David" w:eastAsia="David" w:hAnsi="David" w:cs="David"/>
          <w:color w:val="274E13"/>
          <w:sz w:val="24"/>
          <w:szCs w:val="24"/>
          <w:rtl/>
        </w:rPr>
        <w:t xml:space="preserve">איבדו את העסק שלהם. המצב הזה מלמד אותנו על התלות ההדדית שיש בין מדינות, תלות שהיא תוצאה של גלובליזציה מפותחת. </w:t>
      </w:r>
    </w:p>
    <w:p w14:paraId="0000010A" w14:textId="77777777" w:rsidR="00AF7206" w:rsidRDefault="00AF7206">
      <w:pPr>
        <w:bidi/>
        <w:rPr>
          <w:rFonts w:ascii="David" w:eastAsia="David" w:hAnsi="David" w:cs="David"/>
          <w:color w:val="274E13"/>
          <w:sz w:val="24"/>
          <w:szCs w:val="24"/>
        </w:rPr>
      </w:pPr>
    </w:p>
    <w:p w14:paraId="0000010B" w14:textId="77777777" w:rsidR="00AF7206" w:rsidRDefault="002B0B38">
      <w:pPr>
        <w:bidi/>
        <w:rPr>
          <w:rFonts w:ascii="David" w:eastAsia="David" w:hAnsi="David" w:cs="David"/>
          <w:color w:val="274E13"/>
          <w:sz w:val="24"/>
          <w:szCs w:val="24"/>
        </w:rPr>
      </w:pPr>
      <w:r>
        <w:rPr>
          <w:rFonts w:ascii="David" w:eastAsia="David" w:hAnsi="David" w:cs="David"/>
          <w:color w:val="274E13"/>
          <w:sz w:val="24"/>
          <w:szCs w:val="24"/>
          <w:rtl/>
        </w:rPr>
        <w:t>מניתוח הפריטים החדשותיים ניתן לראות כי למשבר הקורונה יש השפעה גדולה על התיירות בעולם. כך לדוגמא, נראתה ירידה של 81% בכניסות תיירים בחודש מרץ בהש</w:t>
      </w:r>
      <w:r>
        <w:rPr>
          <w:rFonts w:ascii="David" w:eastAsia="David" w:hAnsi="David" w:cs="David"/>
          <w:color w:val="274E13"/>
          <w:sz w:val="24"/>
          <w:szCs w:val="24"/>
          <w:rtl/>
        </w:rPr>
        <w:t>וואה לשנה שעברה. היתרון הגדול לש תרומת הגלובליזציה לתיירות, שמצד אחד מאפשר לאנשים רבים לצאת לחופשות במקומות רחוקים במחירים נוחים, ולמדינות מתפתחות לקבל תיירים שמכניסים כסף ומביאים פרנסה לתושבים המקומיים, הופך בשעת משבר, עקב התלות לחיסרון ענק, מכיוון שאין ג</w:t>
      </w:r>
      <w:r>
        <w:rPr>
          <w:rFonts w:ascii="David" w:eastAsia="David" w:hAnsi="David" w:cs="David"/>
          <w:color w:val="274E13"/>
          <w:sz w:val="24"/>
          <w:szCs w:val="24"/>
          <w:rtl/>
        </w:rPr>
        <w:t xml:space="preserve">יבוי וביטוח שיכול להגן על העסקים הנפגעים. </w:t>
      </w:r>
    </w:p>
    <w:p w14:paraId="0000010C" w14:textId="77777777" w:rsidR="00AF7206" w:rsidRDefault="00AF7206">
      <w:pPr>
        <w:bidi/>
        <w:rPr>
          <w:rFonts w:ascii="David" w:eastAsia="David" w:hAnsi="David" w:cs="David"/>
          <w:color w:val="274E13"/>
          <w:sz w:val="24"/>
          <w:szCs w:val="24"/>
        </w:rPr>
      </w:pPr>
    </w:p>
    <w:p w14:paraId="0000010D" w14:textId="77777777" w:rsidR="00AF7206" w:rsidRDefault="002B0B38">
      <w:pPr>
        <w:bidi/>
        <w:rPr>
          <w:rFonts w:ascii="David" w:eastAsia="David" w:hAnsi="David" w:cs="David"/>
          <w:color w:val="274E13"/>
          <w:sz w:val="24"/>
          <w:szCs w:val="24"/>
        </w:rPr>
      </w:pPr>
      <w:r>
        <w:rPr>
          <w:rFonts w:ascii="David" w:eastAsia="David" w:hAnsi="David" w:cs="David"/>
          <w:color w:val="274E13"/>
          <w:sz w:val="24"/>
          <w:szCs w:val="24"/>
          <w:rtl/>
        </w:rPr>
        <w:lastRenderedPageBreak/>
        <w:t xml:space="preserve">מסקנה- על מדינות העולם לגלות ערבות הדדית האחת לשנייה עקב המשבר המשותף. זאת על מנת לשמר את האמון ההדדי, המסחר העולמי ובמקרה שלנו את ענף התיירות שכולנו נהנים ממנו. </w:t>
      </w:r>
    </w:p>
    <w:p w14:paraId="0000010E" w14:textId="77777777" w:rsidR="00AF7206" w:rsidRDefault="00AF7206">
      <w:pPr>
        <w:bidi/>
        <w:rPr>
          <w:rFonts w:ascii="David" w:eastAsia="David" w:hAnsi="David" w:cs="David"/>
          <w:color w:val="274E13"/>
          <w:sz w:val="24"/>
          <w:szCs w:val="24"/>
        </w:rPr>
      </w:pPr>
    </w:p>
    <w:p w14:paraId="0000010F" w14:textId="77777777" w:rsidR="00AF7206" w:rsidRDefault="00AF7206"/>
    <w:p w14:paraId="00000110" w14:textId="77777777" w:rsidR="00AF7206" w:rsidRDefault="00AF7206"/>
    <w:p w14:paraId="00000111" w14:textId="77777777" w:rsidR="00AF7206" w:rsidRDefault="002B0B38">
      <w:hyperlink r:id="rId38">
        <w:r>
          <w:rPr>
            <w:color w:val="1155CC"/>
            <w:u w:val="single"/>
          </w:rPr>
          <w:t>http://www.kleinman-law.co.il/Article.aspx?artid=32&amp;id=5</w:t>
        </w:r>
      </w:hyperlink>
    </w:p>
    <w:p w14:paraId="00000112" w14:textId="77777777" w:rsidR="00AF7206" w:rsidRDefault="00AF7206"/>
    <w:p w14:paraId="00000113" w14:textId="77777777" w:rsidR="00AF7206" w:rsidRDefault="002B0B38">
      <w:hyperlink r:id="rId39">
        <w:r>
          <w:rPr>
            <w:color w:val="1155CC"/>
            <w:u w:val="single"/>
          </w:rPr>
          <w:t>https://moreshetderech.co.il/wp-content/uploads/2019/09/%D7%9E%D7%90%D7%9E%D7%A8-%D7%9B%D7%A8%D7%9E%D7%99%D7%AA-%D7%91%D7%A8-%D7%90%D</w:t>
        </w:r>
        <w:r>
          <w:rPr>
            <w:color w:val="1155CC"/>
            <w:u w:val="single"/>
          </w:rPr>
          <w:t>7%95%D7%9F-12.18%D7%91%D7%A0%D7%95%D7%A9%D7%90-%D7%97%D7%95%D7%A8-%D7%94%D7%AA%D7%99%D7%99%D7%A8%D7%95%D7%AA-%D7%94%D7%97%D7%93%D7%A9..pdf</w:t>
        </w:r>
      </w:hyperlink>
    </w:p>
    <w:p w14:paraId="00000114" w14:textId="77777777" w:rsidR="00AF7206" w:rsidRDefault="00AF7206"/>
    <w:p w14:paraId="00000115" w14:textId="77777777" w:rsidR="00AF7206" w:rsidRDefault="00AF7206"/>
    <w:p w14:paraId="00000116" w14:textId="77777777" w:rsidR="00AF7206" w:rsidRDefault="002B0B38">
      <w:pPr>
        <w:pStyle w:val="1"/>
        <w:keepNext w:val="0"/>
        <w:keepLines w:val="0"/>
        <w:shd w:val="clear" w:color="auto" w:fill="FFF9F4"/>
        <w:bidi/>
        <w:spacing w:before="0" w:after="0" w:line="283" w:lineRule="auto"/>
        <w:rPr>
          <w:color w:val="1A1A1A"/>
          <w:sz w:val="66"/>
          <w:szCs w:val="66"/>
        </w:rPr>
      </w:pPr>
      <w:bookmarkStart w:id="5" w:name="_g37skahmjo90" w:colFirst="0" w:colLast="0"/>
      <w:bookmarkEnd w:id="5"/>
      <w:r>
        <w:rPr>
          <w:color w:val="1A1A1A"/>
          <w:sz w:val="66"/>
          <w:szCs w:val="66"/>
          <w:rtl/>
        </w:rPr>
        <w:t>בעקבות הקורונה – כיצד יתמגן העולם מהתיירים?</w:t>
      </w:r>
    </w:p>
    <w:p w14:paraId="00000117" w14:textId="77777777" w:rsidR="00AF7206" w:rsidRDefault="002B0B38">
      <w:pPr>
        <w:bidi/>
        <w:rPr>
          <w:sz w:val="27"/>
          <w:szCs w:val="27"/>
          <w:shd w:val="clear" w:color="auto" w:fill="FFF9F4"/>
        </w:rPr>
      </w:pPr>
      <w:r>
        <w:t xml:space="preserve"> </w:t>
      </w:r>
      <w:r>
        <w:rPr>
          <w:sz w:val="27"/>
          <w:szCs w:val="27"/>
          <w:shd w:val="clear" w:color="auto" w:fill="FFF9F4"/>
          <w:rtl/>
        </w:rPr>
        <w:t xml:space="preserve">תנועת התיירות היא ללא ספק המהפכה החברתית הגדולה בשנים האחרונות. כמו </w:t>
      </w:r>
      <w:r>
        <w:rPr>
          <w:sz w:val="27"/>
          <w:szCs w:val="27"/>
          <w:shd w:val="clear" w:color="auto" w:fill="FFF9F4"/>
          <w:rtl/>
        </w:rPr>
        <w:t xml:space="preserve">שאר המהפכות המשמעותיות בהיסטוריה האנושית, היא שינתה בזמן קצר את פני החברה והכלכלה הגלובלית. ב-2018 היו קרוב ל-2 מיליארד נוסעים ב-45 מיליון טיסות, והמספרים גדלו מדי שנה יותר מבכל סקטור אחר.   </w:t>
      </w:r>
      <w:r>
        <w:rPr>
          <w:sz w:val="27"/>
          <w:szCs w:val="27"/>
          <w:shd w:val="clear" w:color="auto" w:fill="FFF9F4"/>
          <w:rtl/>
        </w:rPr>
        <w:br/>
      </w:r>
      <w:r>
        <w:rPr>
          <w:sz w:val="27"/>
          <w:szCs w:val="27"/>
          <w:shd w:val="clear" w:color="auto" w:fill="FFF9F4"/>
          <w:rtl/>
        </w:rPr>
        <w:br/>
        <w:t>לגבול גאוגרפי אין יכולת לעצור מגפה, כשמיליוני מטוסים מעבירים נש</w:t>
      </w:r>
      <w:r>
        <w:rPr>
          <w:sz w:val="27"/>
          <w:szCs w:val="27"/>
          <w:shd w:val="clear" w:color="auto" w:fill="FFF9F4"/>
          <w:rtl/>
        </w:rPr>
        <w:t xml:space="preserve">אים ממקום למקום. לכן, מדינות העולם ידרשו מהתיירים עצמם ללמוד כיצד להתמגן. </w:t>
      </w:r>
    </w:p>
    <w:p w14:paraId="00000118" w14:textId="77777777" w:rsidR="00AF7206" w:rsidRDefault="002B0B38">
      <w:pPr>
        <w:bidi/>
        <w:rPr>
          <w:sz w:val="27"/>
          <w:szCs w:val="27"/>
          <w:shd w:val="clear" w:color="auto" w:fill="FFF9F4"/>
        </w:rPr>
      </w:pPr>
      <w:r>
        <w:rPr>
          <w:sz w:val="27"/>
          <w:szCs w:val="27"/>
          <w:shd w:val="clear" w:color="auto" w:fill="FFF9F4"/>
          <w:rtl/>
        </w:rPr>
        <w:t>בימים קודרים אלה אני מתעודד מהידיעה שבשונה מתחומים רבים בכלכלה העולמית, עולם התיירות יכול להתאושש מהר מאוד לאחר משבר וירוס הקורונה, שהרי כל התשתיות מוכנות וממתינות ליריית הזינוק. מה</w:t>
      </w:r>
      <w:r>
        <w:rPr>
          <w:sz w:val="27"/>
          <w:szCs w:val="27"/>
          <w:shd w:val="clear" w:color="auto" w:fill="FFF9F4"/>
          <w:rtl/>
        </w:rPr>
        <w:t xml:space="preserve">פכת התיירות תתחבר לקפיטליזם מהר יותר מכל שאר הסקטורים העסקיים, אלא שהפעם המדינות יעשו סדר בתנועת התיירים. </w:t>
      </w:r>
    </w:p>
    <w:p w14:paraId="00000119" w14:textId="77777777" w:rsidR="00AF7206" w:rsidRDefault="00AF7206">
      <w:pPr>
        <w:bidi/>
        <w:rPr>
          <w:sz w:val="27"/>
          <w:szCs w:val="27"/>
          <w:shd w:val="clear" w:color="auto" w:fill="FFF9F4"/>
        </w:rPr>
      </w:pPr>
    </w:p>
    <w:p w14:paraId="0000011A" w14:textId="77777777" w:rsidR="00AF7206" w:rsidRDefault="002B0B38">
      <w:pPr>
        <w:bidi/>
        <w:rPr>
          <w:sz w:val="27"/>
          <w:szCs w:val="27"/>
          <w:shd w:val="clear" w:color="auto" w:fill="FFF9F4"/>
        </w:rPr>
      </w:pPr>
      <w:r>
        <w:rPr>
          <w:sz w:val="27"/>
          <w:szCs w:val="27"/>
          <w:shd w:val="clear" w:color="auto" w:fill="FFF9F4"/>
          <w:rtl/>
        </w:rPr>
        <w:t>ההסדרה הראשונה תהיה בוודאי ביטוח הנסיעות ושלל השירותים הרפואיים הנלווים לו. ביום שאחרי הקורונה ביטוח הנסיעות, עזרה רפואית ומוקדי חירום ללקוח כשהוא ב</w:t>
      </w:r>
      <w:r>
        <w:rPr>
          <w:sz w:val="27"/>
          <w:szCs w:val="27"/>
          <w:shd w:val="clear" w:color="auto" w:fill="FFF9F4"/>
          <w:rtl/>
        </w:rPr>
        <w:t>חו"ל, יהפכו למרכיב מרכזי ומשמעותי בנסיעה, וכבר עכשיו חברות הייטק מפתחות פתרונות רלוונטיים עבור חברות הביטוח. אם עד היום ביטוח הנסיעות היה הילד החורג של חברות הביטוח, עם ביטוח זול בעלות של 2 דולר ליום בחיתום מהיר וסיכון נמוך - אחרי הקורונה זה כבר לא ייראה כ</w:t>
      </w:r>
      <w:r>
        <w:rPr>
          <w:sz w:val="27"/>
          <w:szCs w:val="27"/>
          <w:shd w:val="clear" w:color="auto" w:fill="FFF9F4"/>
          <w:rtl/>
        </w:rPr>
        <w:t xml:space="preserve">ך. </w:t>
      </w:r>
    </w:p>
    <w:p w14:paraId="0000011B" w14:textId="77777777" w:rsidR="00AF7206" w:rsidRDefault="00AF7206">
      <w:pPr>
        <w:bidi/>
        <w:rPr>
          <w:sz w:val="27"/>
          <w:szCs w:val="27"/>
          <w:shd w:val="clear" w:color="auto" w:fill="FFF9F4"/>
        </w:rPr>
      </w:pPr>
    </w:p>
    <w:p w14:paraId="0000011C" w14:textId="77777777" w:rsidR="00AF7206" w:rsidRDefault="002B0B38">
      <w:pPr>
        <w:bidi/>
        <w:rPr>
          <w:sz w:val="27"/>
          <w:szCs w:val="27"/>
          <w:shd w:val="clear" w:color="auto" w:fill="FFF9F4"/>
        </w:rPr>
      </w:pPr>
      <w:r>
        <w:rPr>
          <w:sz w:val="27"/>
          <w:szCs w:val="27"/>
          <w:shd w:val="clear" w:color="auto" w:fill="FFF9F4"/>
          <w:rtl/>
        </w:rPr>
        <w:t xml:space="preserve">כבר היום מדינות רבות לא מאפשרות כניסה למדינה בלי שיהיה לנוסע הוכחה של ביטוח נסיעות. תהליך שצפוי להתעצם, זאת כדי למנוע את העול הכלכלי הנופל על צווארן כאשר התיירים או השוהים הבלתי חוקיים (כפי שנפוץ בארה"ב) מטופלים במערכת הבריאות אך אינם משלמים. </w:t>
      </w:r>
    </w:p>
    <w:p w14:paraId="0000011D" w14:textId="77777777" w:rsidR="00AF7206" w:rsidRDefault="00AF7206">
      <w:pPr>
        <w:bidi/>
        <w:rPr>
          <w:sz w:val="27"/>
          <w:szCs w:val="27"/>
          <w:shd w:val="clear" w:color="auto" w:fill="FFF9F4"/>
        </w:rPr>
      </w:pPr>
    </w:p>
    <w:p w14:paraId="0000011E" w14:textId="77777777" w:rsidR="00AF7206" w:rsidRDefault="002B0B38">
      <w:pPr>
        <w:bidi/>
        <w:rPr>
          <w:sz w:val="27"/>
          <w:szCs w:val="27"/>
          <w:shd w:val="clear" w:color="auto" w:fill="FFF9F4"/>
        </w:rPr>
      </w:pPr>
      <w:r>
        <w:rPr>
          <w:sz w:val="27"/>
          <w:szCs w:val="27"/>
          <w:shd w:val="clear" w:color="auto" w:fill="FFF9F4"/>
          <w:rtl/>
        </w:rPr>
        <w:t xml:space="preserve">שנית, </w:t>
      </w:r>
      <w:r>
        <w:rPr>
          <w:sz w:val="27"/>
          <w:szCs w:val="27"/>
          <w:shd w:val="clear" w:color="auto" w:fill="FFF9F4"/>
          <w:rtl/>
        </w:rPr>
        <w:t xml:space="preserve">לחברות הביטוח יש אינטרס כלכלי לעשות "ביטוח ביטול טיול" כאשר הלקוח כבר נמצא בחו"ל, ולהשיב אותו לטיפול במדינת המוצא, כדי למזער את עלות הטיפולים. זהו אינטרס של שני הצדדים. </w:t>
      </w:r>
      <w:r>
        <w:rPr>
          <w:sz w:val="27"/>
          <w:szCs w:val="27"/>
          <w:shd w:val="clear" w:color="auto" w:fill="FFF9F4"/>
          <w:rtl/>
        </w:rPr>
        <w:br/>
      </w:r>
    </w:p>
    <w:p w14:paraId="0000011F" w14:textId="77777777" w:rsidR="00AF7206" w:rsidRDefault="00AF7206">
      <w:pPr>
        <w:bidi/>
        <w:rPr>
          <w:sz w:val="27"/>
          <w:szCs w:val="27"/>
          <w:shd w:val="clear" w:color="auto" w:fill="FFF9F4"/>
        </w:rPr>
      </w:pPr>
    </w:p>
    <w:p w14:paraId="00000120" w14:textId="77777777" w:rsidR="00AF7206" w:rsidRDefault="00AF7206">
      <w:pPr>
        <w:bidi/>
        <w:rPr>
          <w:sz w:val="27"/>
          <w:szCs w:val="27"/>
          <w:shd w:val="clear" w:color="auto" w:fill="FFF9F4"/>
        </w:rPr>
      </w:pPr>
    </w:p>
    <w:p w14:paraId="00000121" w14:textId="77777777" w:rsidR="00AF7206" w:rsidRDefault="00AF7206">
      <w:pPr>
        <w:bidi/>
        <w:rPr>
          <w:sz w:val="27"/>
          <w:szCs w:val="27"/>
          <w:shd w:val="clear" w:color="auto" w:fill="FFF9F4"/>
        </w:rPr>
      </w:pPr>
    </w:p>
    <w:p w14:paraId="00000122" w14:textId="77777777" w:rsidR="00AF7206" w:rsidRDefault="00AF7206">
      <w:pPr>
        <w:bidi/>
        <w:rPr>
          <w:sz w:val="27"/>
          <w:szCs w:val="27"/>
          <w:shd w:val="clear" w:color="auto" w:fill="FFF9F4"/>
        </w:rPr>
      </w:pPr>
    </w:p>
    <w:p w14:paraId="00000123" w14:textId="77777777" w:rsidR="00AF7206" w:rsidRDefault="00AF7206">
      <w:pPr>
        <w:bidi/>
        <w:rPr>
          <w:sz w:val="27"/>
          <w:szCs w:val="27"/>
          <w:shd w:val="clear" w:color="auto" w:fill="FFF9F4"/>
        </w:rPr>
      </w:pPr>
    </w:p>
    <w:p w14:paraId="00000124" w14:textId="77777777" w:rsidR="00AF7206" w:rsidRDefault="00AF7206">
      <w:pPr>
        <w:bidi/>
        <w:rPr>
          <w:sz w:val="27"/>
          <w:szCs w:val="27"/>
          <w:shd w:val="clear" w:color="auto" w:fill="FFF9F4"/>
        </w:rPr>
      </w:pPr>
    </w:p>
    <w:p w14:paraId="00000125" w14:textId="77777777" w:rsidR="00AF7206" w:rsidRDefault="00AF7206">
      <w:pPr>
        <w:bidi/>
        <w:rPr>
          <w:sz w:val="27"/>
          <w:szCs w:val="27"/>
          <w:shd w:val="clear" w:color="auto" w:fill="FFF9F4"/>
        </w:rPr>
      </w:pPr>
    </w:p>
    <w:p w14:paraId="00000126" w14:textId="77777777" w:rsidR="00AF7206" w:rsidRDefault="00AF7206">
      <w:pPr>
        <w:bidi/>
        <w:rPr>
          <w:sz w:val="27"/>
          <w:szCs w:val="27"/>
          <w:shd w:val="clear" w:color="auto" w:fill="FFF9F4"/>
        </w:rPr>
      </w:pPr>
    </w:p>
    <w:p w14:paraId="00000127" w14:textId="77777777" w:rsidR="00AF7206" w:rsidRDefault="00AF7206">
      <w:pPr>
        <w:bidi/>
        <w:rPr>
          <w:sz w:val="27"/>
          <w:szCs w:val="27"/>
          <w:shd w:val="clear" w:color="auto" w:fill="FFF9F4"/>
        </w:rPr>
      </w:pPr>
    </w:p>
    <w:p w14:paraId="00000128" w14:textId="77777777" w:rsidR="00AF7206" w:rsidRDefault="00AF7206">
      <w:pPr>
        <w:bidi/>
        <w:rPr>
          <w:sz w:val="27"/>
          <w:szCs w:val="27"/>
          <w:shd w:val="clear" w:color="auto" w:fill="FFF9F4"/>
        </w:rPr>
      </w:pPr>
    </w:p>
    <w:p w14:paraId="00000129" w14:textId="77777777" w:rsidR="00AF7206" w:rsidRDefault="00AF7206">
      <w:pPr>
        <w:bidi/>
        <w:rPr>
          <w:sz w:val="27"/>
          <w:szCs w:val="27"/>
          <w:shd w:val="clear" w:color="auto" w:fill="FFF9F4"/>
        </w:rPr>
      </w:pPr>
    </w:p>
    <w:p w14:paraId="0000012A" w14:textId="77777777" w:rsidR="00AF7206" w:rsidRDefault="00AF7206">
      <w:pPr>
        <w:bidi/>
        <w:rPr>
          <w:sz w:val="27"/>
          <w:szCs w:val="27"/>
          <w:shd w:val="clear" w:color="auto" w:fill="FFF9F4"/>
        </w:rPr>
      </w:pPr>
    </w:p>
    <w:p w14:paraId="0000012B" w14:textId="77777777" w:rsidR="00AF7206" w:rsidRDefault="00AF7206">
      <w:pPr>
        <w:bidi/>
        <w:rPr>
          <w:sz w:val="27"/>
          <w:szCs w:val="27"/>
          <w:shd w:val="clear" w:color="auto" w:fill="FFF9F4"/>
        </w:rPr>
      </w:pPr>
    </w:p>
    <w:p w14:paraId="0000012C" w14:textId="77777777" w:rsidR="00AF7206" w:rsidRDefault="002B0B38">
      <w:pPr>
        <w:rPr>
          <w:sz w:val="27"/>
          <w:szCs w:val="27"/>
          <w:shd w:val="clear" w:color="auto" w:fill="FFF9F4"/>
        </w:rPr>
      </w:pPr>
      <w:hyperlink r:id="rId40">
        <w:r>
          <w:rPr>
            <w:color w:val="1155CC"/>
            <w:sz w:val="27"/>
            <w:szCs w:val="27"/>
            <w:u w:val="single"/>
            <w:shd w:val="clear" w:color="auto" w:fill="FFF9F4"/>
          </w:rPr>
          <w:t>https://moreshetderech.co.il/wp-conte</w:t>
        </w:r>
        <w:r>
          <w:rPr>
            <w:color w:val="1155CC"/>
            <w:sz w:val="27"/>
            <w:szCs w:val="27"/>
            <w:u w:val="single"/>
            <w:shd w:val="clear" w:color="auto" w:fill="FFF9F4"/>
          </w:rPr>
          <w:t>nt/uploads/2019/09/%D7%9E%D7%90%D7%9E%D7%A8-%D7%9B%D7%A8%D7%9E%D7%99%D7%AA-%D7%91%D7%A8-%D7%90%D7%95%D7%9F-12.18%D7%91%D7%A0%D7%95%D7%A9%D7%90-%D7%97%D7%95%D7%A8-%D7%94%D7%AA%D7%99%D7%99%D7%A8%D7%95%D7%AA-%D7%94%D7%97%D7%93%D7%A9..pdf</w:t>
        </w:r>
      </w:hyperlink>
    </w:p>
    <w:p w14:paraId="0000012D" w14:textId="77777777" w:rsidR="00AF7206" w:rsidRDefault="00AF7206">
      <w:pPr>
        <w:rPr>
          <w:sz w:val="27"/>
          <w:szCs w:val="27"/>
          <w:shd w:val="clear" w:color="auto" w:fill="FFF9F4"/>
        </w:rPr>
      </w:pPr>
    </w:p>
    <w:p w14:paraId="0000012E" w14:textId="77777777" w:rsidR="00AF7206" w:rsidRDefault="00AF7206">
      <w:pPr>
        <w:rPr>
          <w:sz w:val="27"/>
          <w:szCs w:val="27"/>
          <w:shd w:val="clear" w:color="auto" w:fill="FFF9F4"/>
        </w:rPr>
      </w:pPr>
    </w:p>
    <w:p w14:paraId="0000012F" w14:textId="77777777" w:rsidR="00AF7206" w:rsidRDefault="002B0B38">
      <w:pPr>
        <w:bidi/>
        <w:rPr>
          <w:sz w:val="27"/>
          <w:szCs w:val="27"/>
          <w:shd w:val="clear" w:color="auto" w:fill="FFF9F4"/>
        </w:rPr>
      </w:pPr>
      <w:r>
        <w:rPr>
          <w:sz w:val="27"/>
          <w:szCs w:val="27"/>
          <w:shd w:val="clear" w:color="auto" w:fill="FFF9F4"/>
          <w:rtl/>
        </w:rPr>
        <w:t xml:space="preserve">בעקבות </w:t>
      </w:r>
      <w:r>
        <w:rPr>
          <w:sz w:val="27"/>
          <w:szCs w:val="27"/>
          <w:shd w:val="clear" w:color="auto" w:fill="FFF9F4"/>
          <w:rtl/>
        </w:rPr>
        <w:t xml:space="preserve">הקורונה יש סוגייה מרכזית והיא הזכות לחיים וביטחון . </w:t>
      </w:r>
      <w:r>
        <w:rPr>
          <w:sz w:val="27"/>
          <w:szCs w:val="27"/>
          <w:shd w:val="clear" w:color="auto" w:fill="FFF9F4"/>
          <w:rtl/>
        </w:rPr>
        <w:br/>
      </w:r>
    </w:p>
    <w:p w14:paraId="00000130" w14:textId="77777777" w:rsidR="00AF7206" w:rsidRDefault="002B0B38">
      <w:pPr>
        <w:bidi/>
        <w:rPr>
          <w:sz w:val="27"/>
          <w:szCs w:val="27"/>
          <w:shd w:val="clear" w:color="auto" w:fill="FFF9F4"/>
        </w:rPr>
      </w:pPr>
      <w:r>
        <w:rPr>
          <w:sz w:val="27"/>
          <w:szCs w:val="27"/>
          <w:shd w:val="clear" w:color="auto" w:fill="FFF9F4"/>
          <w:rtl/>
        </w:rPr>
        <w:t>חיים וביטחון -  זכותו של אדם לחיות את חייו ללא חשש מפגיעה פיזית או נפשית.</w:t>
      </w:r>
    </w:p>
    <w:p w14:paraId="00000131" w14:textId="77777777" w:rsidR="00AF7206" w:rsidRDefault="002B0B38">
      <w:pPr>
        <w:bidi/>
        <w:rPr>
          <w:sz w:val="27"/>
          <w:szCs w:val="27"/>
          <w:shd w:val="clear" w:color="auto" w:fill="FFF9F4"/>
        </w:rPr>
      </w:pPr>
      <w:r>
        <w:rPr>
          <w:sz w:val="27"/>
          <w:szCs w:val="27"/>
          <w:shd w:val="clear" w:color="auto" w:fill="FFF9F4"/>
          <w:rtl/>
        </w:rPr>
        <w:t>תפקיד המדינה להגן על זכות זו.</w:t>
      </w:r>
    </w:p>
    <w:p w14:paraId="00000132" w14:textId="77777777" w:rsidR="00AF7206" w:rsidRDefault="00AF7206">
      <w:pPr>
        <w:bidi/>
        <w:rPr>
          <w:sz w:val="27"/>
          <w:szCs w:val="27"/>
          <w:shd w:val="clear" w:color="auto" w:fill="FFF9F4"/>
        </w:rPr>
      </w:pPr>
    </w:p>
    <w:p w14:paraId="00000133" w14:textId="77777777" w:rsidR="00AF7206" w:rsidRDefault="00AF7206">
      <w:pPr>
        <w:bidi/>
        <w:rPr>
          <w:sz w:val="27"/>
          <w:szCs w:val="27"/>
          <w:shd w:val="clear" w:color="auto" w:fill="FFF9F4"/>
        </w:rPr>
      </w:pPr>
    </w:p>
    <w:p w14:paraId="00000134" w14:textId="77777777" w:rsidR="00AF7206" w:rsidRDefault="00AF7206">
      <w:pPr>
        <w:bidi/>
        <w:rPr>
          <w:sz w:val="27"/>
          <w:szCs w:val="27"/>
          <w:shd w:val="clear" w:color="auto" w:fill="FFF9F4"/>
        </w:rPr>
      </w:pPr>
    </w:p>
    <w:p w14:paraId="00000135" w14:textId="77777777" w:rsidR="00AF7206" w:rsidRDefault="002B0B38">
      <w:pPr>
        <w:bidi/>
        <w:rPr>
          <w:sz w:val="27"/>
          <w:szCs w:val="27"/>
          <w:shd w:val="clear" w:color="auto" w:fill="FFF9F4"/>
        </w:rPr>
      </w:pPr>
      <w:r>
        <w:rPr>
          <w:sz w:val="27"/>
          <w:szCs w:val="27"/>
          <w:shd w:val="clear" w:color="auto" w:fill="FFF9F4"/>
          <w:rtl/>
        </w:rPr>
        <w:t xml:space="preserve">לעומת זאת כאשר חוזרים לאט </w:t>
      </w:r>
      <w:proofErr w:type="spellStart"/>
      <w:r>
        <w:rPr>
          <w:sz w:val="27"/>
          <w:szCs w:val="27"/>
          <w:shd w:val="clear" w:color="auto" w:fill="FFF9F4"/>
          <w:rtl/>
        </w:rPr>
        <w:t>לאט</w:t>
      </w:r>
      <w:proofErr w:type="spellEnd"/>
      <w:r>
        <w:rPr>
          <w:sz w:val="27"/>
          <w:szCs w:val="27"/>
          <w:shd w:val="clear" w:color="auto" w:fill="FFF9F4"/>
          <w:rtl/>
        </w:rPr>
        <w:t xml:space="preserve"> לשגרה והכלכלה של המדינה והמון תושבים תלוי בענף הכלכלה כדי להתפרנס</w:t>
      </w:r>
      <w:r>
        <w:rPr>
          <w:sz w:val="27"/>
          <w:szCs w:val="27"/>
          <w:shd w:val="clear" w:color="auto" w:fill="FFF9F4"/>
          <w:rtl/>
        </w:rPr>
        <w:t xml:space="preserve"> ואם ענף זה לא יחזור בקרוב אנשים רבים לא יוכלו להמשיך לעסוק בענף זה דבר העלול לגרום לפגיעה </w:t>
      </w:r>
      <w:proofErr w:type="spellStart"/>
      <w:r>
        <w:rPr>
          <w:sz w:val="27"/>
          <w:szCs w:val="27"/>
          <w:shd w:val="clear" w:color="auto" w:fill="FFF9F4"/>
          <w:rtl/>
        </w:rPr>
        <w:t>גלובית</w:t>
      </w:r>
      <w:proofErr w:type="spellEnd"/>
      <w:r>
        <w:rPr>
          <w:sz w:val="27"/>
          <w:szCs w:val="27"/>
          <w:shd w:val="clear" w:color="auto" w:fill="FFF9F4"/>
          <w:rtl/>
        </w:rPr>
        <w:t xml:space="preserve"> בתחום ולאלפי אנשים מובטלים שחלקם לא </w:t>
      </w:r>
      <w:proofErr w:type="spellStart"/>
      <w:r>
        <w:rPr>
          <w:sz w:val="27"/>
          <w:szCs w:val="27"/>
          <w:shd w:val="clear" w:color="auto" w:fill="FFF9F4"/>
          <w:rtl/>
        </w:rPr>
        <w:t>יכולו</w:t>
      </w:r>
      <w:proofErr w:type="spellEnd"/>
      <w:r>
        <w:rPr>
          <w:sz w:val="27"/>
          <w:szCs w:val="27"/>
          <w:shd w:val="clear" w:color="auto" w:fill="FFF9F4"/>
          <w:rtl/>
        </w:rPr>
        <w:t xml:space="preserve"> להמשיך לחיות בכבוד </w:t>
      </w:r>
    </w:p>
    <w:p w14:paraId="00000136" w14:textId="77777777" w:rsidR="00AF7206" w:rsidRDefault="00AF7206">
      <w:pPr>
        <w:rPr>
          <w:sz w:val="27"/>
          <w:szCs w:val="27"/>
          <w:shd w:val="clear" w:color="auto" w:fill="FFF9F4"/>
        </w:rPr>
      </w:pPr>
    </w:p>
    <w:p w14:paraId="00000137" w14:textId="77777777" w:rsidR="00AF7206" w:rsidRDefault="00AF7206">
      <w:pPr>
        <w:rPr>
          <w:sz w:val="27"/>
          <w:szCs w:val="27"/>
          <w:shd w:val="clear" w:color="auto" w:fill="FFF9F4"/>
        </w:rPr>
      </w:pPr>
    </w:p>
    <w:p w14:paraId="00000138" w14:textId="77777777" w:rsidR="00AF7206" w:rsidRDefault="00AF7206">
      <w:pPr>
        <w:rPr>
          <w:sz w:val="27"/>
          <w:szCs w:val="27"/>
          <w:shd w:val="clear" w:color="auto" w:fill="FFF9F4"/>
        </w:rPr>
      </w:pPr>
    </w:p>
    <w:p w14:paraId="00000139" w14:textId="77777777" w:rsidR="00AF7206" w:rsidRDefault="00AF7206">
      <w:pPr>
        <w:rPr>
          <w:sz w:val="27"/>
          <w:szCs w:val="27"/>
          <w:shd w:val="clear" w:color="auto" w:fill="FFF9F4"/>
        </w:rPr>
      </w:pPr>
    </w:p>
    <w:p w14:paraId="0000013A" w14:textId="77777777" w:rsidR="00AF7206" w:rsidRDefault="00AF7206">
      <w:pPr>
        <w:rPr>
          <w:sz w:val="27"/>
          <w:szCs w:val="27"/>
          <w:shd w:val="clear" w:color="auto" w:fill="FFF9F4"/>
        </w:rPr>
      </w:pPr>
    </w:p>
    <w:p w14:paraId="0000013B" w14:textId="77777777" w:rsidR="00AF7206" w:rsidRDefault="00AF7206">
      <w:pPr>
        <w:bidi/>
        <w:rPr>
          <w:sz w:val="27"/>
          <w:szCs w:val="27"/>
          <w:shd w:val="clear" w:color="auto" w:fill="FFF9F4"/>
        </w:rPr>
      </w:pPr>
    </w:p>
    <w:p w14:paraId="0000013C" w14:textId="77777777" w:rsidR="00AF7206" w:rsidRDefault="00AF7206">
      <w:pPr>
        <w:bidi/>
        <w:rPr>
          <w:sz w:val="27"/>
          <w:szCs w:val="27"/>
          <w:shd w:val="clear" w:color="auto" w:fill="FFF9F4"/>
        </w:rPr>
      </w:pPr>
    </w:p>
    <w:p w14:paraId="0000013D" w14:textId="77777777" w:rsidR="00AF7206" w:rsidRDefault="00AF7206">
      <w:pPr>
        <w:bidi/>
        <w:rPr>
          <w:sz w:val="27"/>
          <w:szCs w:val="27"/>
          <w:shd w:val="clear" w:color="auto" w:fill="FFF9F4"/>
        </w:rPr>
      </w:pPr>
    </w:p>
    <w:sectPr w:rsidR="00AF7206">
      <w:headerReference w:type="default" r:id="rId41"/>
      <w:pgSz w:w="11909" w:h="16834"/>
      <w:pgMar w:top="1440" w:right="1440" w:bottom="1440" w:left="1440" w:header="720" w:footer="720" w:gutter="0"/>
      <w:pgNumType w:start="1"/>
      <w:cols w:space="720" w:equalWidth="0">
        <w:col w:w="864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0B8E" w14:textId="77777777" w:rsidR="002B0B38" w:rsidRDefault="002B0B38">
      <w:pPr>
        <w:spacing w:line="240" w:lineRule="auto"/>
      </w:pPr>
      <w:r>
        <w:separator/>
      </w:r>
    </w:p>
  </w:endnote>
  <w:endnote w:type="continuationSeparator" w:id="0">
    <w:p w14:paraId="292A3539" w14:textId="77777777" w:rsidR="002B0B38" w:rsidRDefault="002B0B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C25A0" w14:textId="77777777" w:rsidR="002B0B38" w:rsidRDefault="002B0B38">
      <w:pPr>
        <w:spacing w:line="240" w:lineRule="auto"/>
      </w:pPr>
      <w:r>
        <w:separator/>
      </w:r>
    </w:p>
  </w:footnote>
  <w:footnote w:type="continuationSeparator" w:id="0">
    <w:p w14:paraId="4739C892" w14:textId="77777777" w:rsidR="002B0B38" w:rsidRDefault="002B0B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E" w14:textId="77777777" w:rsidR="00AF7206" w:rsidRDefault="00AF7206">
    <w:pPr>
      <w:pStyle w:val="a3"/>
      <w:bidi/>
      <w:rPr>
        <w:color w:val="0000FF"/>
      </w:rPr>
    </w:pPr>
    <w:bookmarkStart w:id="6" w:name="_19t1naf2hri2" w:colFirst="0" w:colLast="0"/>
    <w:bookmarkEnd w:id="6"/>
  </w:p>
  <w:p w14:paraId="0000013F" w14:textId="77777777" w:rsidR="00AF7206" w:rsidRDefault="00AF7206">
    <w:pPr>
      <w:bidi/>
      <w:ind w:left="1440"/>
      <w:rPr>
        <w:rFonts w:ascii="David" w:eastAsia="David" w:hAnsi="David" w:cs="David"/>
        <w:color w:val="274E13"/>
      </w:rPr>
    </w:pPr>
  </w:p>
  <w:p w14:paraId="00000140" w14:textId="77777777" w:rsidR="00AF7206" w:rsidRDefault="00AF7206">
    <w:pPr>
      <w:bidi/>
      <w:rPr>
        <w:rFonts w:ascii="David" w:eastAsia="David" w:hAnsi="David" w:cs="David"/>
        <w:color w:val="274E13"/>
      </w:rPr>
    </w:pPr>
  </w:p>
  <w:p w14:paraId="00000141" w14:textId="77777777" w:rsidR="00AF7206" w:rsidRDefault="00AF7206">
    <w:pPr>
      <w:bidi/>
      <w:rPr>
        <w:rFonts w:ascii="David" w:eastAsia="David" w:hAnsi="David" w:cs="David"/>
        <w:color w:val="274E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06"/>
    <w:rsid w:val="002B0B38"/>
    <w:rsid w:val="00AF7206"/>
    <w:rsid w:val="00BC54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C3552-CB2D-48D2-A5FC-7C8BC0C9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lobes.co.il/news/article.aspx?did=1001323824" TargetMode="External"/><Relationship Id="rId13" Type="http://schemas.openxmlformats.org/officeDocument/2006/relationships/hyperlink" Target="https://www.globes.co.il/news/article.aspx?did=1001323824" TargetMode="External"/><Relationship Id="rId18" Type="http://schemas.openxmlformats.org/officeDocument/2006/relationships/hyperlink" Target="https://www.globes.co.il/news/article.aspx?did=1001323824" TargetMode="External"/><Relationship Id="rId26" Type="http://schemas.openxmlformats.org/officeDocument/2006/relationships/hyperlink" Target="https://www.globes.co.il/news/article.aspx?did=1001323824" TargetMode="External"/><Relationship Id="rId39" Type="http://schemas.openxmlformats.org/officeDocument/2006/relationships/hyperlink" Target="https://moreshetderech.co.il/wp-content/uploads/2019/09/%D7%9E%D7%90%D7%9E%D7%A8-%D7%9B%D7%A8%D7%9E%D7%99%D7%AA-%D7%91%D7%A8-%D7%90%D7%95%D7%9F-12.18%D7%91%D7%A0%D7%95%D7%A9%D7%90-%D7%97%D7%95%D7%A8-%D7%94%D7%AA%D7%99%D7%99%D7%A8%D7%95%D7%AA-%D7%94%D7%97%D7%93%D7%A9..pdf" TargetMode="External"/><Relationship Id="rId3" Type="http://schemas.openxmlformats.org/officeDocument/2006/relationships/webSettings" Target="webSettings.xml"/><Relationship Id="rId21" Type="http://schemas.openxmlformats.org/officeDocument/2006/relationships/hyperlink" Target="https://www.globes.co.il/news/article.aspx?did=1001323824" TargetMode="External"/><Relationship Id="rId34" Type="http://schemas.openxmlformats.org/officeDocument/2006/relationships/hyperlink" Target="https://he.wikipedia.org/wiki/%D7%A1%D7%98%D7%98%D7%99%D7%A1%D7%98%D7%99%D7%A7%D7%94" TargetMode="External"/><Relationship Id="rId42" Type="http://schemas.openxmlformats.org/officeDocument/2006/relationships/fontTable" Target="fontTable.xml"/><Relationship Id="rId7" Type="http://schemas.openxmlformats.org/officeDocument/2006/relationships/hyperlink" Target="https://www.globes.co.il/news/article.aspx?did=1001323824" TargetMode="External"/><Relationship Id="rId12" Type="http://schemas.openxmlformats.org/officeDocument/2006/relationships/hyperlink" Target="https://www.globes.co.il/news/article.aspx?did=1001323824" TargetMode="External"/><Relationship Id="rId17" Type="http://schemas.openxmlformats.org/officeDocument/2006/relationships/hyperlink" Target="https://www.globes.co.il/news/article.aspx?did=1001323824" TargetMode="External"/><Relationship Id="rId25" Type="http://schemas.openxmlformats.org/officeDocument/2006/relationships/hyperlink" Target="https://www.globes.co.il/news/article.aspx?did=1001323824" TargetMode="External"/><Relationship Id="rId33" Type="http://schemas.openxmlformats.org/officeDocument/2006/relationships/hyperlink" Target="https://www.globes.co.il/news/article.aspx?did=1001323824" TargetMode="External"/><Relationship Id="rId38" Type="http://schemas.openxmlformats.org/officeDocument/2006/relationships/hyperlink" Target="http://www.kleinman-law.co.il/Article.aspx?artid=32&amp;id=5" TargetMode="External"/><Relationship Id="rId2" Type="http://schemas.openxmlformats.org/officeDocument/2006/relationships/settings" Target="settings.xml"/><Relationship Id="rId16" Type="http://schemas.openxmlformats.org/officeDocument/2006/relationships/hyperlink" Target="https://www.globes.co.il/news/article.aspx?did=1001323824" TargetMode="External"/><Relationship Id="rId20" Type="http://schemas.openxmlformats.org/officeDocument/2006/relationships/hyperlink" Target="https://www.globes.co.il/news/article.aspx?did=1001323824" TargetMode="External"/><Relationship Id="rId29" Type="http://schemas.openxmlformats.org/officeDocument/2006/relationships/hyperlink" Target="https://www.globes.co.il/news/article.aspx?did=1001323824"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fs.knesset.gov.il/8/law/8_ls1_289710.PDF" TargetMode="External"/><Relationship Id="rId11" Type="http://schemas.openxmlformats.org/officeDocument/2006/relationships/hyperlink" Target="https://www.globes.co.il/news/article.aspx?did=1001323824" TargetMode="External"/><Relationship Id="rId24" Type="http://schemas.openxmlformats.org/officeDocument/2006/relationships/hyperlink" Target="https://www.globes.co.il/news/article.aspx?did=1001323824" TargetMode="External"/><Relationship Id="rId32" Type="http://schemas.openxmlformats.org/officeDocument/2006/relationships/hyperlink" Target="https://www.globes.co.il/news/article.aspx?did=1001323824" TargetMode="External"/><Relationship Id="rId37" Type="http://schemas.openxmlformats.org/officeDocument/2006/relationships/hyperlink" Target="https://he.wikipedia.org/wiki/%D7%9E%D7%98%D7%91%D7%A2_%D7%97%D7%95%D7%A5" TargetMode="External"/><Relationship Id="rId40" Type="http://schemas.openxmlformats.org/officeDocument/2006/relationships/hyperlink" Target="https://moreshetderech.co.il/wp-content/uploads/2019/09/%D7%9E%D7%90%D7%9E%D7%A8-%D7%9B%D7%A8%D7%9E%D7%99%D7%AA-%D7%91%D7%A8-%D7%90%D7%95%D7%9F-12.18%D7%91%D7%A0%D7%95%D7%A9%D7%90-%D7%97%D7%95%D7%A8-%D7%94%D7%AA%D7%99%D7%99%D7%A8%D7%95%D7%AA-%D7%94%D7%97%D7%93%D7%A9..pdf" TargetMode="External"/><Relationship Id="rId5" Type="http://schemas.openxmlformats.org/officeDocument/2006/relationships/endnotes" Target="endnotes.xml"/><Relationship Id="rId15" Type="http://schemas.openxmlformats.org/officeDocument/2006/relationships/hyperlink" Target="https://www.globes.co.il/news/article.aspx?did=1001323824" TargetMode="External"/><Relationship Id="rId23" Type="http://schemas.openxmlformats.org/officeDocument/2006/relationships/hyperlink" Target="https://www.globes.co.il/news/article.aspx?did=1001323824" TargetMode="External"/><Relationship Id="rId28" Type="http://schemas.openxmlformats.org/officeDocument/2006/relationships/hyperlink" Target="https://www.globes.co.il/news/article.aspx?did=1001323824" TargetMode="External"/><Relationship Id="rId36" Type="http://schemas.openxmlformats.org/officeDocument/2006/relationships/hyperlink" Target="https://he.wikipedia.org/wiki/%D7%9E%D7%98%D7%91%D7%A2_%D7%97%D7%95%D7%A5" TargetMode="External"/><Relationship Id="rId10" Type="http://schemas.openxmlformats.org/officeDocument/2006/relationships/hyperlink" Target="https://www.globes.co.il/news/article.aspx?did=1001323824" TargetMode="External"/><Relationship Id="rId19" Type="http://schemas.openxmlformats.org/officeDocument/2006/relationships/hyperlink" Target="https://www.globes.co.il/news/article.aspx?did=1001323824" TargetMode="External"/><Relationship Id="rId31" Type="http://schemas.openxmlformats.org/officeDocument/2006/relationships/hyperlink" Target="https://www.globes.co.il/news/article.aspx?did=1001323824" TargetMode="External"/><Relationship Id="rId4" Type="http://schemas.openxmlformats.org/officeDocument/2006/relationships/footnotes" Target="footnotes.xml"/><Relationship Id="rId9" Type="http://schemas.openxmlformats.org/officeDocument/2006/relationships/hyperlink" Target="https://www.globes.co.il/news/article.aspx?did=1001323824" TargetMode="External"/><Relationship Id="rId14" Type="http://schemas.openxmlformats.org/officeDocument/2006/relationships/hyperlink" Target="https://www.globes.co.il/news/article.aspx?did=1001323824" TargetMode="External"/><Relationship Id="rId22" Type="http://schemas.openxmlformats.org/officeDocument/2006/relationships/hyperlink" Target="https://www.globes.co.il/news/article.aspx?did=1001323824" TargetMode="External"/><Relationship Id="rId27" Type="http://schemas.openxmlformats.org/officeDocument/2006/relationships/hyperlink" Target="https://www.globes.co.il/news/article.aspx?did=1001323824" TargetMode="External"/><Relationship Id="rId30" Type="http://schemas.openxmlformats.org/officeDocument/2006/relationships/hyperlink" Target="https://www.globes.co.il/news/article.aspx?did=1001323824" TargetMode="External"/><Relationship Id="rId35" Type="http://schemas.openxmlformats.org/officeDocument/2006/relationships/hyperlink" Target="https://he.wikipedia.org/wiki/%D7%9E%D7%98%D7%91%D7%A2_%D7%97%D7%95%D7%A5"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3389</Words>
  <Characters>16946</Characters>
  <Application>Microsoft Office Word</Application>
  <DocSecurity>0</DocSecurity>
  <Lines>141</Lines>
  <Paragraphs>40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לירן דגן</dc:creator>
  <cp:lastModifiedBy>לירן דגן</cp:lastModifiedBy>
  <cp:revision>2</cp:revision>
  <dcterms:created xsi:type="dcterms:W3CDTF">2020-08-18T16:31:00Z</dcterms:created>
  <dcterms:modified xsi:type="dcterms:W3CDTF">2020-08-18T16:31:00Z</dcterms:modified>
</cp:coreProperties>
</file>