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D242" w14:textId="6CA826B8" w:rsidR="00DD23C5" w:rsidRPr="000F554F" w:rsidRDefault="008728BD" w:rsidP="00DC4A19">
      <w:pPr>
        <w:shd w:val="clear" w:color="auto" w:fill="B8CCE4" w:themeFill="accent1" w:themeFillTint="66"/>
        <w:jc w:val="center"/>
        <w:rPr>
          <w:rFonts w:asciiTheme="minorBidi" w:hAnsiTheme="minorBidi" w:cstheme="minorBidi"/>
          <w:bCs/>
          <w:sz w:val="32"/>
          <w:szCs w:val="32"/>
        </w:rPr>
      </w:pPr>
      <w:r w:rsidRPr="000F554F">
        <w:rPr>
          <w:rFonts w:asciiTheme="minorBidi" w:hAnsiTheme="minorBidi" w:cstheme="minorBidi"/>
          <w:bCs/>
          <w:sz w:val="32"/>
          <w:szCs w:val="32"/>
          <w:u w:val="single"/>
          <w:rtl/>
        </w:rPr>
        <w:t xml:space="preserve">מטלת סיכום השתלמות </w:t>
      </w:r>
      <w:r w:rsidR="00DC4A19">
        <w:rPr>
          <w:rFonts w:asciiTheme="minorBidi" w:hAnsiTheme="minorBidi" w:cstheme="minorBidi" w:hint="cs"/>
          <w:bCs/>
          <w:sz w:val="32"/>
          <w:szCs w:val="32"/>
          <w:u w:val="single"/>
          <w:rtl/>
        </w:rPr>
        <w:t>באזרחות: שילוב סרטונים בחינוך (כולל תיק מורה)</w:t>
      </w:r>
      <w:r w:rsidR="001632E3" w:rsidRPr="000F554F">
        <w:rPr>
          <w:rFonts w:asciiTheme="minorBidi" w:hAnsiTheme="minorBidi" w:cstheme="minorBidi"/>
          <w:bCs/>
          <w:sz w:val="32"/>
          <w:szCs w:val="32"/>
          <w:u w:val="single"/>
          <w:rtl/>
        </w:rPr>
        <w:t xml:space="preserve"> </w:t>
      </w:r>
      <w:r w:rsidR="00DC4A19">
        <w:rPr>
          <w:rFonts w:asciiTheme="minorBidi" w:hAnsiTheme="minorBidi" w:cstheme="minorBidi" w:hint="cs"/>
          <w:bCs/>
          <w:sz w:val="32"/>
          <w:szCs w:val="32"/>
          <w:u w:val="single"/>
          <w:rtl/>
        </w:rPr>
        <w:t>ל</w:t>
      </w:r>
      <w:r w:rsidR="001632E3" w:rsidRPr="000F554F">
        <w:rPr>
          <w:rFonts w:asciiTheme="minorBidi" w:hAnsiTheme="minorBidi" w:cstheme="minorBidi"/>
          <w:bCs/>
          <w:sz w:val="32"/>
          <w:szCs w:val="32"/>
          <w:u w:val="single"/>
          <w:rtl/>
        </w:rPr>
        <w:t>אזרחות</w:t>
      </w:r>
      <w:r w:rsidR="00DC4A19">
        <w:rPr>
          <w:rFonts w:asciiTheme="minorBidi" w:hAnsiTheme="minorBidi" w:cstheme="minorBidi" w:hint="cs"/>
          <w:bCs/>
          <w:sz w:val="32"/>
          <w:szCs w:val="32"/>
          <w:u w:val="single"/>
          <w:rtl/>
        </w:rPr>
        <w:t xml:space="preserve"> תשפ"</w:t>
      </w:r>
      <w:r w:rsidR="00A67E3B">
        <w:rPr>
          <w:rFonts w:asciiTheme="minorBidi" w:hAnsiTheme="minorBidi" w:cstheme="minorBidi" w:hint="cs"/>
          <w:bCs/>
          <w:sz w:val="32"/>
          <w:szCs w:val="32"/>
          <w:u w:val="single"/>
          <w:rtl/>
        </w:rPr>
        <w:t>ג</w:t>
      </w:r>
    </w:p>
    <w:p w14:paraId="59EFFC6D" w14:textId="6FF545DD" w:rsidR="00DD23C5" w:rsidRPr="000F554F" w:rsidRDefault="008728BD" w:rsidP="00DC4A19">
      <w:pPr>
        <w:rPr>
          <w:rFonts w:asciiTheme="minorBidi" w:hAnsiTheme="minorBidi" w:cstheme="minorBidi"/>
          <w:b/>
          <w:sz w:val="28"/>
          <w:szCs w:val="28"/>
        </w:rPr>
      </w:pPr>
      <w:r w:rsidRPr="000F554F">
        <w:rPr>
          <w:rFonts w:asciiTheme="minorBidi" w:hAnsiTheme="minorBidi" w:cstheme="minorBidi"/>
          <w:bCs/>
          <w:sz w:val="28"/>
          <w:szCs w:val="28"/>
          <w:rtl/>
        </w:rPr>
        <w:t>שם:</w:t>
      </w:r>
      <w:r w:rsidRPr="000F554F">
        <w:rPr>
          <w:rFonts w:asciiTheme="minorBidi" w:hAnsiTheme="minorBidi" w:cstheme="minorBidi"/>
          <w:b/>
          <w:sz w:val="28"/>
          <w:szCs w:val="28"/>
          <w:rtl/>
        </w:rPr>
        <w:t xml:space="preserve"> רועי </w:t>
      </w:r>
      <w:proofErr w:type="spellStart"/>
      <w:r w:rsidRPr="000F554F">
        <w:rPr>
          <w:rFonts w:asciiTheme="minorBidi" w:hAnsiTheme="minorBidi" w:cstheme="minorBidi"/>
          <w:b/>
          <w:sz w:val="28"/>
          <w:szCs w:val="28"/>
          <w:rtl/>
        </w:rPr>
        <w:t>אדחוח</w:t>
      </w:r>
      <w:proofErr w:type="spellEnd"/>
      <w:r w:rsidR="001632E3" w:rsidRPr="000F554F">
        <w:rPr>
          <w:rFonts w:asciiTheme="minorBidi" w:hAnsiTheme="minorBidi" w:cstheme="minorBidi"/>
          <w:b/>
          <w:sz w:val="28"/>
          <w:szCs w:val="28"/>
          <w:rtl/>
        </w:rPr>
        <w:t>.</w:t>
      </w:r>
    </w:p>
    <w:p w14:paraId="60CD420F" w14:textId="0B5D7C8F" w:rsidR="001632E3" w:rsidRDefault="008728BD" w:rsidP="001632E3">
      <w:pPr>
        <w:rPr>
          <w:rFonts w:asciiTheme="minorBidi" w:hAnsiTheme="minorBidi" w:cstheme="minorBidi"/>
          <w:b/>
          <w:sz w:val="28"/>
          <w:szCs w:val="28"/>
          <w:rtl/>
        </w:rPr>
      </w:pPr>
      <w:r w:rsidRPr="000F554F">
        <w:rPr>
          <w:rFonts w:asciiTheme="minorBidi" w:hAnsiTheme="minorBidi" w:cstheme="minorBidi"/>
          <w:bCs/>
          <w:sz w:val="28"/>
          <w:szCs w:val="28"/>
          <w:rtl/>
        </w:rPr>
        <w:t>ת"ז:</w:t>
      </w:r>
      <w:r w:rsidRPr="000F554F">
        <w:rPr>
          <w:rFonts w:asciiTheme="minorBidi" w:hAnsiTheme="minorBidi" w:cstheme="minorBidi"/>
          <w:b/>
          <w:sz w:val="28"/>
          <w:szCs w:val="28"/>
          <w:rtl/>
        </w:rPr>
        <w:t xml:space="preserve"> 040965899</w:t>
      </w:r>
    </w:p>
    <w:p w14:paraId="1C8040E9" w14:textId="6935AB88" w:rsidR="00DC4A19" w:rsidRPr="000F554F" w:rsidRDefault="00DC4A19" w:rsidP="001632E3">
      <w:pPr>
        <w:rPr>
          <w:rFonts w:asciiTheme="minorBidi" w:hAnsiTheme="minorBidi" w:cstheme="minorBidi"/>
          <w:b/>
          <w:sz w:val="28"/>
          <w:szCs w:val="28"/>
          <w:rtl/>
        </w:rPr>
      </w:pPr>
      <w:r w:rsidRPr="00DC4A19">
        <w:rPr>
          <w:rFonts w:asciiTheme="minorBidi" w:hAnsiTheme="minorBidi" w:cstheme="minorBidi" w:hint="cs"/>
          <w:bCs/>
          <w:sz w:val="28"/>
          <w:szCs w:val="28"/>
          <w:rtl/>
        </w:rPr>
        <w:t>מוסד חינוכי:</w:t>
      </w:r>
      <w:r>
        <w:rPr>
          <w:rFonts w:asciiTheme="minorBidi" w:hAnsiTheme="minorBidi" w:cstheme="minorBidi" w:hint="cs"/>
          <w:b/>
          <w:sz w:val="28"/>
          <w:szCs w:val="28"/>
          <w:rtl/>
        </w:rPr>
        <w:t xml:space="preserve"> תיכון אנקורי ראשון לציון.</w:t>
      </w:r>
    </w:p>
    <w:p w14:paraId="076E33FE" w14:textId="06A145D9" w:rsidR="001632E3" w:rsidRDefault="001632E3" w:rsidP="001632E3">
      <w:pPr>
        <w:rPr>
          <w:rFonts w:asciiTheme="minorBidi" w:hAnsiTheme="minorBidi" w:cstheme="minorBidi"/>
          <w:b/>
          <w:sz w:val="28"/>
          <w:szCs w:val="28"/>
          <w:rtl/>
        </w:rPr>
      </w:pPr>
      <w:r w:rsidRPr="000F554F">
        <w:rPr>
          <w:rFonts w:asciiTheme="minorBidi" w:hAnsiTheme="minorBidi" w:cstheme="minorBidi"/>
          <w:bCs/>
          <w:sz w:val="28"/>
          <w:szCs w:val="28"/>
          <w:rtl/>
        </w:rPr>
        <w:t>מנחה:</w:t>
      </w:r>
      <w:r w:rsidRPr="000F554F">
        <w:rPr>
          <w:rFonts w:asciiTheme="minorBidi" w:hAnsiTheme="minorBidi" w:cstheme="minorBidi"/>
          <w:b/>
          <w:sz w:val="28"/>
          <w:szCs w:val="28"/>
          <w:rtl/>
        </w:rPr>
        <w:t xml:space="preserve"> </w:t>
      </w:r>
      <w:r w:rsidR="00DC4A19">
        <w:rPr>
          <w:rFonts w:asciiTheme="minorBidi" w:hAnsiTheme="minorBidi" w:cstheme="minorBidi" w:hint="cs"/>
          <w:b/>
          <w:sz w:val="28"/>
          <w:szCs w:val="28"/>
          <w:rtl/>
        </w:rPr>
        <w:t xml:space="preserve">רונית </w:t>
      </w:r>
      <w:proofErr w:type="spellStart"/>
      <w:r w:rsidR="00DC4A19">
        <w:rPr>
          <w:rFonts w:asciiTheme="minorBidi" w:hAnsiTheme="minorBidi" w:cstheme="minorBidi" w:hint="cs"/>
          <w:b/>
          <w:sz w:val="28"/>
          <w:szCs w:val="28"/>
          <w:rtl/>
        </w:rPr>
        <w:t>הכסטר</w:t>
      </w:r>
      <w:proofErr w:type="spellEnd"/>
      <w:r w:rsidRPr="000F554F">
        <w:rPr>
          <w:rFonts w:asciiTheme="minorBidi" w:hAnsiTheme="minorBidi" w:cstheme="minorBidi"/>
          <w:b/>
          <w:sz w:val="28"/>
          <w:szCs w:val="28"/>
          <w:rtl/>
        </w:rPr>
        <w:t>.</w:t>
      </w:r>
    </w:p>
    <w:p w14:paraId="74015D16" w14:textId="346DAC28" w:rsidR="00A67E3B" w:rsidRDefault="00A67E3B" w:rsidP="001632E3">
      <w:pPr>
        <w:rPr>
          <w:rFonts w:asciiTheme="minorBidi" w:hAnsiTheme="minorBidi" w:cstheme="minorBidi"/>
          <w:b/>
          <w:sz w:val="28"/>
          <w:szCs w:val="28"/>
          <w:rtl/>
        </w:rPr>
      </w:pPr>
      <w:r w:rsidRPr="00A67E3B">
        <w:rPr>
          <w:rFonts w:asciiTheme="minorBidi" w:hAnsiTheme="minorBidi" w:cstheme="minorBidi" w:hint="cs"/>
          <w:bCs/>
          <w:sz w:val="28"/>
          <w:szCs w:val="28"/>
          <w:rtl/>
        </w:rPr>
        <w:t>תאריך:</w:t>
      </w:r>
      <w:r>
        <w:rPr>
          <w:rFonts w:asciiTheme="minorBidi" w:hAnsiTheme="minorBidi" w:cstheme="minorBidi" w:hint="cs"/>
          <w:b/>
          <w:sz w:val="28"/>
          <w:szCs w:val="28"/>
          <w:rtl/>
        </w:rPr>
        <w:t xml:space="preserve"> </w:t>
      </w:r>
      <w:r w:rsidRPr="00A67E3B">
        <w:rPr>
          <w:rFonts w:asciiTheme="minorBidi" w:hAnsiTheme="minorBidi" w:cs="Arial"/>
          <w:b/>
          <w:sz w:val="28"/>
          <w:szCs w:val="28"/>
          <w:rtl/>
        </w:rPr>
        <w:t>28/</w:t>
      </w:r>
      <w:r w:rsidR="00FA385E">
        <w:rPr>
          <w:rFonts w:asciiTheme="minorBidi" w:hAnsiTheme="minorBidi" w:cs="Arial" w:hint="cs"/>
          <w:b/>
          <w:sz w:val="28"/>
          <w:szCs w:val="28"/>
          <w:rtl/>
        </w:rPr>
        <w:t>10</w:t>
      </w:r>
      <w:r w:rsidRPr="00A67E3B">
        <w:rPr>
          <w:rFonts w:asciiTheme="minorBidi" w:hAnsiTheme="minorBidi" w:cs="Arial"/>
          <w:b/>
          <w:sz w:val="28"/>
          <w:szCs w:val="28"/>
          <w:rtl/>
        </w:rPr>
        <w:t>/2022</w:t>
      </w:r>
    </w:p>
    <w:p w14:paraId="1F8B613F" w14:textId="77777777" w:rsidR="00FA385E" w:rsidRPr="000F554F" w:rsidRDefault="00FA385E" w:rsidP="001632E3">
      <w:pPr>
        <w:rPr>
          <w:rFonts w:asciiTheme="minorBidi" w:hAnsiTheme="minorBidi" w:cstheme="minorBidi"/>
          <w:b/>
          <w:sz w:val="28"/>
          <w:szCs w:val="28"/>
          <w:rtl/>
        </w:rPr>
      </w:pPr>
    </w:p>
    <w:p w14:paraId="00E9B747" w14:textId="00001A48" w:rsidR="00FA385E" w:rsidRDefault="00FA385E" w:rsidP="00FA385E">
      <w:pPr>
        <w:jc w:val="center"/>
        <w:rPr>
          <w:rFonts w:asciiTheme="minorBidi" w:hAnsiTheme="minorBidi" w:cstheme="minorBidi"/>
          <w:bCs/>
          <w:sz w:val="28"/>
          <w:szCs w:val="28"/>
          <w:u w:val="single"/>
          <w:rtl/>
        </w:rPr>
      </w:pPr>
      <w:r>
        <w:rPr>
          <w:rFonts w:asciiTheme="minorBidi" w:hAnsiTheme="minorBidi" w:cstheme="minorBidi" w:hint="cs"/>
          <w:bCs/>
          <w:sz w:val="28"/>
          <w:szCs w:val="28"/>
          <w:u w:val="single"/>
          <w:rtl/>
        </w:rPr>
        <w:t xml:space="preserve">חלק ב': </w:t>
      </w:r>
      <w:r w:rsidR="00661C1D">
        <w:rPr>
          <w:rFonts w:asciiTheme="minorBidi" w:hAnsiTheme="minorBidi" w:cstheme="minorBidi" w:hint="cs"/>
          <w:bCs/>
          <w:sz w:val="28"/>
          <w:szCs w:val="28"/>
          <w:u w:val="single"/>
          <w:rtl/>
        </w:rPr>
        <w:t xml:space="preserve">רפלקציה על </w:t>
      </w:r>
      <w:r w:rsidRPr="000F554F">
        <w:rPr>
          <w:rFonts w:asciiTheme="minorBidi" w:hAnsiTheme="minorBidi" w:cstheme="minorBidi"/>
          <w:bCs/>
          <w:sz w:val="28"/>
          <w:szCs w:val="28"/>
          <w:u w:val="single"/>
          <w:rtl/>
        </w:rPr>
        <w:t xml:space="preserve">מערך שיעור </w:t>
      </w:r>
      <w:r>
        <w:rPr>
          <w:rFonts w:asciiTheme="minorBidi" w:hAnsiTheme="minorBidi" w:cstheme="minorBidi" w:hint="cs"/>
          <w:bCs/>
          <w:sz w:val="28"/>
          <w:szCs w:val="28"/>
          <w:u w:val="single"/>
          <w:rtl/>
        </w:rPr>
        <w:t xml:space="preserve">(כפול) א-סינכרוני בשימוש הכלי הדיגיטלי </w:t>
      </w:r>
      <w:r w:rsidRPr="00FE7607">
        <w:rPr>
          <w:rFonts w:asciiTheme="minorBidi" w:hAnsiTheme="minorBidi" w:cs="Arial"/>
          <w:bCs/>
          <w:noProof/>
          <w:sz w:val="28"/>
          <w:szCs w:val="28"/>
          <w:u w:val="single"/>
          <w:rtl/>
        </w:rPr>
        <w:drawing>
          <wp:inline distT="0" distB="0" distL="0" distR="0" wp14:anchorId="2128C037" wp14:editId="3362B1E8">
            <wp:extent cx="1920406" cy="350550"/>
            <wp:effectExtent l="0" t="0" r="381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1920406" cy="350550"/>
                    </a:xfrm>
                    <a:prstGeom prst="rect">
                      <a:avLst/>
                    </a:prstGeom>
                  </pic:spPr>
                </pic:pic>
              </a:graphicData>
            </a:graphic>
          </wp:inline>
        </w:drawing>
      </w:r>
      <w:r>
        <w:rPr>
          <w:rFonts w:asciiTheme="minorBidi" w:hAnsiTheme="minorBidi" w:cstheme="minorBidi" w:hint="cs"/>
          <w:bCs/>
          <w:sz w:val="28"/>
          <w:szCs w:val="28"/>
          <w:u w:val="single"/>
          <w:rtl/>
        </w:rPr>
        <w:t xml:space="preserve"> </w:t>
      </w:r>
      <w:r w:rsidRPr="000F554F">
        <w:rPr>
          <w:rFonts w:asciiTheme="minorBidi" w:hAnsiTheme="minorBidi" w:cstheme="minorBidi"/>
          <w:bCs/>
          <w:sz w:val="28"/>
          <w:szCs w:val="28"/>
          <w:u w:val="single"/>
          <w:rtl/>
        </w:rPr>
        <w:t>לבגרות באזרחות 80%</w:t>
      </w:r>
    </w:p>
    <w:p w14:paraId="1EFCE991" w14:textId="77777777" w:rsidR="00CB6556" w:rsidRPr="000F554F" w:rsidRDefault="00CB6556" w:rsidP="00FA385E">
      <w:pPr>
        <w:jc w:val="center"/>
        <w:rPr>
          <w:rFonts w:asciiTheme="minorBidi" w:hAnsiTheme="minorBidi" w:cstheme="minorBidi"/>
          <w:bCs/>
          <w:sz w:val="28"/>
          <w:szCs w:val="28"/>
          <w:u w:val="single"/>
          <w:rtl/>
        </w:rPr>
      </w:pPr>
    </w:p>
    <w:p w14:paraId="131D4475" w14:textId="42FDF44F" w:rsidR="00661C1D" w:rsidRPr="00CB6556" w:rsidRDefault="00661C1D" w:rsidP="00E24828">
      <w:pPr>
        <w:spacing w:line="360" w:lineRule="auto"/>
        <w:jc w:val="both"/>
        <w:rPr>
          <w:rFonts w:asciiTheme="minorBidi" w:hAnsiTheme="minorBidi" w:cstheme="minorBidi"/>
          <w:bCs/>
          <w:sz w:val="24"/>
          <w:szCs w:val="24"/>
          <w:rtl/>
        </w:rPr>
      </w:pPr>
      <w:r w:rsidRPr="00CB6556">
        <w:rPr>
          <w:rFonts w:asciiTheme="minorBidi" w:hAnsiTheme="minorBidi" w:cstheme="minorBidi"/>
          <w:bCs/>
          <w:sz w:val="24"/>
          <w:szCs w:val="24"/>
          <w:u w:val="single"/>
          <w:rtl/>
        </w:rPr>
        <w:t xml:space="preserve">הכנות לקראת השיעור </w:t>
      </w:r>
      <w:r w:rsidRPr="00CB6556">
        <w:rPr>
          <w:rFonts w:asciiTheme="minorBidi" w:hAnsiTheme="minorBidi" w:cstheme="minorBidi" w:hint="cs"/>
          <w:bCs/>
          <w:sz w:val="24"/>
          <w:szCs w:val="24"/>
          <w:u w:val="single"/>
          <w:rtl/>
        </w:rPr>
        <w:t xml:space="preserve">כולל שילוב כלי </w:t>
      </w:r>
      <w:r w:rsidR="00CF6864" w:rsidRPr="00CB6556">
        <w:rPr>
          <w:rFonts w:asciiTheme="minorBidi" w:hAnsiTheme="minorBidi" w:cstheme="minorBidi" w:hint="cs"/>
          <w:bCs/>
          <w:sz w:val="24"/>
          <w:szCs w:val="24"/>
          <w:u w:val="single"/>
          <w:rtl/>
        </w:rPr>
        <w:t>דיגיטל</w:t>
      </w:r>
      <w:r w:rsidR="00CF6864" w:rsidRPr="00CB6556">
        <w:rPr>
          <w:rFonts w:asciiTheme="minorBidi" w:hAnsiTheme="minorBidi" w:cstheme="minorBidi" w:hint="eastAsia"/>
          <w:bCs/>
          <w:sz w:val="24"/>
          <w:szCs w:val="24"/>
          <w:u w:val="single"/>
          <w:rtl/>
        </w:rPr>
        <w:t>י</w:t>
      </w:r>
      <w:r w:rsidRPr="00CB6556">
        <w:rPr>
          <w:rFonts w:asciiTheme="minorBidi" w:hAnsiTheme="minorBidi" w:cstheme="minorBidi" w:hint="cs"/>
          <w:bCs/>
          <w:sz w:val="24"/>
          <w:szCs w:val="24"/>
          <w:u w:val="single"/>
          <w:rtl/>
        </w:rPr>
        <w:t xml:space="preserve"> שהוצג בקורס</w:t>
      </w:r>
      <w:r w:rsidRPr="00CB6556">
        <w:rPr>
          <w:rFonts w:asciiTheme="minorBidi" w:hAnsiTheme="minorBidi" w:cstheme="minorBidi" w:hint="cs"/>
          <w:bCs/>
          <w:sz w:val="24"/>
          <w:szCs w:val="24"/>
          <w:rtl/>
        </w:rPr>
        <w:t>:</w:t>
      </w:r>
    </w:p>
    <w:p w14:paraId="750C59F3" w14:textId="16E423C5" w:rsidR="00661C1D" w:rsidRDefault="00661C1D" w:rsidP="00E24828">
      <w:pPr>
        <w:spacing w:line="360" w:lineRule="auto"/>
        <w:jc w:val="both"/>
        <w:rPr>
          <w:rFonts w:asciiTheme="minorBidi" w:hAnsiTheme="minorBidi" w:cstheme="minorBidi"/>
          <w:b/>
          <w:sz w:val="24"/>
          <w:szCs w:val="24"/>
          <w:rtl/>
        </w:rPr>
      </w:pPr>
      <w:r>
        <w:rPr>
          <w:rFonts w:asciiTheme="minorBidi" w:hAnsiTheme="minorBidi" w:cstheme="minorBidi" w:hint="cs"/>
          <w:b/>
          <w:sz w:val="24"/>
          <w:szCs w:val="24"/>
          <w:rtl/>
        </w:rPr>
        <w:t xml:space="preserve">השיעור הכפול בכיתה יא'2 היה בנוי על חומר הלימוד שנלמד עד כה בפרק "מהי דמוקרטיה?" לבגרות </w:t>
      </w:r>
      <w:r w:rsidRPr="00661C1D">
        <w:rPr>
          <w:rFonts w:asciiTheme="minorBidi" w:hAnsiTheme="minorBidi" w:cstheme="minorBidi" w:hint="cs"/>
          <w:bCs/>
          <w:sz w:val="24"/>
          <w:szCs w:val="24"/>
          <w:rtl/>
        </w:rPr>
        <w:t>הפנימית</w:t>
      </w:r>
      <w:r>
        <w:rPr>
          <w:rFonts w:asciiTheme="minorBidi" w:hAnsiTheme="minorBidi" w:cstheme="minorBidi" w:hint="cs"/>
          <w:b/>
          <w:sz w:val="24"/>
          <w:szCs w:val="24"/>
          <w:rtl/>
        </w:rPr>
        <w:t xml:space="preserve"> באזרחות 80% (מספר שאלון 34281) </w:t>
      </w:r>
      <w:r>
        <w:rPr>
          <w:rFonts w:asciiTheme="minorBidi" w:hAnsiTheme="minorBidi" w:cstheme="minorBidi"/>
          <w:b/>
          <w:sz w:val="24"/>
          <w:szCs w:val="24"/>
          <w:rtl/>
        </w:rPr>
        <w:t>–</w:t>
      </w:r>
      <w:r>
        <w:rPr>
          <w:rFonts w:asciiTheme="minorBidi" w:hAnsiTheme="minorBidi" w:cstheme="minorBidi" w:hint="cs"/>
          <w:b/>
          <w:sz w:val="24"/>
          <w:szCs w:val="24"/>
          <w:rtl/>
        </w:rPr>
        <w:t xml:space="preserve"> כלומר, חלק מעקרונות הדמוקרטיה: שלטון העם, הכרעת הרוב, פלורליזם, סובלנות והסכמיות. הלמידה הייתה משולבת עם שינון מושגים ומענה על שאלות אירוע.</w:t>
      </w:r>
    </w:p>
    <w:p w14:paraId="0DC65E9D" w14:textId="3E77AA7E" w:rsidR="00661C1D" w:rsidRDefault="00661C1D" w:rsidP="00E24828">
      <w:pPr>
        <w:spacing w:line="360" w:lineRule="auto"/>
        <w:jc w:val="both"/>
        <w:rPr>
          <w:rFonts w:asciiTheme="minorBidi" w:hAnsiTheme="minorBidi" w:cstheme="minorBidi"/>
          <w:b/>
          <w:sz w:val="24"/>
          <w:szCs w:val="24"/>
          <w:rtl/>
        </w:rPr>
      </w:pPr>
      <w:r>
        <w:rPr>
          <w:rFonts w:asciiTheme="minorBidi" w:hAnsiTheme="minorBidi" w:cstheme="minorBidi" w:hint="cs"/>
          <w:b/>
          <w:sz w:val="24"/>
          <w:szCs w:val="24"/>
          <w:rtl/>
        </w:rPr>
        <w:t xml:space="preserve">לקראת השיעור הכפול </w:t>
      </w:r>
      <w:r w:rsidR="00CF6864">
        <w:rPr>
          <w:rFonts w:asciiTheme="minorBidi" w:hAnsiTheme="minorBidi" w:cstheme="minorBidi" w:hint="cs"/>
          <w:b/>
          <w:sz w:val="24"/>
          <w:szCs w:val="24"/>
          <w:rtl/>
        </w:rPr>
        <w:t xml:space="preserve">שוריין </w:t>
      </w:r>
      <w:r>
        <w:rPr>
          <w:rFonts w:asciiTheme="minorBidi" w:hAnsiTheme="minorBidi" w:cstheme="minorBidi" w:hint="cs"/>
          <w:b/>
          <w:sz w:val="24"/>
          <w:szCs w:val="24"/>
          <w:rtl/>
        </w:rPr>
        <w:t xml:space="preserve">חדר המחשבים בבית הספר שוריין לצורך למידה ועבודה על הכלי הדיגיטלי </w:t>
      </w:r>
      <w:bookmarkStart w:id="0" w:name="_Hlk116369191"/>
      <w:r>
        <w:fldChar w:fldCharType="begin"/>
      </w:r>
      <w:r>
        <w:instrText xml:space="preserve"> HYPERLINK "https://www.storyboardthat.com/" </w:instrText>
      </w:r>
      <w:r>
        <w:fldChar w:fldCharType="separate"/>
      </w:r>
      <w:proofErr w:type="spellStart"/>
      <w:r w:rsidRPr="0065565B">
        <w:rPr>
          <w:rStyle w:val="Hyperlink"/>
          <w:rFonts w:asciiTheme="minorBidi" w:hAnsiTheme="minorBidi" w:cstheme="minorBidi"/>
          <w:b/>
          <w:sz w:val="24"/>
          <w:szCs w:val="24"/>
        </w:rPr>
        <w:t>StoryboardThat</w:t>
      </w:r>
      <w:proofErr w:type="spellEnd"/>
      <w:r>
        <w:rPr>
          <w:rStyle w:val="Hyperlink"/>
          <w:rFonts w:asciiTheme="minorBidi" w:hAnsiTheme="minorBidi" w:cstheme="minorBidi"/>
          <w:b/>
          <w:sz w:val="24"/>
          <w:szCs w:val="24"/>
        </w:rPr>
        <w:fldChar w:fldCharType="end"/>
      </w:r>
      <w:bookmarkEnd w:id="0"/>
      <w:r>
        <w:rPr>
          <w:rFonts w:asciiTheme="minorBidi" w:hAnsiTheme="minorBidi" w:cstheme="minorBidi" w:hint="cs"/>
          <w:b/>
          <w:sz w:val="24"/>
          <w:szCs w:val="24"/>
          <w:rtl/>
        </w:rPr>
        <w:t>.</w:t>
      </w:r>
      <w:r w:rsidR="00CF6864">
        <w:rPr>
          <w:rFonts w:asciiTheme="minorBidi" w:hAnsiTheme="minorBidi" w:cstheme="minorBidi" w:hint="cs"/>
          <w:b/>
          <w:sz w:val="24"/>
          <w:szCs w:val="24"/>
          <w:rtl/>
        </w:rPr>
        <w:t xml:space="preserve"> חשוב לציין שנעשתה בדיקה לגבי תקינות המחשבים והאינטרנט, כמו גם התנסות שלי (כמורה) על כלי הלמידה טרם מתן ביצוע לתלמידים.</w:t>
      </w:r>
    </w:p>
    <w:p w14:paraId="0FD466FD" w14:textId="2D808AD2" w:rsidR="00CF6864" w:rsidRDefault="00CF6864" w:rsidP="00E24828">
      <w:pPr>
        <w:spacing w:line="360" w:lineRule="auto"/>
        <w:jc w:val="both"/>
        <w:rPr>
          <w:rFonts w:asciiTheme="minorBidi" w:hAnsiTheme="minorBidi" w:cstheme="minorBidi"/>
          <w:b/>
          <w:sz w:val="24"/>
          <w:szCs w:val="24"/>
          <w:rtl/>
        </w:rPr>
      </w:pPr>
      <w:r>
        <w:rPr>
          <w:rFonts w:asciiTheme="minorBidi" w:hAnsiTheme="minorBidi" w:cstheme="minorBidi" w:hint="cs"/>
          <w:b/>
          <w:sz w:val="24"/>
          <w:szCs w:val="24"/>
          <w:rtl/>
        </w:rPr>
        <w:t>לפני העבודה על הכלי, הוקרן לתלמידים בכיתה סרטון קצר המסביר את השימוש בו, בנוסף לדוגמה שיצרתי.</w:t>
      </w:r>
    </w:p>
    <w:p w14:paraId="64D7F0BA" w14:textId="375A5A0E" w:rsidR="00661C1D" w:rsidRPr="00CB6556" w:rsidRDefault="00661C1D" w:rsidP="00E24828">
      <w:pPr>
        <w:spacing w:line="360" w:lineRule="auto"/>
        <w:jc w:val="both"/>
        <w:rPr>
          <w:rFonts w:asciiTheme="minorBidi" w:hAnsiTheme="minorBidi" w:cstheme="minorBidi"/>
          <w:bCs/>
          <w:sz w:val="24"/>
          <w:szCs w:val="24"/>
          <w:u w:val="single"/>
          <w:rtl/>
        </w:rPr>
      </w:pPr>
      <w:r w:rsidRPr="00CB6556">
        <w:rPr>
          <w:rFonts w:asciiTheme="minorBidi" w:hAnsiTheme="minorBidi" w:cstheme="minorBidi" w:hint="cs"/>
          <w:bCs/>
          <w:sz w:val="24"/>
          <w:szCs w:val="24"/>
          <w:u w:val="single"/>
          <w:rtl/>
        </w:rPr>
        <w:t>מהן אסטרטגיות החשיבה הבאות לידי ביטוי ביחידת הלימוד?</w:t>
      </w:r>
    </w:p>
    <w:p w14:paraId="3B8AA8C7" w14:textId="3FF9B928" w:rsidR="00CF6864" w:rsidRDefault="00CF6864" w:rsidP="00E24828">
      <w:pPr>
        <w:spacing w:line="360" w:lineRule="auto"/>
        <w:jc w:val="both"/>
        <w:rPr>
          <w:rFonts w:asciiTheme="minorBidi" w:hAnsiTheme="minorBidi" w:cstheme="minorBidi"/>
          <w:b/>
          <w:sz w:val="24"/>
          <w:szCs w:val="24"/>
          <w:rtl/>
        </w:rPr>
      </w:pPr>
      <w:bookmarkStart w:id="1" w:name="_Hlk116370567"/>
      <w:r>
        <w:rPr>
          <w:rFonts w:asciiTheme="minorBidi" w:hAnsiTheme="minorBidi" w:cstheme="minorBidi" w:hint="cs"/>
          <w:b/>
          <w:sz w:val="24"/>
          <w:szCs w:val="24"/>
          <w:rtl/>
        </w:rPr>
        <w:t xml:space="preserve">בשימוש בכלי זה באים לידי ביטוי </w:t>
      </w:r>
      <w:r w:rsidRPr="00CF6864">
        <w:rPr>
          <w:rFonts w:asciiTheme="minorBidi" w:hAnsiTheme="minorBidi" w:cstheme="minorBidi" w:hint="cs"/>
          <w:bCs/>
          <w:sz w:val="24"/>
          <w:szCs w:val="24"/>
          <w:rtl/>
        </w:rPr>
        <w:t>אסטרטגיות החשיבה מסדר גבוה</w:t>
      </w:r>
      <w:r>
        <w:rPr>
          <w:rStyle w:val="ae"/>
          <w:rFonts w:asciiTheme="minorBidi" w:hAnsiTheme="minorBidi" w:cstheme="minorBidi"/>
          <w:bCs/>
          <w:sz w:val="24"/>
          <w:szCs w:val="24"/>
          <w:rtl/>
        </w:rPr>
        <w:footnoteReference w:id="1"/>
      </w:r>
      <w:r>
        <w:rPr>
          <w:rFonts w:asciiTheme="minorBidi" w:hAnsiTheme="minorBidi" w:cstheme="minorBidi" w:hint="cs"/>
          <w:b/>
          <w:sz w:val="24"/>
          <w:szCs w:val="24"/>
          <w:rtl/>
        </w:rPr>
        <w:t>, להלן כמה מהן:</w:t>
      </w:r>
    </w:p>
    <w:bookmarkEnd w:id="1"/>
    <w:p w14:paraId="5789F34E" w14:textId="591EE2FC" w:rsidR="00CF6864" w:rsidRPr="002A2FFC" w:rsidRDefault="00CF6864" w:rsidP="00E24828">
      <w:pPr>
        <w:pStyle w:val="a5"/>
        <w:numPr>
          <w:ilvl w:val="0"/>
          <w:numId w:val="13"/>
        </w:numPr>
        <w:spacing w:line="360" w:lineRule="auto"/>
        <w:jc w:val="both"/>
        <w:rPr>
          <w:rFonts w:asciiTheme="minorBidi" w:hAnsiTheme="minorBidi" w:cstheme="minorBidi"/>
          <w:b/>
          <w:sz w:val="24"/>
          <w:szCs w:val="24"/>
        </w:rPr>
      </w:pPr>
      <w:r>
        <w:rPr>
          <w:rFonts w:asciiTheme="minorBidi" w:hAnsiTheme="minorBidi" w:cstheme="minorBidi" w:hint="cs"/>
          <w:b/>
          <w:sz w:val="24"/>
          <w:szCs w:val="24"/>
          <w:rtl/>
        </w:rPr>
        <w:t xml:space="preserve">זיהוי רכבים והקשרים </w:t>
      </w:r>
      <w:r>
        <w:rPr>
          <w:rFonts w:asciiTheme="minorBidi" w:hAnsiTheme="minorBidi" w:cstheme="minorBidi"/>
          <w:b/>
          <w:sz w:val="24"/>
          <w:szCs w:val="24"/>
          <w:rtl/>
        </w:rPr>
        <w:t>–</w:t>
      </w:r>
      <w:r>
        <w:rPr>
          <w:rFonts w:asciiTheme="minorBidi" w:hAnsiTheme="minorBidi" w:cstheme="minorBidi" w:hint="cs"/>
          <w:b/>
          <w:sz w:val="24"/>
          <w:szCs w:val="24"/>
          <w:rtl/>
        </w:rPr>
        <w:t xml:space="preserve"> ביצירת הכרזה (הקומיקס) הדיגיטלית ניתן לזהות רכבים והקשרים בתוך המידע ובין גופי מידע שונים. </w:t>
      </w:r>
      <w:r w:rsidRPr="002A2FFC">
        <w:rPr>
          <w:rFonts w:asciiTheme="minorBidi" w:hAnsiTheme="minorBidi" w:cs="Arial"/>
          <w:b/>
          <w:sz w:val="24"/>
          <w:szCs w:val="24"/>
          <w:rtl/>
        </w:rPr>
        <w:t>רכיבים כגון: מילות מפתח, מסר, רעיון מרכזי, עובדה ודעה, מבנים פנימיים, עמדות מפורשות,</w:t>
      </w:r>
      <w:r w:rsidRPr="002A2FFC">
        <w:rPr>
          <w:rFonts w:asciiTheme="minorBidi" w:hAnsiTheme="minorBidi" w:cs="Arial" w:hint="cs"/>
          <w:b/>
          <w:sz w:val="24"/>
          <w:szCs w:val="24"/>
          <w:rtl/>
        </w:rPr>
        <w:t xml:space="preserve"> </w:t>
      </w:r>
      <w:r w:rsidRPr="002A2FFC">
        <w:rPr>
          <w:rFonts w:asciiTheme="minorBidi" w:hAnsiTheme="minorBidi" w:cs="Arial"/>
          <w:b/>
          <w:sz w:val="24"/>
          <w:szCs w:val="24"/>
          <w:rtl/>
        </w:rPr>
        <w:t>הנחות סמויות, וקשרים כגון: עיקר וטפל; ניגוד והתאמה; סיבה ותוצאה; ממצאים ומסקנות;</w:t>
      </w:r>
    </w:p>
    <w:p w14:paraId="6247CB8E" w14:textId="5500D214" w:rsidR="00CF6864" w:rsidRPr="00CF6864" w:rsidRDefault="00CF6864" w:rsidP="00E24828">
      <w:pPr>
        <w:pStyle w:val="a5"/>
        <w:spacing w:line="360" w:lineRule="auto"/>
        <w:ind w:left="780"/>
        <w:jc w:val="both"/>
        <w:rPr>
          <w:rFonts w:asciiTheme="minorBidi" w:hAnsiTheme="minorBidi" w:cstheme="minorBidi"/>
          <w:b/>
          <w:sz w:val="24"/>
          <w:szCs w:val="24"/>
        </w:rPr>
      </w:pPr>
      <w:r w:rsidRPr="00CF6864">
        <w:rPr>
          <w:rFonts w:asciiTheme="minorBidi" w:hAnsiTheme="minorBidi" w:cs="Arial"/>
          <w:b/>
          <w:sz w:val="24"/>
          <w:szCs w:val="24"/>
          <w:rtl/>
        </w:rPr>
        <w:lastRenderedPageBreak/>
        <w:t xml:space="preserve">היררכיה; רצף; טענה ונימוק; השלמה; </w:t>
      </w:r>
      <w:r w:rsidR="002A2FFC" w:rsidRPr="00CF6864">
        <w:rPr>
          <w:rFonts w:asciiTheme="minorBidi" w:hAnsiTheme="minorBidi" w:cs="Arial" w:hint="cs"/>
          <w:b/>
          <w:sz w:val="24"/>
          <w:szCs w:val="24"/>
          <w:rtl/>
        </w:rPr>
        <w:t>פירוט; הכלל</w:t>
      </w:r>
      <w:r w:rsidR="002A2FFC" w:rsidRPr="00CF6864">
        <w:rPr>
          <w:rFonts w:asciiTheme="minorBidi" w:hAnsiTheme="minorBidi" w:cs="Arial" w:hint="eastAsia"/>
          <w:b/>
          <w:sz w:val="24"/>
          <w:szCs w:val="24"/>
          <w:rtl/>
        </w:rPr>
        <w:t>ה</w:t>
      </w:r>
      <w:r w:rsidRPr="00CF6864">
        <w:rPr>
          <w:rFonts w:asciiTheme="minorBidi" w:hAnsiTheme="minorBidi" w:cs="Arial"/>
          <w:b/>
          <w:sz w:val="24"/>
          <w:szCs w:val="24"/>
          <w:rtl/>
        </w:rPr>
        <w:t>.</w:t>
      </w:r>
    </w:p>
    <w:p w14:paraId="5B3B8224" w14:textId="77777777" w:rsidR="002A2FFC" w:rsidRDefault="00CF6864" w:rsidP="00E24828">
      <w:pPr>
        <w:pStyle w:val="a5"/>
        <w:spacing w:line="360" w:lineRule="auto"/>
        <w:ind w:left="780"/>
        <w:jc w:val="both"/>
        <w:rPr>
          <w:rFonts w:asciiTheme="minorBidi" w:hAnsiTheme="minorBidi" w:cs="Arial"/>
          <w:b/>
          <w:sz w:val="24"/>
          <w:szCs w:val="24"/>
          <w:rtl/>
        </w:rPr>
      </w:pPr>
      <w:r w:rsidRPr="00CF6864">
        <w:rPr>
          <w:rFonts w:asciiTheme="minorBidi" w:hAnsiTheme="minorBidi" w:cs="Arial"/>
          <w:b/>
          <w:sz w:val="24"/>
          <w:szCs w:val="24"/>
          <w:rtl/>
        </w:rPr>
        <w:t>מטרות השימוש באסטרטגיה</w:t>
      </w:r>
      <w:r w:rsidR="002A2FFC">
        <w:rPr>
          <w:rFonts w:asciiTheme="minorBidi" w:hAnsiTheme="minorBidi" w:cstheme="minorBidi" w:hint="cs"/>
          <w:b/>
          <w:sz w:val="24"/>
          <w:szCs w:val="24"/>
          <w:rtl/>
        </w:rPr>
        <w:t xml:space="preserve">: </w:t>
      </w:r>
    </w:p>
    <w:p w14:paraId="1E7F8A1D" w14:textId="41C6CC21" w:rsidR="002A2FFC" w:rsidRDefault="00CF6864" w:rsidP="00E24828">
      <w:pPr>
        <w:pStyle w:val="a5"/>
        <w:numPr>
          <w:ilvl w:val="0"/>
          <w:numId w:val="14"/>
        </w:numPr>
        <w:spacing w:line="360" w:lineRule="auto"/>
        <w:jc w:val="both"/>
        <w:rPr>
          <w:rFonts w:asciiTheme="minorBidi" w:hAnsiTheme="minorBidi" w:cs="Arial"/>
          <w:b/>
          <w:sz w:val="24"/>
          <w:szCs w:val="24"/>
          <w:rtl/>
        </w:rPr>
      </w:pPr>
      <w:r w:rsidRPr="002A2FFC">
        <w:rPr>
          <w:rFonts w:asciiTheme="minorBidi" w:hAnsiTheme="minorBidi" w:cs="Arial"/>
          <w:b/>
          <w:sz w:val="24"/>
          <w:szCs w:val="24"/>
          <w:rtl/>
        </w:rPr>
        <w:t>לנתח את דרכי ארגון המידע ומבנהו</w:t>
      </w:r>
      <w:r w:rsidR="002A2FFC">
        <w:rPr>
          <w:rFonts w:asciiTheme="minorBidi" w:hAnsiTheme="minorBidi" w:cs="Arial" w:hint="cs"/>
          <w:b/>
          <w:sz w:val="24"/>
          <w:szCs w:val="24"/>
          <w:rtl/>
        </w:rPr>
        <w:t xml:space="preserve"> </w:t>
      </w:r>
      <w:r w:rsidRPr="002A2FFC">
        <w:rPr>
          <w:rFonts w:asciiTheme="minorBidi" w:hAnsiTheme="minorBidi" w:cs="Arial"/>
          <w:b/>
          <w:sz w:val="24"/>
          <w:szCs w:val="24"/>
          <w:rtl/>
        </w:rPr>
        <w:t>- הרכיבים והקשרים בתוכו.</w:t>
      </w:r>
      <w:r w:rsidR="002A2FFC">
        <w:rPr>
          <w:rFonts w:asciiTheme="minorBidi" w:hAnsiTheme="minorBidi" w:cs="Arial" w:hint="cs"/>
          <w:b/>
          <w:sz w:val="24"/>
          <w:szCs w:val="24"/>
          <w:rtl/>
        </w:rPr>
        <w:t xml:space="preserve"> </w:t>
      </w:r>
    </w:p>
    <w:p w14:paraId="5EBFB3D6" w14:textId="7B62F5E0" w:rsidR="002A2FFC" w:rsidRDefault="00CF6864" w:rsidP="00E24828">
      <w:pPr>
        <w:pStyle w:val="a5"/>
        <w:numPr>
          <w:ilvl w:val="0"/>
          <w:numId w:val="14"/>
        </w:numPr>
        <w:spacing w:line="360" w:lineRule="auto"/>
        <w:jc w:val="both"/>
        <w:rPr>
          <w:rFonts w:asciiTheme="minorBidi" w:hAnsiTheme="minorBidi" w:cs="Arial"/>
          <w:b/>
          <w:sz w:val="24"/>
          <w:szCs w:val="24"/>
          <w:rtl/>
        </w:rPr>
      </w:pPr>
      <w:r w:rsidRPr="002A2FFC">
        <w:rPr>
          <w:rFonts w:asciiTheme="minorBidi" w:hAnsiTheme="minorBidi" w:cs="Arial"/>
          <w:b/>
          <w:sz w:val="24"/>
          <w:szCs w:val="24"/>
          <w:rtl/>
        </w:rPr>
        <w:t>ליצור בסיס לפרשנות ולהערכה של המידע.</w:t>
      </w:r>
    </w:p>
    <w:p w14:paraId="203D94AB" w14:textId="0291F552" w:rsidR="00CF6864" w:rsidRDefault="00CF6864" w:rsidP="00E24828">
      <w:pPr>
        <w:pStyle w:val="a5"/>
        <w:numPr>
          <w:ilvl w:val="0"/>
          <w:numId w:val="14"/>
        </w:numPr>
        <w:spacing w:line="360" w:lineRule="auto"/>
        <w:jc w:val="both"/>
        <w:rPr>
          <w:rFonts w:asciiTheme="minorBidi" w:hAnsiTheme="minorBidi" w:cstheme="minorBidi"/>
          <w:b/>
          <w:sz w:val="24"/>
          <w:szCs w:val="24"/>
        </w:rPr>
      </w:pPr>
      <w:r w:rsidRPr="002A2FFC">
        <w:rPr>
          <w:rFonts w:asciiTheme="minorBidi" w:hAnsiTheme="minorBidi" w:cs="Arial"/>
          <w:b/>
          <w:sz w:val="24"/>
          <w:szCs w:val="24"/>
          <w:rtl/>
        </w:rPr>
        <w:t>ליצור בסיס להסקת מסקנות מהמידע ולהערכת המידע.</w:t>
      </w:r>
    </w:p>
    <w:p w14:paraId="347CEA69" w14:textId="10F6BE5C" w:rsidR="002A2FFC" w:rsidRDefault="002A2FFC" w:rsidP="00E24828">
      <w:pPr>
        <w:spacing w:line="360" w:lineRule="auto"/>
        <w:ind w:left="720"/>
        <w:jc w:val="both"/>
        <w:rPr>
          <w:rFonts w:asciiTheme="minorBidi" w:hAnsiTheme="minorBidi" w:cstheme="minorBidi"/>
          <w:b/>
          <w:sz w:val="24"/>
          <w:szCs w:val="24"/>
          <w:rtl/>
        </w:rPr>
      </w:pPr>
      <w:r>
        <w:rPr>
          <w:rFonts w:asciiTheme="minorBidi" w:hAnsiTheme="minorBidi" w:cstheme="minorBidi" w:hint="cs"/>
          <w:b/>
          <w:sz w:val="24"/>
          <w:szCs w:val="24"/>
          <w:rtl/>
        </w:rPr>
        <w:t xml:space="preserve">דוגמה מהמטלה: בחרו עיקרון דמוקרטי שלמדתם עליו והביעו אותו בסיטואציה יומיומית בשימוש הכלי </w:t>
      </w:r>
      <w:proofErr w:type="spellStart"/>
      <w:r w:rsidRPr="002A2FFC">
        <w:rPr>
          <w:rFonts w:asciiTheme="minorBidi" w:hAnsiTheme="minorBidi" w:cstheme="minorBidi"/>
          <w:bCs/>
          <w:sz w:val="24"/>
          <w:szCs w:val="24"/>
        </w:rPr>
        <w:t>StoryboardThat</w:t>
      </w:r>
      <w:proofErr w:type="spellEnd"/>
      <w:r>
        <w:rPr>
          <w:rFonts w:asciiTheme="minorBidi" w:hAnsiTheme="minorBidi" w:cstheme="minorBidi" w:hint="cs"/>
          <w:b/>
          <w:sz w:val="24"/>
          <w:szCs w:val="24"/>
          <w:rtl/>
        </w:rPr>
        <w:t>.</w:t>
      </w:r>
    </w:p>
    <w:p w14:paraId="59C2CAA7" w14:textId="08669BCD" w:rsidR="002A2FFC" w:rsidRPr="002A2FFC" w:rsidRDefault="002A2FFC" w:rsidP="00E24828">
      <w:pPr>
        <w:pStyle w:val="a5"/>
        <w:numPr>
          <w:ilvl w:val="0"/>
          <w:numId w:val="13"/>
        </w:numPr>
        <w:spacing w:line="360" w:lineRule="auto"/>
        <w:jc w:val="both"/>
        <w:rPr>
          <w:rFonts w:asciiTheme="minorBidi" w:hAnsiTheme="minorBidi" w:cstheme="minorBidi"/>
          <w:b/>
          <w:sz w:val="24"/>
          <w:szCs w:val="24"/>
        </w:rPr>
      </w:pPr>
      <w:bookmarkStart w:id="2" w:name="_Hlk116369547"/>
      <w:r>
        <w:rPr>
          <w:rFonts w:asciiTheme="minorBidi" w:hAnsiTheme="minorBidi" w:cstheme="minorBidi" w:hint="cs"/>
          <w:b/>
          <w:sz w:val="24"/>
          <w:szCs w:val="24"/>
          <w:rtl/>
        </w:rPr>
        <w:t xml:space="preserve">שאילת שאלות </w:t>
      </w:r>
      <w:r>
        <w:rPr>
          <w:rFonts w:asciiTheme="minorBidi" w:hAnsiTheme="minorBidi" w:cstheme="minorBidi"/>
          <w:b/>
          <w:sz w:val="24"/>
          <w:szCs w:val="24"/>
          <w:rtl/>
        </w:rPr>
        <w:t>–</w:t>
      </w:r>
      <w:r>
        <w:rPr>
          <w:rFonts w:asciiTheme="minorBidi" w:hAnsiTheme="minorBidi" w:cstheme="minorBidi" w:hint="cs"/>
          <w:b/>
          <w:sz w:val="24"/>
          <w:szCs w:val="24"/>
          <w:rtl/>
        </w:rPr>
        <w:t xml:space="preserve"> </w:t>
      </w:r>
      <w:r w:rsidRPr="002A2FFC">
        <w:rPr>
          <w:rFonts w:asciiTheme="minorBidi" w:hAnsiTheme="minorBidi" w:cstheme="minorBidi"/>
          <w:b/>
          <w:sz w:val="24"/>
          <w:szCs w:val="24"/>
          <w:rtl/>
        </w:rPr>
        <w:t>ניסוח שאלות העוסקות בתופעות, בסוגיות או בדילמות בהן נדרש המשך</w:t>
      </w:r>
      <w:r>
        <w:rPr>
          <w:rFonts w:asciiTheme="minorBidi" w:hAnsiTheme="minorBidi" w:cstheme="minorBidi" w:hint="cs"/>
          <w:b/>
          <w:sz w:val="24"/>
          <w:szCs w:val="24"/>
          <w:rtl/>
        </w:rPr>
        <w:t xml:space="preserve"> </w:t>
      </w:r>
      <w:r w:rsidRPr="002A2FFC">
        <w:rPr>
          <w:rFonts w:asciiTheme="minorBidi" w:hAnsiTheme="minorBidi" w:cstheme="minorBidi"/>
          <w:b/>
          <w:sz w:val="24"/>
          <w:szCs w:val="24"/>
          <w:rtl/>
        </w:rPr>
        <w:t>בירור או חקר</w:t>
      </w:r>
      <w:r w:rsidRPr="002A2FFC">
        <w:rPr>
          <w:rFonts w:asciiTheme="minorBidi" w:hAnsiTheme="minorBidi" w:cstheme="minorBidi"/>
          <w:b/>
          <w:sz w:val="24"/>
          <w:szCs w:val="24"/>
        </w:rPr>
        <w:t>.</w:t>
      </w:r>
    </w:p>
    <w:p w14:paraId="20E560C8" w14:textId="47D4F36B" w:rsidR="002A2FFC" w:rsidRPr="002A2FFC" w:rsidRDefault="002A2FFC" w:rsidP="00E24828">
      <w:pPr>
        <w:pStyle w:val="a5"/>
        <w:spacing w:line="360" w:lineRule="auto"/>
        <w:ind w:left="780"/>
        <w:jc w:val="both"/>
        <w:rPr>
          <w:rFonts w:asciiTheme="minorBidi" w:hAnsiTheme="minorBidi" w:cstheme="minorBidi"/>
          <w:sz w:val="24"/>
          <w:szCs w:val="24"/>
        </w:rPr>
      </w:pPr>
      <w:r w:rsidRPr="002A2FFC">
        <w:rPr>
          <w:rFonts w:asciiTheme="minorBidi" w:hAnsiTheme="minorBidi" w:cstheme="minorBidi" w:hint="cs"/>
          <w:sz w:val="24"/>
          <w:szCs w:val="24"/>
          <w:rtl/>
        </w:rPr>
        <w:t>מטרות</w:t>
      </w:r>
      <w:r w:rsidRPr="002A2FFC">
        <w:rPr>
          <w:rFonts w:asciiTheme="minorBidi" w:hAnsiTheme="minorBidi" w:cstheme="minorBidi"/>
          <w:sz w:val="24"/>
          <w:szCs w:val="24"/>
          <w:rtl/>
        </w:rPr>
        <w:t xml:space="preserve"> </w:t>
      </w:r>
      <w:r w:rsidRPr="002A2FFC">
        <w:rPr>
          <w:rFonts w:asciiTheme="minorBidi" w:hAnsiTheme="minorBidi" w:cstheme="minorBidi" w:hint="cs"/>
          <w:sz w:val="24"/>
          <w:szCs w:val="24"/>
          <w:rtl/>
        </w:rPr>
        <w:t>השימוש</w:t>
      </w:r>
      <w:r w:rsidRPr="002A2FFC">
        <w:rPr>
          <w:rFonts w:asciiTheme="minorBidi" w:hAnsiTheme="minorBidi" w:cstheme="minorBidi"/>
          <w:sz w:val="24"/>
          <w:szCs w:val="24"/>
          <w:rtl/>
        </w:rPr>
        <w:t xml:space="preserve"> </w:t>
      </w:r>
      <w:r w:rsidRPr="002A2FFC">
        <w:rPr>
          <w:rFonts w:asciiTheme="minorBidi" w:hAnsiTheme="minorBidi" w:cstheme="minorBidi" w:hint="cs"/>
          <w:sz w:val="24"/>
          <w:szCs w:val="24"/>
          <w:rtl/>
        </w:rPr>
        <w:t>באסטרטגיה:</w:t>
      </w:r>
    </w:p>
    <w:p w14:paraId="1ABE92A7" w14:textId="7511B618" w:rsidR="002A2FFC" w:rsidRPr="002A2FFC" w:rsidRDefault="002A2FFC" w:rsidP="00E24828">
      <w:pPr>
        <w:pStyle w:val="a5"/>
        <w:numPr>
          <w:ilvl w:val="1"/>
          <w:numId w:val="15"/>
        </w:numPr>
        <w:spacing w:line="360" w:lineRule="auto"/>
        <w:jc w:val="both"/>
        <w:rPr>
          <w:rFonts w:asciiTheme="minorBidi" w:hAnsiTheme="minorBidi" w:cstheme="minorBidi"/>
          <w:b/>
          <w:sz w:val="24"/>
          <w:szCs w:val="24"/>
        </w:rPr>
      </w:pPr>
      <w:r w:rsidRPr="002A2FFC">
        <w:rPr>
          <w:rFonts w:asciiTheme="minorBidi" w:hAnsiTheme="minorBidi" w:cstheme="minorBidi"/>
          <w:b/>
          <w:sz w:val="24"/>
          <w:szCs w:val="24"/>
          <w:rtl/>
        </w:rPr>
        <w:t>להניע לתגובה פעילה בהתייחס למידע או לתופעה המזמנת בירור או חקר</w:t>
      </w:r>
      <w:r w:rsidRPr="002A2FFC">
        <w:rPr>
          <w:rFonts w:asciiTheme="minorBidi" w:hAnsiTheme="minorBidi" w:cstheme="minorBidi"/>
          <w:b/>
          <w:sz w:val="24"/>
          <w:szCs w:val="24"/>
        </w:rPr>
        <w:t>.</w:t>
      </w:r>
    </w:p>
    <w:p w14:paraId="1C0CDAC6" w14:textId="43839C79" w:rsidR="002A2FFC" w:rsidRPr="002A2FFC" w:rsidRDefault="002A2FFC" w:rsidP="00E24828">
      <w:pPr>
        <w:pStyle w:val="a5"/>
        <w:numPr>
          <w:ilvl w:val="1"/>
          <w:numId w:val="15"/>
        </w:numPr>
        <w:spacing w:line="360" w:lineRule="auto"/>
        <w:jc w:val="both"/>
        <w:rPr>
          <w:rFonts w:asciiTheme="minorBidi" w:hAnsiTheme="minorBidi" w:cstheme="minorBidi"/>
          <w:b/>
          <w:sz w:val="24"/>
          <w:szCs w:val="24"/>
        </w:rPr>
      </w:pPr>
      <w:r w:rsidRPr="002A2FFC">
        <w:rPr>
          <w:rFonts w:asciiTheme="minorBidi" w:hAnsiTheme="minorBidi" w:cstheme="minorBidi"/>
          <w:b/>
          <w:sz w:val="24"/>
          <w:szCs w:val="24"/>
          <w:rtl/>
        </w:rPr>
        <w:t>לפתח נטייה להתמודד עם סוגיות שאין לגביהן תשובה ברורה וחד-משמעית</w:t>
      </w:r>
      <w:r w:rsidRPr="002A2FFC">
        <w:rPr>
          <w:rFonts w:asciiTheme="minorBidi" w:hAnsiTheme="minorBidi" w:cstheme="minorBidi"/>
          <w:b/>
          <w:sz w:val="24"/>
          <w:szCs w:val="24"/>
        </w:rPr>
        <w:t>.</w:t>
      </w:r>
    </w:p>
    <w:p w14:paraId="64F1769C" w14:textId="1D4D2483" w:rsidR="002A2FFC" w:rsidRDefault="002A2FFC" w:rsidP="00E24828">
      <w:pPr>
        <w:pStyle w:val="a5"/>
        <w:numPr>
          <w:ilvl w:val="1"/>
          <w:numId w:val="15"/>
        </w:numPr>
        <w:spacing w:line="360" w:lineRule="auto"/>
        <w:jc w:val="both"/>
        <w:rPr>
          <w:rFonts w:asciiTheme="minorBidi" w:hAnsiTheme="minorBidi" w:cstheme="minorBidi"/>
          <w:b/>
          <w:sz w:val="24"/>
          <w:szCs w:val="24"/>
        </w:rPr>
      </w:pPr>
      <w:r w:rsidRPr="002A2FFC">
        <w:rPr>
          <w:rFonts w:asciiTheme="minorBidi" w:hAnsiTheme="minorBidi" w:cstheme="minorBidi"/>
          <w:b/>
          <w:sz w:val="24"/>
          <w:szCs w:val="24"/>
          <w:rtl/>
        </w:rPr>
        <w:t>לתכנון המשך תהליך הלמידה או החקר</w:t>
      </w:r>
      <w:r w:rsidRPr="002A2FFC">
        <w:rPr>
          <w:rFonts w:asciiTheme="minorBidi" w:hAnsiTheme="minorBidi" w:cstheme="minorBidi"/>
          <w:b/>
          <w:sz w:val="24"/>
          <w:szCs w:val="24"/>
        </w:rPr>
        <w:t>.</w:t>
      </w:r>
    </w:p>
    <w:p w14:paraId="337E6A6A" w14:textId="41F6E29F" w:rsidR="002A2FFC" w:rsidRDefault="002A2FFC" w:rsidP="00E24828">
      <w:pPr>
        <w:spacing w:line="360" w:lineRule="auto"/>
        <w:ind w:left="720"/>
        <w:jc w:val="both"/>
        <w:rPr>
          <w:rFonts w:asciiTheme="minorBidi" w:hAnsiTheme="minorBidi" w:cstheme="minorBidi"/>
          <w:b/>
          <w:sz w:val="24"/>
          <w:szCs w:val="24"/>
          <w:rtl/>
        </w:rPr>
      </w:pPr>
      <w:r>
        <w:rPr>
          <w:rFonts w:asciiTheme="minorBidi" w:hAnsiTheme="minorBidi" w:cstheme="minorBidi" w:hint="cs"/>
          <w:b/>
          <w:sz w:val="24"/>
          <w:szCs w:val="24"/>
          <w:rtl/>
        </w:rPr>
        <w:t xml:space="preserve">דוגמה מהמטלה: שאלו את עצמכם שאלות לגבי אופן ובהירות הצגת העיקרון בקומיקס הדיגיטלי </w:t>
      </w:r>
      <w:r>
        <w:rPr>
          <w:rFonts w:asciiTheme="minorBidi" w:hAnsiTheme="minorBidi" w:cstheme="minorBidi"/>
          <w:b/>
          <w:sz w:val="24"/>
          <w:szCs w:val="24"/>
          <w:rtl/>
        </w:rPr>
        <w:t>–</w:t>
      </w:r>
      <w:r>
        <w:rPr>
          <w:rFonts w:asciiTheme="minorBidi" w:hAnsiTheme="minorBidi" w:cstheme="minorBidi" w:hint="cs"/>
          <w:b/>
          <w:sz w:val="24"/>
          <w:szCs w:val="24"/>
          <w:rtl/>
        </w:rPr>
        <w:t xml:space="preserve"> למשל: מהו העיקרון המדובר? האם הגדרת </w:t>
      </w:r>
      <w:r w:rsidR="00A92840">
        <w:rPr>
          <w:rFonts w:asciiTheme="minorBidi" w:hAnsiTheme="minorBidi" w:cstheme="minorBidi" w:hint="cs"/>
          <w:b/>
          <w:sz w:val="24"/>
          <w:szCs w:val="24"/>
          <w:rtl/>
        </w:rPr>
        <w:t>המושג או התייחסות להגדרת המושג נמצאת באחת מהסצנות (שקופיות)? איך נציג את העיקרון (או מהי הסיטואציה)? האם הסיטואציה מבוססת על התנסות אישית?</w:t>
      </w:r>
    </w:p>
    <w:bookmarkEnd w:id="2"/>
    <w:p w14:paraId="425E2178" w14:textId="6D532870" w:rsidR="00A92840" w:rsidRPr="00A92840" w:rsidRDefault="00A92840" w:rsidP="00E24828">
      <w:pPr>
        <w:pStyle w:val="a5"/>
        <w:numPr>
          <w:ilvl w:val="0"/>
          <w:numId w:val="13"/>
        </w:numPr>
        <w:spacing w:line="360" w:lineRule="auto"/>
        <w:jc w:val="both"/>
        <w:rPr>
          <w:rFonts w:asciiTheme="minorBidi" w:hAnsiTheme="minorBidi" w:cstheme="minorBidi"/>
          <w:b/>
          <w:sz w:val="24"/>
          <w:szCs w:val="24"/>
        </w:rPr>
      </w:pPr>
      <w:r w:rsidRPr="00A92840">
        <w:rPr>
          <w:rFonts w:asciiTheme="minorBidi" w:hAnsiTheme="minorBidi" w:cs="Arial"/>
          <w:b/>
          <w:sz w:val="24"/>
          <w:szCs w:val="24"/>
          <w:rtl/>
        </w:rPr>
        <w:t>העלאת מגוון נקודות מבט - מאמץ מכוון להעלאת מגוון רחב של נקודות מבט שונות</w:t>
      </w:r>
      <w:r>
        <w:rPr>
          <w:rFonts w:asciiTheme="minorBidi" w:hAnsiTheme="minorBidi" w:cs="Arial" w:hint="cs"/>
          <w:b/>
          <w:sz w:val="24"/>
          <w:szCs w:val="24"/>
          <w:rtl/>
        </w:rPr>
        <w:t xml:space="preserve"> </w:t>
      </w:r>
      <w:r w:rsidRPr="00A92840">
        <w:rPr>
          <w:rFonts w:asciiTheme="minorBidi" w:hAnsiTheme="minorBidi" w:cs="Arial"/>
          <w:b/>
          <w:sz w:val="24"/>
          <w:szCs w:val="24"/>
          <w:rtl/>
        </w:rPr>
        <w:t>ביחס לנושא, בעיה, שאלה או תופעה והערכתן.</w:t>
      </w:r>
    </w:p>
    <w:p w14:paraId="3036DEB9" w14:textId="77777777" w:rsidR="00A92840" w:rsidRPr="002A2FFC" w:rsidRDefault="00A92840" w:rsidP="00E24828">
      <w:pPr>
        <w:pStyle w:val="a5"/>
        <w:spacing w:line="360" w:lineRule="auto"/>
        <w:ind w:left="780"/>
        <w:jc w:val="both"/>
        <w:rPr>
          <w:rFonts w:asciiTheme="minorBidi" w:hAnsiTheme="minorBidi" w:cstheme="minorBidi"/>
          <w:sz w:val="24"/>
          <w:szCs w:val="24"/>
        </w:rPr>
      </w:pPr>
      <w:r w:rsidRPr="002A2FFC">
        <w:rPr>
          <w:rFonts w:asciiTheme="minorBidi" w:hAnsiTheme="minorBidi" w:cstheme="minorBidi" w:hint="cs"/>
          <w:sz w:val="24"/>
          <w:szCs w:val="24"/>
          <w:rtl/>
        </w:rPr>
        <w:t>מטרות</w:t>
      </w:r>
      <w:r w:rsidRPr="002A2FFC">
        <w:rPr>
          <w:rFonts w:asciiTheme="minorBidi" w:hAnsiTheme="minorBidi" w:cstheme="minorBidi"/>
          <w:sz w:val="24"/>
          <w:szCs w:val="24"/>
          <w:rtl/>
        </w:rPr>
        <w:t xml:space="preserve"> </w:t>
      </w:r>
      <w:r w:rsidRPr="002A2FFC">
        <w:rPr>
          <w:rFonts w:asciiTheme="minorBidi" w:hAnsiTheme="minorBidi" w:cstheme="minorBidi" w:hint="cs"/>
          <w:sz w:val="24"/>
          <w:szCs w:val="24"/>
          <w:rtl/>
        </w:rPr>
        <w:t>השימוש</w:t>
      </w:r>
      <w:r w:rsidRPr="002A2FFC">
        <w:rPr>
          <w:rFonts w:asciiTheme="minorBidi" w:hAnsiTheme="minorBidi" w:cstheme="minorBidi"/>
          <w:sz w:val="24"/>
          <w:szCs w:val="24"/>
          <w:rtl/>
        </w:rPr>
        <w:t xml:space="preserve"> </w:t>
      </w:r>
      <w:r w:rsidRPr="002A2FFC">
        <w:rPr>
          <w:rFonts w:asciiTheme="minorBidi" w:hAnsiTheme="minorBidi" w:cstheme="minorBidi" w:hint="cs"/>
          <w:sz w:val="24"/>
          <w:szCs w:val="24"/>
          <w:rtl/>
        </w:rPr>
        <w:t>באסטרטגיה:</w:t>
      </w:r>
    </w:p>
    <w:p w14:paraId="2EFB4256" w14:textId="0B0394B1" w:rsidR="00A92840" w:rsidRPr="00A92840" w:rsidRDefault="00A92840" w:rsidP="00E24828">
      <w:pPr>
        <w:pStyle w:val="a5"/>
        <w:numPr>
          <w:ilvl w:val="0"/>
          <w:numId w:val="16"/>
        </w:numPr>
        <w:spacing w:line="360" w:lineRule="auto"/>
        <w:jc w:val="both"/>
        <w:rPr>
          <w:rFonts w:asciiTheme="minorBidi" w:hAnsiTheme="minorBidi" w:cstheme="minorBidi"/>
          <w:b/>
          <w:sz w:val="24"/>
          <w:szCs w:val="24"/>
        </w:rPr>
      </w:pPr>
      <w:r w:rsidRPr="00A92840">
        <w:rPr>
          <w:rFonts w:asciiTheme="minorBidi" w:hAnsiTheme="minorBidi" w:cstheme="minorBidi"/>
          <w:b/>
          <w:sz w:val="24"/>
          <w:szCs w:val="24"/>
          <w:rtl/>
        </w:rPr>
        <w:t>להבין שביחס לאותו נושא יכולות להיות נקודות מבט שונות ושאנשים שונים יכולים לחשוב</w:t>
      </w:r>
      <w:r w:rsidRPr="00A92840">
        <w:rPr>
          <w:rFonts w:asciiTheme="minorBidi" w:hAnsiTheme="minorBidi" w:cstheme="minorBidi" w:hint="cs"/>
          <w:b/>
          <w:sz w:val="24"/>
          <w:szCs w:val="24"/>
          <w:rtl/>
        </w:rPr>
        <w:t xml:space="preserve"> </w:t>
      </w:r>
      <w:r w:rsidRPr="00A92840">
        <w:rPr>
          <w:rFonts w:asciiTheme="minorBidi" w:hAnsiTheme="minorBidi" w:cstheme="minorBidi"/>
          <w:b/>
          <w:sz w:val="24"/>
          <w:szCs w:val="24"/>
          <w:rtl/>
        </w:rPr>
        <w:t>אחרת על אותו הנושא</w:t>
      </w:r>
      <w:r w:rsidRPr="00A92840">
        <w:rPr>
          <w:rFonts w:asciiTheme="minorBidi" w:hAnsiTheme="minorBidi" w:cstheme="minorBidi"/>
          <w:b/>
          <w:sz w:val="24"/>
          <w:szCs w:val="24"/>
        </w:rPr>
        <w:t>.</w:t>
      </w:r>
    </w:p>
    <w:p w14:paraId="782C96DC" w14:textId="236C002D" w:rsidR="00A92840" w:rsidRPr="00A92840" w:rsidRDefault="00A92840" w:rsidP="00E24828">
      <w:pPr>
        <w:pStyle w:val="a5"/>
        <w:numPr>
          <w:ilvl w:val="0"/>
          <w:numId w:val="16"/>
        </w:numPr>
        <w:spacing w:line="360" w:lineRule="auto"/>
        <w:jc w:val="both"/>
        <w:rPr>
          <w:rFonts w:asciiTheme="minorBidi" w:hAnsiTheme="minorBidi" w:cstheme="minorBidi"/>
          <w:b/>
          <w:sz w:val="24"/>
          <w:szCs w:val="24"/>
        </w:rPr>
      </w:pPr>
      <w:r w:rsidRPr="00A92840">
        <w:rPr>
          <w:rFonts w:asciiTheme="minorBidi" w:hAnsiTheme="minorBidi" w:cstheme="minorBidi"/>
          <w:b/>
          <w:sz w:val="24"/>
          <w:szCs w:val="24"/>
          <w:rtl/>
        </w:rPr>
        <w:t>לפתח את היכולת להיכנס לנעליו של האחר ולהתחשב בדעותיו</w:t>
      </w:r>
      <w:r w:rsidRPr="00A92840">
        <w:rPr>
          <w:rFonts w:asciiTheme="minorBidi" w:hAnsiTheme="minorBidi" w:cstheme="minorBidi"/>
          <w:b/>
          <w:sz w:val="24"/>
          <w:szCs w:val="24"/>
        </w:rPr>
        <w:t>.</w:t>
      </w:r>
    </w:p>
    <w:p w14:paraId="61A469E9" w14:textId="014F88D5" w:rsidR="00A92840" w:rsidRPr="00A92840" w:rsidRDefault="00A92840" w:rsidP="00E24828">
      <w:pPr>
        <w:pStyle w:val="a5"/>
        <w:numPr>
          <w:ilvl w:val="0"/>
          <w:numId w:val="16"/>
        </w:numPr>
        <w:spacing w:line="360" w:lineRule="auto"/>
        <w:jc w:val="both"/>
        <w:rPr>
          <w:rFonts w:asciiTheme="minorBidi" w:hAnsiTheme="minorBidi" w:cstheme="minorBidi"/>
          <w:b/>
          <w:sz w:val="24"/>
          <w:szCs w:val="24"/>
        </w:rPr>
      </w:pPr>
      <w:r w:rsidRPr="00A92840">
        <w:rPr>
          <w:rFonts w:asciiTheme="minorBidi" w:hAnsiTheme="minorBidi" w:cstheme="minorBidi"/>
          <w:b/>
          <w:sz w:val="24"/>
          <w:szCs w:val="24"/>
          <w:rtl/>
        </w:rPr>
        <w:t>להעלות את האפשרות שתיתכן יותר מנקודת מבט אחת נכונה</w:t>
      </w:r>
      <w:r w:rsidRPr="00A92840">
        <w:rPr>
          <w:rFonts w:asciiTheme="minorBidi" w:hAnsiTheme="minorBidi" w:cstheme="minorBidi"/>
          <w:b/>
          <w:sz w:val="24"/>
          <w:szCs w:val="24"/>
        </w:rPr>
        <w:t>.</w:t>
      </w:r>
    </w:p>
    <w:p w14:paraId="7B7FF060" w14:textId="4A299FF1" w:rsidR="00A92840" w:rsidRPr="00A92840" w:rsidRDefault="00A92840" w:rsidP="00E24828">
      <w:pPr>
        <w:pStyle w:val="a5"/>
        <w:numPr>
          <w:ilvl w:val="0"/>
          <w:numId w:val="16"/>
        </w:numPr>
        <w:spacing w:line="360" w:lineRule="auto"/>
        <w:jc w:val="both"/>
        <w:rPr>
          <w:rFonts w:asciiTheme="minorBidi" w:hAnsiTheme="minorBidi" w:cstheme="minorBidi"/>
          <w:b/>
          <w:sz w:val="24"/>
          <w:szCs w:val="24"/>
        </w:rPr>
      </w:pPr>
      <w:r w:rsidRPr="00A92840">
        <w:rPr>
          <w:rFonts w:asciiTheme="minorBidi" w:hAnsiTheme="minorBidi" w:cstheme="minorBidi"/>
          <w:b/>
          <w:sz w:val="24"/>
          <w:szCs w:val="24"/>
          <w:rtl/>
        </w:rPr>
        <w:t>לטפח את היכולת להעריך נקודות מבט חלופיות ולנמק ולהצדיק נקודת מבט מועדפת</w:t>
      </w:r>
      <w:r>
        <w:rPr>
          <w:rFonts w:asciiTheme="minorBidi" w:hAnsiTheme="minorBidi" w:cstheme="minorBidi" w:hint="cs"/>
          <w:b/>
          <w:sz w:val="24"/>
          <w:szCs w:val="24"/>
          <w:rtl/>
        </w:rPr>
        <w:t>. (מטה-</w:t>
      </w:r>
      <w:proofErr w:type="spellStart"/>
      <w:r>
        <w:rPr>
          <w:rFonts w:asciiTheme="minorBidi" w:hAnsiTheme="minorBidi" w:cstheme="minorBidi" w:hint="cs"/>
          <w:b/>
          <w:sz w:val="24"/>
          <w:szCs w:val="24"/>
          <w:rtl/>
        </w:rPr>
        <w:t>קוגנטיביות</w:t>
      </w:r>
      <w:proofErr w:type="spellEnd"/>
      <w:r>
        <w:rPr>
          <w:rFonts w:asciiTheme="minorBidi" w:hAnsiTheme="minorBidi" w:cstheme="minorBidi" w:hint="cs"/>
          <w:b/>
          <w:sz w:val="24"/>
          <w:szCs w:val="24"/>
          <w:rtl/>
        </w:rPr>
        <w:t>)</w:t>
      </w:r>
    </w:p>
    <w:p w14:paraId="0D5526C4" w14:textId="4E1BAEFA" w:rsidR="00A92840" w:rsidRPr="00A92840" w:rsidRDefault="00A92840" w:rsidP="00E24828">
      <w:pPr>
        <w:pStyle w:val="a5"/>
        <w:numPr>
          <w:ilvl w:val="0"/>
          <w:numId w:val="16"/>
        </w:numPr>
        <w:spacing w:line="360" w:lineRule="auto"/>
        <w:jc w:val="both"/>
        <w:rPr>
          <w:rFonts w:asciiTheme="minorBidi" w:hAnsiTheme="minorBidi" w:cstheme="minorBidi"/>
          <w:b/>
          <w:sz w:val="24"/>
          <w:szCs w:val="24"/>
          <w:rtl/>
        </w:rPr>
      </w:pPr>
      <w:r w:rsidRPr="00A92840">
        <w:rPr>
          <w:rFonts w:asciiTheme="minorBidi" w:hAnsiTheme="minorBidi" w:cstheme="minorBidi"/>
          <w:b/>
          <w:sz w:val="24"/>
          <w:szCs w:val="24"/>
          <w:rtl/>
        </w:rPr>
        <w:t>להבין שקיימת יותר מעמדה מוצדקת אחת ושתיתכן יותר מנקודת מבט אחת נכונה</w:t>
      </w:r>
      <w:r w:rsidRPr="00A92840">
        <w:rPr>
          <w:rFonts w:asciiTheme="minorBidi" w:hAnsiTheme="minorBidi" w:cstheme="minorBidi"/>
          <w:b/>
          <w:sz w:val="24"/>
          <w:szCs w:val="24"/>
        </w:rPr>
        <w:t>.</w:t>
      </w:r>
    </w:p>
    <w:p w14:paraId="382ABCD6" w14:textId="3875CA45" w:rsidR="00A92840" w:rsidRDefault="00A92840" w:rsidP="00E24828">
      <w:pPr>
        <w:spacing w:line="360" w:lineRule="auto"/>
        <w:ind w:left="720"/>
        <w:jc w:val="both"/>
        <w:rPr>
          <w:rFonts w:asciiTheme="minorBidi" w:hAnsiTheme="minorBidi" w:cstheme="minorBidi"/>
          <w:b/>
          <w:sz w:val="24"/>
          <w:szCs w:val="24"/>
          <w:rtl/>
        </w:rPr>
      </w:pPr>
      <w:r>
        <w:rPr>
          <w:rFonts w:asciiTheme="minorBidi" w:hAnsiTheme="minorBidi" w:cstheme="minorBidi" w:hint="cs"/>
          <w:b/>
          <w:sz w:val="24"/>
          <w:szCs w:val="24"/>
          <w:rtl/>
        </w:rPr>
        <w:t xml:space="preserve">דוגמה מהמטלה: התייחסו בסיטואציה היומיומית שבחרתם להציג למספר דעות, עמדות, מחשבות ועוד של האנשים המשתתפים בה </w:t>
      </w:r>
      <w:r>
        <w:rPr>
          <w:rFonts w:asciiTheme="minorBidi" w:hAnsiTheme="minorBidi" w:cstheme="minorBidi"/>
          <w:b/>
          <w:sz w:val="24"/>
          <w:szCs w:val="24"/>
          <w:rtl/>
        </w:rPr>
        <w:t>–</w:t>
      </w:r>
      <w:r>
        <w:rPr>
          <w:rFonts w:asciiTheme="minorBidi" w:hAnsiTheme="minorBidi" w:cstheme="minorBidi" w:hint="cs"/>
          <w:b/>
          <w:sz w:val="24"/>
          <w:szCs w:val="24"/>
          <w:rtl/>
        </w:rPr>
        <w:t xml:space="preserve"> כלומר, העלו נקודות עניין ומבט של בעלי עניין אחרים הקשורים לעקרון הדמוקרטי או לתת המושג הקשור אליו על פי </w:t>
      </w:r>
      <w:r>
        <w:rPr>
          <w:rFonts w:asciiTheme="minorBidi" w:hAnsiTheme="minorBidi" w:cstheme="minorBidi" w:hint="cs"/>
          <w:b/>
          <w:sz w:val="24"/>
          <w:szCs w:val="24"/>
          <w:rtl/>
        </w:rPr>
        <w:lastRenderedPageBreak/>
        <w:t xml:space="preserve">מה שלמדתם. למשל: ריב (סכסוך) בין שני אנשים על מקום חנייה פרטי או ציבורי. האם יש מי מבניהם עדיפות על פני האחר? (למשל </w:t>
      </w:r>
      <w:r w:rsidR="00AD77BF">
        <w:rPr>
          <w:rFonts w:asciiTheme="minorBidi" w:hAnsiTheme="minorBidi" w:cstheme="minorBidi" w:hint="cs"/>
          <w:b/>
          <w:sz w:val="24"/>
          <w:szCs w:val="24"/>
          <w:rtl/>
        </w:rPr>
        <w:t xml:space="preserve">נהג עם תו </w:t>
      </w:r>
      <w:r>
        <w:rPr>
          <w:rFonts w:asciiTheme="minorBidi" w:hAnsiTheme="minorBidi" w:cstheme="minorBidi" w:hint="cs"/>
          <w:b/>
          <w:sz w:val="24"/>
          <w:szCs w:val="24"/>
          <w:rtl/>
        </w:rPr>
        <w:t>נכה).</w:t>
      </w:r>
    </w:p>
    <w:p w14:paraId="00DC8857" w14:textId="3EC8F260" w:rsidR="00AD77BF" w:rsidRPr="00AD77BF" w:rsidRDefault="00AD77BF" w:rsidP="00E24828">
      <w:pPr>
        <w:pStyle w:val="a5"/>
        <w:numPr>
          <w:ilvl w:val="0"/>
          <w:numId w:val="13"/>
        </w:numPr>
        <w:spacing w:line="360" w:lineRule="auto"/>
        <w:jc w:val="both"/>
        <w:rPr>
          <w:rFonts w:asciiTheme="minorBidi" w:hAnsiTheme="minorBidi" w:cstheme="minorBidi"/>
          <w:b/>
          <w:sz w:val="24"/>
          <w:szCs w:val="24"/>
        </w:rPr>
      </w:pPr>
      <w:r>
        <w:rPr>
          <w:rFonts w:asciiTheme="minorBidi" w:hAnsiTheme="minorBidi" w:cstheme="minorBidi" w:hint="cs"/>
          <w:b/>
          <w:sz w:val="24"/>
          <w:szCs w:val="24"/>
          <w:rtl/>
        </w:rPr>
        <w:t xml:space="preserve">העלאת אפשרויות מגוונות לצורך פתרון בעיה </w:t>
      </w:r>
      <w:r>
        <w:rPr>
          <w:rFonts w:asciiTheme="minorBidi" w:hAnsiTheme="minorBidi" w:cstheme="minorBidi"/>
          <w:b/>
          <w:sz w:val="24"/>
          <w:szCs w:val="24"/>
          <w:rtl/>
        </w:rPr>
        <w:t>–</w:t>
      </w:r>
      <w:r>
        <w:rPr>
          <w:rFonts w:asciiTheme="minorBidi" w:hAnsiTheme="minorBidi" w:cs="Arial" w:hint="cs"/>
          <w:b/>
          <w:sz w:val="24"/>
          <w:szCs w:val="24"/>
          <w:rtl/>
        </w:rPr>
        <w:t xml:space="preserve"> </w:t>
      </w:r>
      <w:r w:rsidRPr="00AD77BF">
        <w:rPr>
          <w:rFonts w:asciiTheme="minorBidi" w:hAnsiTheme="minorBidi" w:cs="Arial"/>
          <w:b/>
          <w:sz w:val="24"/>
          <w:szCs w:val="24"/>
          <w:rtl/>
        </w:rPr>
        <w:t>מאמץ מכוון למציאה, איתור</w:t>
      </w:r>
      <w:r>
        <w:rPr>
          <w:rFonts w:asciiTheme="minorBidi" w:hAnsiTheme="minorBidi" w:cs="Arial" w:hint="cs"/>
          <w:b/>
          <w:sz w:val="24"/>
          <w:szCs w:val="24"/>
          <w:rtl/>
        </w:rPr>
        <w:t xml:space="preserve"> </w:t>
      </w:r>
      <w:r w:rsidRPr="00AD77BF">
        <w:rPr>
          <w:rFonts w:asciiTheme="minorBidi" w:hAnsiTheme="minorBidi" w:cs="Arial"/>
          <w:b/>
          <w:sz w:val="24"/>
          <w:szCs w:val="24"/>
          <w:rtl/>
        </w:rPr>
        <w:t>וגילוי של אפשרויות סמויות במידע. מאמץ מכוון למציאת חלופות או אפשרויות שונות במהותן זו</w:t>
      </w:r>
      <w:r>
        <w:rPr>
          <w:rFonts w:asciiTheme="minorBidi" w:hAnsiTheme="minorBidi" w:cs="Arial" w:hint="cs"/>
          <w:b/>
          <w:sz w:val="24"/>
          <w:szCs w:val="24"/>
          <w:rtl/>
        </w:rPr>
        <w:t xml:space="preserve"> </w:t>
      </w:r>
      <w:r w:rsidRPr="00AD77BF">
        <w:rPr>
          <w:rFonts w:asciiTheme="minorBidi" w:hAnsiTheme="minorBidi" w:cs="Arial"/>
          <w:b/>
          <w:sz w:val="24"/>
          <w:szCs w:val="24"/>
          <w:rtl/>
        </w:rPr>
        <w:t>מזו.</w:t>
      </w:r>
    </w:p>
    <w:p w14:paraId="276734E5" w14:textId="77777777" w:rsidR="00AD77BF" w:rsidRPr="00AD77BF" w:rsidRDefault="00AD77BF" w:rsidP="00E24828">
      <w:pPr>
        <w:pStyle w:val="a5"/>
        <w:spacing w:line="360" w:lineRule="auto"/>
        <w:ind w:left="780"/>
        <w:jc w:val="both"/>
        <w:rPr>
          <w:rFonts w:asciiTheme="minorBidi" w:hAnsiTheme="minorBidi" w:cstheme="minorBidi"/>
          <w:b/>
          <w:sz w:val="24"/>
          <w:szCs w:val="24"/>
        </w:rPr>
      </w:pPr>
      <w:r w:rsidRPr="00AD77BF">
        <w:rPr>
          <w:rFonts w:asciiTheme="minorBidi" w:hAnsiTheme="minorBidi" w:cs="Arial"/>
          <w:b/>
          <w:sz w:val="24"/>
          <w:szCs w:val="24"/>
          <w:rtl/>
        </w:rPr>
        <w:t>מטרות השימוש באסטרטגיה</w:t>
      </w:r>
    </w:p>
    <w:p w14:paraId="3D64ED04" w14:textId="00119D33" w:rsidR="00AD77BF" w:rsidRPr="00AD77BF" w:rsidRDefault="00AD77BF" w:rsidP="00E24828">
      <w:pPr>
        <w:pStyle w:val="a5"/>
        <w:numPr>
          <w:ilvl w:val="1"/>
          <w:numId w:val="17"/>
        </w:numPr>
        <w:spacing w:line="360" w:lineRule="auto"/>
        <w:jc w:val="both"/>
        <w:rPr>
          <w:rFonts w:asciiTheme="minorBidi" w:hAnsiTheme="minorBidi" w:cstheme="minorBidi"/>
          <w:b/>
          <w:sz w:val="24"/>
          <w:szCs w:val="24"/>
        </w:rPr>
      </w:pPr>
      <w:r w:rsidRPr="00AD77BF">
        <w:rPr>
          <w:rFonts w:asciiTheme="minorBidi" w:hAnsiTheme="minorBidi" w:cs="Arial"/>
          <w:b/>
          <w:sz w:val="24"/>
          <w:szCs w:val="24"/>
          <w:rtl/>
        </w:rPr>
        <w:t>להרחיב את רפרטואר האפשרויות לניתוח ולמציאת פתרונות לבעיה.</w:t>
      </w:r>
    </w:p>
    <w:p w14:paraId="63E57DCB" w14:textId="26D6E534" w:rsidR="00AD77BF" w:rsidRPr="00AD77BF" w:rsidRDefault="00AD77BF" w:rsidP="00E24828">
      <w:pPr>
        <w:pStyle w:val="a5"/>
        <w:numPr>
          <w:ilvl w:val="1"/>
          <w:numId w:val="17"/>
        </w:numPr>
        <w:spacing w:line="360" w:lineRule="auto"/>
        <w:jc w:val="both"/>
        <w:rPr>
          <w:rFonts w:asciiTheme="minorBidi" w:hAnsiTheme="minorBidi" w:cstheme="minorBidi"/>
          <w:b/>
          <w:sz w:val="24"/>
          <w:szCs w:val="24"/>
        </w:rPr>
      </w:pPr>
      <w:r w:rsidRPr="00AD77BF">
        <w:rPr>
          <w:rFonts w:asciiTheme="minorBidi" w:hAnsiTheme="minorBidi" w:cs="Arial"/>
          <w:b/>
          <w:sz w:val="24"/>
          <w:szCs w:val="24"/>
          <w:rtl/>
        </w:rPr>
        <w:t>להעלות חלופות מקוריות לפתרון הבעיה.</w:t>
      </w:r>
    </w:p>
    <w:p w14:paraId="7617B3E7" w14:textId="1D23CCF7" w:rsidR="00AD77BF" w:rsidRPr="00AD77BF" w:rsidRDefault="00AD77BF" w:rsidP="00E24828">
      <w:pPr>
        <w:pStyle w:val="a5"/>
        <w:numPr>
          <w:ilvl w:val="1"/>
          <w:numId w:val="17"/>
        </w:numPr>
        <w:spacing w:line="360" w:lineRule="auto"/>
        <w:jc w:val="both"/>
        <w:rPr>
          <w:rFonts w:asciiTheme="minorBidi" w:hAnsiTheme="minorBidi" w:cstheme="minorBidi"/>
          <w:b/>
          <w:sz w:val="24"/>
          <w:szCs w:val="24"/>
        </w:rPr>
      </w:pPr>
      <w:r w:rsidRPr="00AD77BF">
        <w:rPr>
          <w:rFonts w:asciiTheme="minorBidi" w:hAnsiTheme="minorBidi" w:cs="Arial"/>
          <w:b/>
          <w:sz w:val="24"/>
          <w:szCs w:val="24"/>
          <w:rtl/>
        </w:rPr>
        <w:t>לעודד גמישות במחשבה.</w:t>
      </w:r>
    </w:p>
    <w:p w14:paraId="3760D41D" w14:textId="521AD887" w:rsidR="00A92840" w:rsidRDefault="00AD77BF" w:rsidP="00E24828">
      <w:pPr>
        <w:pStyle w:val="a5"/>
        <w:numPr>
          <w:ilvl w:val="1"/>
          <w:numId w:val="17"/>
        </w:numPr>
        <w:spacing w:line="360" w:lineRule="auto"/>
        <w:jc w:val="both"/>
        <w:rPr>
          <w:rFonts w:asciiTheme="minorBidi" w:hAnsiTheme="minorBidi" w:cstheme="minorBidi"/>
          <w:b/>
          <w:sz w:val="24"/>
          <w:szCs w:val="24"/>
        </w:rPr>
      </w:pPr>
      <w:r w:rsidRPr="00AD77BF">
        <w:rPr>
          <w:rFonts w:asciiTheme="minorBidi" w:hAnsiTheme="minorBidi" w:cs="Arial"/>
          <w:b/>
          <w:sz w:val="24"/>
          <w:szCs w:val="24"/>
          <w:rtl/>
        </w:rPr>
        <w:t>לסייע להבנה מעמיקה בבעיה או בסוגיה כשיש צורך לקבל החלטה.</w:t>
      </w:r>
    </w:p>
    <w:p w14:paraId="6AF1A6A8" w14:textId="149521E2" w:rsidR="00AD77BF" w:rsidRPr="00AD77BF" w:rsidRDefault="00AD77BF" w:rsidP="00E24828">
      <w:pPr>
        <w:pStyle w:val="a5"/>
        <w:spacing w:line="360" w:lineRule="auto"/>
        <w:ind w:left="780"/>
        <w:jc w:val="both"/>
        <w:rPr>
          <w:rFonts w:asciiTheme="minorBidi" w:hAnsiTheme="minorBidi" w:cstheme="minorBidi"/>
          <w:b/>
          <w:sz w:val="24"/>
          <w:szCs w:val="24"/>
          <w:rtl/>
        </w:rPr>
      </w:pPr>
      <w:r>
        <w:rPr>
          <w:rFonts w:asciiTheme="minorBidi" w:hAnsiTheme="minorBidi" w:cstheme="minorBidi" w:hint="cs"/>
          <w:b/>
          <w:sz w:val="24"/>
          <w:szCs w:val="24"/>
          <w:rtl/>
        </w:rPr>
        <w:t>דוגמה מהמטלה: מציאת דרכים שונות ורלוונטיות להצגת המושג או בעזרת הצגת שלוש שקופיות המתארות סיטואציה יומיומית הקשורה לבגרות באזרחות 80% (או לפתרון הסיטואציה).</w:t>
      </w:r>
    </w:p>
    <w:p w14:paraId="7F005AF7" w14:textId="77777777" w:rsidR="00AD77BF" w:rsidRPr="00CB6556" w:rsidRDefault="00661C1D" w:rsidP="00E24828">
      <w:pPr>
        <w:spacing w:line="360" w:lineRule="auto"/>
        <w:jc w:val="both"/>
        <w:rPr>
          <w:rFonts w:asciiTheme="minorBidi" w:hAnsiTheme="minorBidi" w:cstheme="minorBidi"/>
          <w:bCs/>
          <w:sz w:val="24"/>
          <w:szCs w:val="24"/>
          <w:u w:val="single"/>
          <w:rtl/>
        </w:rPr>
      </w:pPr>
      <w:r w:rsidRPr="00CB6556">
        <w:rPr>
          <w:rFonts w:asciiTheme="minorBidi" w:hAnsiTheme="minorBidi" w:cstheme="minorBidi" w:hint="cs"/>
          <w:bCs/>
          <w:sz w:val="24"/>
          <w:szCs w:val="24"/>
          <w:u w:val="single"/>
          <w:rtl/>
        </w:rPr>
        <w:t>אילו מיומנויות המאה ה-21 באות לידי ביטוי ביחידת הלימוד?</w:t>
      </w:r>
    </w:p>
    <w:p w14:paraId="38D8DF0E" w14:textId="369AE49F" w:rsidR="00AD77BF" w:rsidRPr="00AD77BF" w:rsidRDefault="00AD77BF" w:rsidP="00E24828">
      <w:pPr>
        <w:spacing w:line="360" w:lineRule="auto"/>
        <w:jc w:val="both"/>
        <w:rPr>
          <w:rFonts w:asciiTheme="minorBidi" w:hAnsiTheme="minorBidi" w:cstheme="minorBidi"/>
          <w:b/>
          <w:sz w:val="24"/>
          <w:szCs w:val="24"/>
          <w:u w:val="single"/>
          <w:rtl/>
        </w:rPr>
      </w:pPr>
      <w:r w:rsidRPr="00AD77BF">
        <w:rPr>
          <w:rFonts w:asciiTheme="minorBidi" w:hAnsiTheme="minorBidi" w:cstheme="minorBidi" w:hint="cs"/>
          <w:b/>
          <w:sz w:val="24"/>
          <w:szCs w:val="24"/>
          <w:rtl/>
        </w:rPr>
        <w:t xml:space="preserve">בשימוש בכלי זה באים לידי ביטוי </w:t>
      </w:r>
      <w:r>
        <w:rPr>
          <w:rFonts w:asciiTheme="minorBidi" w:hAnsiTheme="minorBidi" w:cstheme="minorBidi" w:hint="cs"/>
          <w:b/>
          <w:bCs/>
          <w:sz w:val="24"/>
          <w:szCs w:val="24"/>
          <w:rtl/>
        </w:rPr>
        <w:t>מיומנויות המאה ה-21</w:t>
      </w:r>
      <w:r w:rsidR="00011F44">
        <w:rPr>
          <w:rFonts w:asciiTheme="minorBidi" w:hAnsiTheme="minorBidi" w:cstheme="minorBidi" w:hint="cs"/>
          <w:b/>
          <w:bCs/>
          <w:sz w:val="24"/>
          <w:szCs w:val="24"/>
          <w:rtl/>
        </w:rPr>
        <w:t xml:space="preserve"> כפי שהוגדרו בתוכנית להתאמת מערכת החינוך הישראלית</w:t>
      </w:r>
      <w:r w:rsidRPr="00AD77BF">
        <w:rPr>
          <w:rFonts w:asciiTheme="minorBidi" w:hAnsiTheme="minorBidi" w:cstheme="minorBidi"/>
          <w:b/>
          <w:bCs/>
          <w:sz w:val="24"/>
          <w:szCs w:val="24"/>
          <w:vertAlign w:val="superscript"/>
          <w:rtl/>
        </w:rPr>
        <w:footnoteReference w:id="2"/>
      </w:r>
      <w:r w:rsidRPr="00AD77BF">
        <w:rPr>
          <w:rFonts w:asciiTheme="minorBidi" w:hAnsiTheme="minorBidi" w:cstheme="minorBidi" w:hint="cs"/>
          <w:b/>
          <w:sz w:val="24"/>
          <w:szCs w:val="24"/>
          <w:rtl/>
        </w:rPr>
        <w:t>, להלן כמה מהן</w:t>
      </w:r>
      <w:r w:rsidR="00B14E66">
        <w:rPr>
          <w:rFonts w:asciiTheme="minorBidi" w:hAnsiTheme="minorBidi" w:cstheme="minorBidi" w:hint="cs"/>
          <w:b/>
          <w:sz w:val="24"/>
          <w:szCs w:val="24"/>
          <w:rtl/>
        </w:rPr>
        <w:t xml:space="preserve"> שבאות לידי ביטוי במטלה</w:t>
      </w:r>
      <w:r w:rsidRPr="00AD77BF">
        <w:rPr>
          <w:rFonts w:asciiTheme="minorBidi" w:hAnsiTheme="minorBidi" w:cstheme="minorBidi" w:hint="cs"/>
          <w:b/>
          <w:sz w:val="24"/>
          <w:szCs w:val="24"/>
          <w:rtl/>
        </w:rPr>
        <w:t>:</w:t>
      </w:r>
    </w:p>
    <w:p w14:paraId="080F9898" w14:textId="49681141" w:rsidR="00B14E66" w:rsidRPr="00B14E66" w:rsidRDefault="00B14E66" w:rsidP="00E24828">
      <w:pPr>
        <w:pStyle w:val="a5"/>
        <w:numPr>
          <w:ilvl w:val="0"/>
          <w:numId w:val="13"/>
        </w:numPr>
        <w:spacing w:line="360" w:lineRule="auto"/>
        <w:jc w:val="both"/>
        <w:rPr>
          <w:rFonts w:asciiTheme="minorBidi" w:hAnsiTheme="minorBidi" w:cstheme="minorBidi"/>
          <w:b/>
          <w:sz w:val="24"/>
          <w:szCs w:val="24"/>
        </w:rPr>
      </w:pPr>
      <w:r>
        <w:rPr>
          <w:rFonts w:asciiTheme="minorBidi" w:hAnsiTheme="minorBidi" w:cstheme="minorBidi" w:hint="cs"/>
          <w:b/>
          <w:sz w:val="24"/>
          <w:szCs w:val="24"/>
          <w:rtl/>
        </w:rPr>
        <w:t xml:space="preserve">המורה כמנחה </w:t>
      </w:r>
      <w:r>
        <w:rPr>
          <w:rFonts w:asciiTheme="minorBidi" w:hAnsiTheme="minorBidi" w:cstheme="minorBidi"/>
          <w:b/>
          <w:sz w:val="24"/>
          <w:szCs w:val="24"/>
          <w:rtl/>
        </w:rPr>
        <w:t>–</w:t>
      </w:r>
      <w:r>
        <w:rPr>
          <w:rFonts w:asciiTheme="minorBidi" w:hAnsiTheme="minorBidi" w:cstheme="minorBidi" w:hint="cs"/>
          <w:b/>
          <w:sz w:val="24"/>
          <w:szCs w:val="24"/>
          <w:rtl/>
        </w:rPr>
        <w:t xml:space="preserve"> המורה מעביר את הנחיה למשימה על בסיס ידע או הפנייה לידע, לתרגול ולביצוע המטלה בפועל. כולל מה התוצר המצופה מהתלמידים ומבוסס מחוון.</w:t>
      </w:r>
    </w:p>
    <w:p w14:paraId="0751D0FC" w14:textId="230D144A" w:rsidR="00011F44" w:rsidRPr="00011F44" w:rsidRDefault="00011F44" w:rsidP="00E24828">
      <w:pPr>
        <w:pStyle w:val="a5"/>
        <w:numPr>
          <w:ilvl w:val="0"/>
          <w:numId w:val="13"/>
        </w:numPr>
        <w:spacing w:line="360" w:lineRule="auto"/>
        <w:jc w:val="both"/>
        <w:rPr>
          <w:rFonts w:asciiTheme="minorBidi" w:hAnsiTheme="minorBidi" w:cstheme="minorBidi"/>
          <w:b/>
          <w:sz w:val="24"/>
          <w:szCs w:val="24"/>
          <w:rtl/>
        </w:rPr>
      </w:pPr>
      <w:r w:rsidRPr="00011F44">
        <w:rPr>
          <w:rFonts w:asciiTheme="minorBidi" w:hAnsiTheme="minorBidi" w:cs="Arial"/>
          <w:b/>
          <w:sz w:val="24"/>
          <w:szCs w:val="24"/>
          <w:rtl/>
        </w:rPr>
        <w:t>למידה שיתופית, יכולת לשתף פעולה בצוות, יכולת תקשורת טובה ויכולת הצגה יעילה</w:t>
      </w:r>
      <w:r w:rsidR="00B14E66">
        <w:rPr>
          <w:rFonts w:asciiTheme="minorBidi" w:hAnsiTheme="minorBidi" w:cs="Arial" w:hint="cs"/>
          <w:b/>
          <w:sz w:val="24"/>
          <w:szCs w:val="24"/>
          <w:rtl/>
        </w:rPr>
        <w:t xml:space="preserve"> </w:t>
      </w:r>
      <w:r w:rsidR="00B14E66">
        <w:rPr>
          <w:rFonts w:asciiTheme="minorBidi" w:hAnsiTheme="minorBidi" w:cs="Arial"/>
          <w:b/>
          <w:sz w:val="24"/>
          <w:szCs w:val="24"/>
          <w:rtl/>
        </w:rPr>
        <w:t>–</w:t>
      </w:r>
      <w:r w:rsidR="00B14E66">
        <w:rPr>
          <w:rFonts w:asciiTheme="minorBidi" w:hAnsiTheme="minorBidi" w:cs="Arial" w:hint="cs"/>
          <w:b/>
          <w:sz w:val="24"/>
          <w:szCs w:val="24"/>
          <w:rtl/>
        </w:rPr>
        <w:t xml:space="preserve"> </w:t>
      </w:r>
      <w:r w:rsidR="00B14E66">
        <w:rPr>
          <w:rFonts w:asciiTheme="minorBidi" w:hAnsiTheme="minorBidi" w:cstheme="minorBidi" w:hint="cs"/>
          <w:b/>
          <w:sz w:val="24"/>
          <w:szCs w:val="24"/>
          <w:rtl/>
        </w:rPr>
        <w:t>המטלה הוגדה כמטלה קבוצתית המבוססת לשיקול דעת המורה בשיעור על מנת לעודד שיתוף פעולה, התגברות על קשיים ואתגרים שונים, חלוקת תפקידים ועוד.</w:t>
      </w:r>
    </w:p>
    <w:p w14:paraId="68CB03E0" w14:textId="0E603601" w:rsidR="00011F44" w:rsidRPr="00011F44" w:rsidRDefault="00011F44" w:rsidP="00E24828">
      <w:pPr>
        <w:pStyle w:val="a5"/>
        <w:numPr>
          <w:ilvl w:val="0"/>
          <w:numId w:val="13"/>
        </w:numPr>
        <w:spacing w:line="360" w:lineRule="auto"/>
        <w:jc w:val="both"/>
        <w:rPr>
          <w:rFonts w:asciiTheme="minorBidi" w:hAnsiTheme="minorBidi" w:cstheme="minorBidi"/>
          <w:b/>
          <w:sz w:val="24"/>
          <w:szCs w:val="24"/>
          <w:rtl/>
        </w:rPr>
      </w:pPr>
      <w:r w:rsidRPr="00011F44">
        <w:rPr>
          <w:rFonts w:asciiTheme="minorBidi" w:hAnsiTheme="minorBidi" w:cs="Arial"/>
          <w:b/>
          <w:sz w:val="24"/>
          <w:szCs w:val="24"/>
          <w:rtl/>
        </w:rPr>
        <w:t>טיפוח לומד עצמאי, יצירתי, סקרן, יוזם</w:t>
      </w:r>
      <w:r w:rsidR="00B14E66">
        <w:rPr>
          <w:rFonts w:asciiTheme="minorBidi" w:hAnsiTheme="minorBidi" w:cs="Arial" w:hint="cs"/>
          <w:b/>
          <w:sz w:val="24"/>
          <w:szCs w:val="24"/>
          <w:rtl/>
        </w:rPr>
        <w:t xml:space="preserve"> </w:t>
      </w:r>
      <w:r w:rsidR="00B14E66">
        <w:rPr>
          <w:rFonts w:asciiTheme="minorBidi" w:hAnsiTheme="minorBidi" w:cs="Arial"/>
          <w:b/>
          <w:sz w:val="24"/>
          <w:szCs w:val="24"/>
          <w:rtl/>
        </w:rPr>
        <w:t>–</w:t>
      </w:r>
      <w:r w:rsidR="00B14E66">
        <w:rPr>
          <w:rFonts w:asciiTheme="minorBidi" w:hAnsiTheme="minorBidi" w:cs="Arial" w:hint="cs"/>
          <w:b/>
          <w:sz w:val="24"/>
          <w:szCs w:val="24"/>
          <w:rtl/>
        </w:rPr>
        <w:t xml:space="preserve"> המטלה מבקשת מהתלמידים להוציא אל הפועל מהידע התיאורטי אל ה</w:t>
      </w:r>
      <w:r w:rsidR="00B14E66">
        <w:rPr>
          <w:rFonts w:asciiTheme="minorBidi" w:hAnsiTheme="minorBidi" w:cstheme="minorBidi" w:hint="cs"/>
          <w:b/>
          <w:sz w:val="24"/>
          <w:szCs w:val="24"/>
          <w:rtl/>
        </w:rPr>
        <w:t>פועל (המציאות היומיות).</w:t>
      </w:r>
    </w:p>
    <w:p w14:paraId="4F608848" w14:textId="1D426D73" w:rsidR="00011F44" w:rsidRPr="00011F44" w:rsidRDefault="00011F44" w:rsidP="00E24828">
      <w:pPr>
        <w:pStyle w:val="a5"/>
        <w:numPr>
          <w:ilvl w:val="0"/>
          <w:numId w:val="13"/>
        </w:numPr>
        <w:spacing w:line="360" w:lineRule="auto"/>
        <w:jc w:val="both"/>
        <w:rPr>
          <w:rFonts w:asciiTheme="minorBidi" w:hAnsiTheme="minorBidi" w:cstheme="minorBidi"/>
          <w:b/>
          <w:sz w:val="24"/>
          <w:szCs w:val="24"/>
          <w:rtl/>
        </w:rPr>
      </w:pPr>
      <w:r w:rsidRPr="00011F44">
        <w:rPr>
          <w:rFonts w:asciiTheme="minorBidi" w:hAnsiTheme="minorBidi" w:cs="Arial"/>
          <w:b/>
          <w:sz w:val="24"/>
          <w:szCs w:val="24"/>
          <w:rtl/>
        </w:rPr>
        <w:t>מוסריות, רכישת כללי התנהגות</w:t>
      </w:r>
      <w:r w:rsidR="00B14E66">
        <w:rPr>
          <w:rFonts w:asciiTheme="minorBidi" w:hAnsiTheme="minorBidi" w:cs="Arial" w:hint="cs"/>
          <w:b/>
          <w:sz w:val="24"/>
          <w:szCs w:val="24"/>
          <w:rtl/>
        </w:rPr>
        <w:t xml:space="preserve"> </w:t>
      </w:r>
      <w:r w:rsidR="00B14E66">
        <w:rPr>
          <w:rFonts w:asciiTheme="minorBidi" w:hAnsiTheme="minorBidi" w:cs="Arial"/>
          <w:b/>
          <w:sz w:val="24"/>
          <w:szCs w:val="24"/>
          <w:rtl/>
        </w:rPr>
        <w:t>–</w:t>
      </w:r>
      <w:r w:rsidR="00B14E66">
        <w:rPr>
          <w:rFonts w:asciiTheme="minorBidi" w:hAnsiTheme="minorBidi" w:cs="Arial" w:hint="cs"/>
          <w:b/>
          <w:sz w:val="24"/>
          <w:szCs w:val="24"/>
          <w:rtl/>
        </w:rPr>
        <w:t xml:space="preserve"> שמירה על כבוד האדם והתנהלות מכבדת בביה"ס, בשימוש הציוד בו. בהנחה שתהיה לזה השלכה חיובית גם מחוץ לביה"ס.</w:t>
      </w:r>
    </w:p>
    <w:p w14:paraId="45591F2D" w14:textId="4F8745BB" w:rsidR="00011F44" w:rsidRPr="00011F44" w:rsidRDefault="00011F44" w:rsidP="00E24828">
      <w:pPr>
        <w:pStyle w:val="a5"/>
        <w:numPr>
          <w:ilvl w:val="0"/>
          <w:numId w:val="13"/>
        </w:numPr>
        <w:spacing w:line="360" w:lineRule="auto"/>
        <w:jc w:val="both"/>
        <w:rPr>
          <w:rFonts w:asciiTheme="minorBidi" w:hAnsiTheme="minorBidi" w:cstheme="minorBidi"/>
          <w:b/>
          <w:sz w:val="24"/>
          <w:szCs w:val="24"/>
          <w:rtl/>
        </w:rPr>
      </w:pPr>
      <w:r w:rsidRPr="00011F44">
        <w:rPr>
          <w:rFonts w:asciiTheme="minorBidi" w:hAnsiTheme="minorBidi" w:cs="Arial"/>
          <w:b/>
          <w:sz w:val="24"/>
          <w:szCs w:val="24"/>
          <w:rtl/>
        </w:rPr>
        <w:t>שימוש בכלי תקשוב</w:t>
      </w:r>
      <w:r w:rsidR="00B14E66">
        <w:rPr>
          <w:rFonts w:asciiTheme="minorBidi" w:hAnsiTheme="minorBidi" w:cs="Arial" w:hint="cs"/>
          <w:b/>
          <w:sz w:val="24"/>
          <w:szCs w:val="24"/>
          <w:rtl/>
        </w:rPr>
        <w:t xml:space="preserve"> </w:t>
      </w:r>
      <w:r w:rsidR="00B14E66">
        <w:rPr>
          <w:rFonts w:asciiTheme="minorBidi" w:hAnsiTheme="minorBidi" w:cs="Arial"/>
          <w:b/>
          <w:sz w:val="24"/>
          <w:szCs w:val="24"/>
          <w:rtl/>
        </w:rPr>
        <w:t>–</w:t>
      </w:r>
      <w:r w:rsidR="00B14E66">
        <w:rPr>
          <w:rFonts w:asciiTheme="minorBidi" w:hAnsiTheme="minorBidi" w:cs="Arial" w:hint="cs"/>
          <w:b/>
          <w:sz w:val="24"/>
          <w:szCs w:val="24"/>
          <w:rtl/>
        </w:rPr>
        <w:t xml:space="preserve"> שימוש במחשב, אינטרנט וכלי דיגיטלי </w:t>
      </w:r>
      <w:r w:rsidR="009772F3">
        <w:rPr>
          <w:rFonts w:asciiTheme="minorBidi" w:hAnsiTheme="minorBidi" w:cs="Arial" w:hint="cs"/>
          <w:b/>
          <w:sz w:val="24"/>
          <w:szCs w:val="24"/>
          <w:rtl/>
        </w:rPr>
        <w:t>על מנת להתאים את הכישורים לחיים במאה ה-21.</w:t>
      </w:r>
    </w:p>
    <w:p w14:paraId="070DE634" w14:textId="15D2519A" w:rsidR="00011F44" w:rsidRPr="00011F44" w:rsidRDefault="00011F44" w:rsidP="00E24828">
      <w:pPr>
        <w:pStyle w:val="a5"/>
        <w:numPr>
          <w:ilvl w:val="0"/>
          <w:numId w:val="13"/>
        </w:numPr>
        <w:spacing w:line="360" w:lineRule="auto"/>
        <w:jc w:val="both"/>
        <w:rPr>
          <w:rFonts w:asciiTheme="minorBidi" w:hAnsiTheme="minorBidi" w:cstheme="minorBidi"/>
          <w:b/>
          <w:sz w:val="24"/>
          <w:szCs w:val="24"/>
          <w:rtl/>
        </w:rPr>
      </w:pPr>
      <w:r w:rsidRPr="00011F44">
        <w:rPr>
          <w:rFonts w:asciiTheme="minorBidi" w:hAnsiTheme="minorBidi" w:cs="Arial"/>
          <w:b/>
          <w:sz w:val="24"/>
          <w:szCs w:val="24"/>
          <w:rtl/>
        </w:rPr>
        <w:t>אוריינות מידע</w:t>
      </w:r>
      <w:r w:rsidR="009772F3">
        <w:rPr>
          <w:rFonts w:asciiTheme="minorBidi" w:hAnsiTheme="minorBidi" w:cs="Arial" w:hint="cs"/>
          <w:b/>
          <w:sz w:val="24"/>
          <w:szCs w:val="24"/>
          <w:rtl/>
        </w:rPr>
        <w:t xml:space="preserve"> </w:t>
      </w:r>
      <w:r w:rsidR="009772F3">
        <w:rPr>
          <w:rFonts w:asciiTheme="minorBidi" w:hAnsiTheme="minorBidi" w:cs="Arial"/>
          <w:b/>
          <w:sz w:val="24"/>
          <w:szCs w:val="24"/>
          <w:rtl/>
        </w:rPr>
        <w:t>–</w:t>
      </w:r>
      <w:r w:rsidR="009772F3">
        <w:rPr>
          <w:rFonts w:asciiTheme="minorBidi" w:hAnsiTheme="minorBidi" w:cs="Arial" w:hint="cs"/>
          <w:b/>
          <w:sz w:val="24"/>
          <w:szCs w:val="24"/>
          <w:rtl/>
        </w:rPr>
        <w:t xml:space="preserve"> חיפוש מידע מהימן (אמין) באינטרנט בשילוב המידע שהועבר לתלמידים במסגרת השיעורים לבגרות באזרחות 80%.</w:t>
      </w:r>
    </w:p>
    <w:p w14:paraId="3B451F19" w14:textId="6EC9A42A" w:rsidR="00011F44" w:rsidRPr="00011F44" w:rsidRDefault="00011F44" w:rsidP="00E24828">
      <w:pPr>
        <w:pStyle w:val="a5"/>
        <w:numPr>
          <w:ilvl w:val="0"/>
          <w:numId w:val="13"/>
        </w:numPr>
        <w:spacing w:line="360" w:lineRule="auto"/>
        <w:jc w:val="both"/>
        <w:rPr>
          <w:rFonts w:asciiTheme="minorBidi" w:hAnsiTheme="minorBidi" w:cstheme="minorBidi"/>
          <w:b/>
          <w:sz w:val="24"/>
          <w:szCs w:val="24"/>
          <w:rtl/>
        </w:rPr>
      </w:pPr>
      <w:r w:rsidRPr="00011F44">
        <w:rPr>
          <w:rFonts w:asciiTheme="minorBidi" w:hAnsiTheme="minorBidi" w:cs="Arial"/>
          <w:b/>
          <w:sz w:val="24"/>
          <w:szCs w:val="24"/>
          <w:rtl/>
        </w:rPr>
        <w:lastRenderedPageBreak/>
        <w:t>חשיבה ביקורתית ויכולת לפתור בעיות</w:t>
      </w:r>
      <w:r w:rsidR="009772F3">
        <w:rPr>
          <w:rFonts w:asciiTheme="minorBidi" w:hAnsiTheme="minorBidi" w:cs="Arial" w:hint="cs"/>
          <w:b/>
          <w:sz w:val="24"/>
          <w:szCs w:val="24"/>
          <w:rtl/>
        </w:rPr>
        <w:t xml:space="preserve"> </w:t>
      </w:r>
      <w:r w:rsidR="009772F3">
        <w:rPr>
          <w:rFonts w:asciiTheme="minorBidi" w:hAnsiTheme="minorBidi" w:cs="Arial"/>
          <w:b/>
          <w:sz w:val="24"/>
          <w:szCs w:val="24"/>
          <w:rtl/>
        </w:rPr>
        <w:t>–</w:t>
      </w:r>
      <w:r w:rsidR="009772F3">
        <w:rPr>
          <w:rFonts w:asciiTheme="minorBidi" w:hAnsiTheme="minorBidi" w:cs="Arial" w:hint="cs"/>
          <w:b/>
          <w:sz w:val="24"/>
          <w:szCs w:val="24"/>
          <w:rtl/>
        </w:rPr>
        <w:t xml:space="preserve"> לחשוב כיצד המדינה יכולה להגן ו/או לממש את הדמוקרטיה בישראל לצד היות מדינת ישראל כמדינת הלאום של העם היהודי בארץ ישראל (על פי חוק יסוד). כלומר, סיטואציות מורכבות ואתגרים.</w:t>
      </w:r>
    </w:p>
    <w:p w14:paraId="38D5EB27" w14:textId="6806D0C9" w:rsidR="00AD77BF" w:rsidRPr="00011F44" w:rsidRDefault="00011F44" w:rsidP="00E24828">
      <w:pPr>
        <w:pStyle w:val="a5"/>
        <w:numPr>
          <w:ilvl w:val="0"/>
          <w:numId w:val="13"/>
        </w:numPr>
        <w:spacing w:line="360" w:lineRule="auto"/>
        <w:jc w:val="both"/>
        <w:rPr>
          <w:rFonts w:asciiTheme="minorBidi" w:hAnsiTheme="minorBidi" w:cstheme="minorBidi"/>
          <w:b/>
          <w:sz w:val="24"/>
          <w:szCs w:val="24"/>
        </w:rPr>
      </w:pPr>
      <w:r w:rsidRPr="00011F44">
        <w:rPr>
          <w:rFonts w:asciiTheme="minorBidi" w:hAnsiTheme="minorBidi" w:cs="Arial"/>
          <w:b/>
          <w:sz w:val="24"/>
          <w:szCs w:val="24"/>
          <w:rtl/>
        </w:rPr>
        <w:t>פתרון בעיות, קבלת החלטות, והתמודדות עם שאלות פתוחות</w:t>
      </w:r>
      <w:r w:rsidR="009772F3">
        <w:rPr>
          <w:rFonts w:asciiTheme="minorBidi" w:hAnsiTheme="minorBidi" w:cs="Arial" w:hint="cs"/>
          <w:b/>
          <w:sz w:val="24"/>
          <w:szCs w:val="24"/>
          <w:rtl/>
        </w:rPr>
        <w:t xml:space="preserve"> </w:t>
      </w:r>
      <w:r w:rsidR="009772F3">
        <w:rPr>
          <w:rFonts w:asciiTheme="minorBidi" w:hAnsiTheme="minorBidi" w:cs="Arial"/>
          <w:b/>
          <w:sz w:val="24"/>
          <w:szCs w:val="24"/>
          <w:rtl/>
        </w:rPr>
        <w:t>–</w:t>
      </w:r>
      <w:r w:rsidR="009772F3">
        <w:rPr>
          <w:rFonts w:asciiTheme="minorBidi" w:hAnsiTheme="minorBidi" w:cs="Arial" w:hint="cs"/>
          <w:b/>
          <w:sz w:val="24"/>
          <w:szCs w:val="24"/>
          <w:rtl/>
        </w:rPr>
        <w:t xml:space="preserve"> התלמידים נדרשים ליישם את הנ"ל במהלך ביצוע המטלה</w:t>
      </w:r>
      <w:r w:rsidR="00326BC1">
        <w:rPr>
          <w:rFonts w:asciiTheme="minorBidi" w:hAnsiTheme="minorBidi" w:cs="Arial" w:hint="cs"/>
          <w:b/>
          <w:sz w:val="24"/>
          <w:szCs w:val="24"/>
          <w:rtl/>
        </w:rPr>
        <w:t>, ההתנהלות בקבוצה, אופן</w:t>
      </w:r>
      <w:r w:rsidR="00326BC1">
        <w:rPr>
          <w:rFonts w:asciiTheme="minorBidi" w:hAnsiTheme="minorBidi" w:cstheme="minorBidi" w:hint="cs"/>
          <w:b/>
          <w:sz w:val="24"/>
          <w:szCs w:val="24"/>
          <w:rtl/>
        </w:rPr>
        <w:t xml:space="preserve"> הצגת המטלה, מתן מענה ראוי על שאלות תלמידים והמורה בכיתה.</w:t>
      </w:r>
    </w:p>
    <w:p w14:paraId="31916ADB" w14:textId="795C146A" w:rsidR="00661C1D" w:rsidRPr="00CB6556" w:rsidRDefault="00661C1D" w:rsidP="00E24828">
      <w:pPr>
        <w:spacing w:line="360" w:lineRule="auto"/>
        <w:jc w:val="both"/>
        <w:rPr>
          <w:rFonts w:asciiTheme="minorBidi" w:hAnsiTheme="minorBidi" w:cstheme="minorBidi"/>
          <w:bCs/>
          <w:sz w:val="24"/>
          <w:szCs w:val="24"/>
          <w:u w:val="single"/>
          <w:rtl/>
        </w:rPr>
      </w:pPr>
      <w:r w:rsidRPr="00CB6556">
        <w:rPr>
          <w:rFonts w:asciiTheme="minorBidi" w:hAnsiTheme="minorBidi" w:cstheme="minorBidi" w:hint="cs"/>
          <w:bCs/>
          <w:sz w:val="24"/>
          <w:szCs w:val="24"/>
          <w:u w:val="single"/>
          <w:rtl/>
        </w:rPr>
        <w:t xml:space="preserve">מהם </w:t>
      </w:r>
      <w:r w:rsidRPr="00CB6556">
        <w:rPr>
          <w:rFonts w:asciiTheme="minorBidi" w:hAnsiTheme="minorBidi" w:cstheme="minorBidi"/>
          <w:bCs/>
          <w:sz w:val="24"/>
          <w:szCs w:val="24"/>
          <w:u w:val="single"/>
          <w:rtl/>
        </w:rPr>
        <w:t xml:space="preserve">התוצרים </w:t>
      </w:r>
      <w:r w:rsidRPr="00CB6556">
        <w:rPr>
          <w:rFonts w:asciiTheme="minorBidi" w:hAnsiTheme="minorBidi" w:cstheme="minorBidi" w:hint="cs"/>
          <w:bCs/>
          <w:sz w:val="24"/>
          <w:szCs w:val="24"/>
          <w:u w:val="single"/>
          <w:rtl/>
        </w:rPr>
        <w:t>המצופים מהתלמיד</w:t>
      </w:r>
      <w:r w:rsidR="00326BC1" w:rsidRPr="00CB6556">
        <w:rPr>
          <w:rFonts w:asciiTheme="minorBidi" w:hAnsiTheme="minorBidi" w:cstheme="minorBidi" w:hint="cs"/>
          <w:bCs/>
          <w:sz w:val="24"/>
          <w:szCs w:val="24"/>
          <w:u w:val="single"/>
          <w:rtl/>
        </w:rPr>
        <w:t>ים</w:t>
      </w:r>
      <w:r w:rsidRPr="00CB6556">
        <w:rPr>
          <w:rFonts w:asciiTheme="minorBidi" w:hAnsiTheme="minorBidi" w:cstheme="minorBidi" w:hint="cs"/>
          <w:bCs/>
          <w:sz w:val="24"/>
          <w:szCs w:val="24"/>
          <w:u w:val="single"/>
          <w:rtl/>
        </w:rPr>
        <w:t>?</w:t>
      </w:r>
    </w:p>
    <w:p w14:paraId="4473F8B1" w14:textId="7430B768" w:rsidR="00326BC1" w:rsidRDefault="00326BC1" w:rsidP="00E24828">
      <w:pPr>
        <w:pStyle w:val="a5"/>
        <w:numPr>
          <w:ilvl w:val="0"/>
          <w:numId w:val="18"/>
        </w:numPr>
        <w:spacing w:line="360" w:lineRule="auto"/>
        <w:jc w:val="both"/>
        <w:rPr>
          <w:rFonts w:asciiTheme="minorBidi" w:hAnsiTheme="minorBidi" w:cstheme="minorBidi"/>
          <w:b/>
          <w:sz w:val="24"/>
          <w:szCs w:val="24"/>
        </w:rPr>
      </w:pPr>
      <w:r>
        <w:rPr>
          <w:rFonts w:asciiTheme="minorBidi" w:hAnsiTheme="minorBidi" w:cstheme="minorBidi" w:hint="cs"/>
          <w:b/>
          <w:sz w:val="24"/>
          <w:szCs w:val="24"/>
          <w:rtl/>
        </w:rPr>
        <w:t xml:space="preserve">תוצר קבוצתי </w:t>
      </w:r>
      <w:r>
        <w:rPr>
          <w:rFonts w:asciiTheme="minorBidi" w:hAnsiTheme="minorBidi" w:cstheme="minorBidi"/>
          <w:b/>
          <w:sz w:val="24"/>
          <w:szCs w:val="24"/>
          <w:rtl/>
        </w:rPr>
        <w:t>–</w:t>
      </w:r>
      <w:r>
        <w:rPr>
          <w:rFonts w:asciiTheme="minorBidi" w:hAnsiTheme="minorBidi" w:cstheme="minorBidi" w:hint="cs"/>
          <w:b/>
          <w:sz w:val="24"/>
          <w:szCs w:val="24"/>
          <w:rtl/>
        </w:rPr>
        <w:t xml:space="preserve"> הפקת כרזה דיגיטלית (קומיקס) המבוססת על שלוש שקופיות ומביאה לידי ביטוי מושג שנלמד לבגרות באזרחות על פי סיטואציה יומיומית ועל בסיס השימוש בכלי הדיגיטלי </w:t>
      </w:r>
      <w:proofErr w:type="spellStart"/>
      <w:r>
        <w:rPr>
          <w:rFonts w:asciiTheme="minorBidi" w:hAnsiTheme="minorBidi" w:cstheme="minorBidi"/>
          <w:b/>
          <w:sz w:val="24"/>
          <w:szCs w:val="24"/>
        </w:rPr>
        <w:t>StoryboardThat</w:t>
      </w:r>
      <w:proofErr w:type="spellEnd"/>
      <w:r>
        <w:rPr>
          <w:rFonts w:asciiTheme="minorBidi" w:hAnsiTheme="minorBidi" w:cstheme="minorBidi" w:hint="cs"/>
          <w:b/>
          <w:sz w:val="24"/>
          <w:szCs w:val="24"/>
          <w:rtl/>
        </w:rPr>
        <w:t xml:space="preserve">. </w:t>
      </w:r>
      <w:r w:rsidR="00155E51">
        <w:rPr>
          <w:rFonts w:asciiTheme="minorBidi" w:hAnsiTheme="minorBidi" w:cstheme="minorBidi" w:hint="cs"/>
          <w:b/>
          <w:sz w:val="24"/>
          <w:szCs w:val="24"/>
          <w:rtl/>
        </w:rPr>
        <w:t>(הערה: התלמידים נדרשו לשלוח את הכרזה למייל של המורה)</w:t>
      </w:r>
    </w:p>
    <w:p w14:paraId="01BEC0B7" w14:textId="76A36287" w:rsidR="00326BC1" w:rsidRDefault="00155E51" w:rsidP="00E24828">
      <w:pPr>
        <w:pStyle w:val="a5"/>
        <w:numPr>
          <w:ilvl w:val="0"/>
          <w:numId w:val="18"/>
        </w:numPr>
        <w:spacing w:line="360" w:lineRule="auto"/>
        <w:jc w:val="both"/>
        <w:rPr>
          <w:rFonts w:asciiTheme="minorBidi" w:hAnsiTheme="minorBidi" w:cstheme="minorBidi"/>
          <w:b/>
          <w:sz w:val="24"/>
          <w:szCs w:val="24"/>
        </w:rPr>
      </w:pPr>
      <w:r>
        <w:rPr>
          <w:rFonts w:asciiTheme="minorBidi" w:hAnsiTheme="minorBidi" w:cstheme="minorBidi" w:hint="cs"/>
          <w:b/>
          <w:sz w:val="24"/>
          <w:szCs w:val="24"/>
          <w:rtl/>
        </w:rPr>
        <w:t xml:space="preserve">פרזנטציה </w:t>
      </w:r>
      <w:r>
        <w:rPr>
          <w:rFonts w:asciiTheme="minorBidi" w:hAnsiTheme="minorBidi" w:cstheme="minorBidi"/>
          <w:b/>
          <w:sz w:val="24"/>
          <w:szCs w:val="24"/>
          <w:rtl/>
        </w:rPr>
        <w:t>–</w:t>
      </w:r>
      <w:r>
        <w:rPr>
          <w:rFonts w:asciiTheme="minorBidi" w:hAnsiTheme="minorBidi" w:cstheme="minorBidi" w:hint="cs"/>
          <w:b/>
          <w:sz w:val="24"/>
          <w:szCs w:val="24"/>
          <w:rtl/>
        </w:rPr>
        <w:t xml:space="preserve"> על הקבוצה להציג את הכרזה הדיגיטלית בסביבות 5-10 דקות בפני הכיתה. נדרש להתייחס לשאלות הבאות: מהו המושג המוצג? מדוע בחרו להציג אותו דווקא בסיטואציה הזו? מה האתגרים שעלו מתוך העבודה? ועוד. כמו גם, להיות מוכנים למענה על שאלות, לביקורת חיובית או שלילית של המורה ויתר התלמידים בכיתה.</w:t>
      </w:r>
    </w:p>
    <w:p w14:paraId="7507BC24" w14:textId="3BD4EF29" w:rsidR="00155E51" w:rsidRPr="00326BC1" w:rsidRDefault="00155E51" w:rsidP="00E24828">
      <w:pPr>
        <w:pStyle w:val="a5"/>
        <w:numPr>
          <w:ilvl w:val="0"/>
          <w:numId w:val="18"/>
        </w:numPr>
        <w:spacing w:line="360" w:lineRule="auto"/>
        <w:jc w:val="both"/>
        <w:rPr>
          <w:rFonts w:asciiTheme="minorBidi" w:hAnsiTheme="minorBidi" w:cstheme="minorBidi"/>
          <w:b/>
          <w:sz w:val="24"/>
          <w:szCs w:val="24"/>
        </w:rPr>
      </w:pPr>
      <w:r>
        <w:rPr>
          <w:rFonts w:asciiTheme="minorBidi" w:hAnsiTheme="minorBidi" w:cstheme="minorBidi" w:hint="cs"/>
          <w:b/>
          <w:sz w:val="24"/>
          <w:szCs w:val="24"/>
          <w:rtl/>
        </w:rPr>
        <w:t>חיזוק הידע ושליטה בחומר הלימוד לצד הבעת עמדות וחשיבה ביקורתית.</w:t>
      </w:r>
    </w:p>
    <w:p w14:paraId="32BD2588" w14:textId="3069F5B4" w:rsidR="00661C1D" w:rsidRDefault="00661C1D" w:rsidP="00E24828">
      <w:pPr>
        <w:spacing w:line="360" w:lineRule="auto"/>
        <w:jc w:val="both"/>
        <w:rPr>
          <w:rFonts w:asciiTheme="minorBidi" w:hAnsiTheme="minorBidi" w:cstheme="minorBidi"/>
          <w:b/>
          <w:sz w:val="24"/>
          <w:szCs w:val="24"/>
          <w:rtl/>
        </w:rPr>
      </w:pPr>
      <w:r w:rsidRPr="00CB6556">
        <w:rPr>
          <w:rFonts w:asciiTheme="minorBidi" w:hAnsiTheme="minorBidi" w:cstheme="minorBidi" w:hint="cs"/>
          <w:b/>
          <w:sz w:val="24"/>
          <w:szCs w:val="24"/>
          <w:u w:val="single"/>
          <w:rtl/>
        </w:rPr>
        <w:t>מהו הערך המוסף של ההשתלמות ומה תרומתה לשינוי באופן ההוראה והלמידה</w:t>
      </w:r>
      <w:r w:rsidRPr="00661C1D">
        <w:rPr>
          <w:rFonts w:asciiTheme="minorBidi" w:hAnsiTheme="minorBidi" w:cstheme="minorBidi" w:hint="cs"/>
          <w:b/>
          <w:sz w:val="24"/>
          <w:szCs w:val="24"/>
          <w:rtl/>
        </w:rPr>
        <w:t>?</w:t>
      </w:r>
    </w:p>
    <w:p w14:paraId="6C03BCED" w14:textId="4C6DA620" w:rsidR="00CB6556" w:rsidRDefault="00CB6556" w:rsidP="00E24828">
      <w:pPr>
        <w:spacing w:line="360" w:lineRule="auto"/>
        <w:jc w:val="both"/>
        <w:rPr>
          <w:rFonts w:asciiTheme="minorBidi" w:hAnsiTheme="minorBidi" w:cstheme="minorBidi"/>
          <w:b/>
          <w:sz w:val="24"/>
          <w:szCs w:val="24"/>
          <w:rtl/>
        </w:rPr>
      </w:pPr>
      <w:r>
        <w:rPr>
          <w:rFonts w:asciiTheme="minorBidi" w:hAnsiTheme="minorBidi" w:cstheme="minorBidi" w:hint="cs"/>
          <w:b/>
          <w:sz w:val="24"/>
          <w:szCs w:val="24"/>
          <w:rtl/>
        </w:rPr>
        <w:t>הערך המוסף של ההשתלמות הזו היא בעיקר בהכר</w:t>
      </w:r>
      <w:r w:rsidR="00E24828">
        <w:rPr>
          <w:rFonts w:asciiTheme="minorBidi" w:hAnsiTheme="minorBidi" w:cstheme="minorBidi" w:hint="cs"/>
          <w:b/>
          <w:sz w:val="24"/>
          <w:szCs w:val="24"/>
          <w:rtl/>
        </w:rPr>
        <w:t>ה</w:t>
      </w:r>
      <w:r w:rsidR="00DA4597">
        <w:rPr>
          <w:rFonts w:asciiTheme="minorBidi" w:hAnsiTheme="minorBidi" w:cstheme="minorBidi" w:hint="cs"/>
          <w:b/>
          <w:sz w:val="24"/>
          <w:szCs w:val="24"/>
          <w:rtl/>
        </w:rPr>
        <w:t>, הדרכה</w:t>
      </w:r>
      <w:r>
        <w:rPr>
          <w:rFonts w:asciiTheme="minorBidi" w:hAnsiTheme="minorBidi" w:cstheme="minorBidi" w:hint="cs"/>
          <w:b/>
          <w:sz w:val="24"/>
          <w:szCs w:val="24"/>
          <w:rtl/>
        </w:rPr>
        <w:t xml:space="preserve"> </w:t>
      </w:r>
      <w:r w:rsidR="00E24828">
        <w:rPr>
          <w:rFonts w:asciiTheme="minorBidi" w:hAnsiTheme="minorBidi" w:cstheme="minorBidi" w:hint="cs"/>
          <w:b/>
          <w:sz w:val="24"/>
          <w:szCs w:val="24"/>
          <w:rtl/>
        </w:rPr>
        <w:t xml:space="preserve">ושימוש </w:t>
      </w:r>
      <w:r w:rsidR="00DA4597">
        <w:rPr>
          <w:rFonts w:asciiTheme="minorBidi" w:hAnsiTheme="minorBidi" w:cstheme="minorBidi" w:hint="cs"/>
          <w:b/>
          <w:sz w:val="24"/>
          <w:szCs w:val="24"/>
          <w:rtl/>
        </w:rPr>
        <w:t xml:space="preserve">(כולל דוגמאות) </w:t>
      </w:r>
      <w:r w:rsidR="00E24828">
        <w:rPr>
          <w:rFonts w:asciiTheme="minorBidi" w:hAnsiTheme="minorBidi" w:cstheme="minorBidi" w:hint="cs"/>
          <w:b/>
          <w:sz w:val="24"/>
          <w:szCs w:val="24"/>
          <w:rtl/>
        </w:rPr>
        <w:t xml:space="preserve">במספר </w:t>
      </w:r>
      <w:r>
        <w:rPr>
          <w:rFonts w:asciiTheme="minorBidi" w:hAnsiTheme="minorBidi" w:cstheme="minorBidi" w:hint="cs"/>
          <w:b/>
          <w:sz w:val="24"/>
          <w:szCs w:val="24"/>
          <w:rtl/>
        </w:rPr>
        <w:t>כלים דיגיטליי</w:t>
      </w:r>
      <w:r>
        <w:rPr>
          <w:rFonts w:asciiTheme="minorBidi" w:hAnsiTheme="minorBidi" w:cstheme="minorBidi" w:hint="eastAsia"/>
          <w:b/>
          <w:sz w:val="24"/>
          <w:szCs w:val="24"/>
          <w:rtl/>
        </w:rPr>
        <w:t>ם</w:t>
      </w:r>
      <w:r w:rsidR="00E24828">
        <w:rPr>
          <w:rFonts w:asciiTheme="minorBidi" w:hAnsiTheme="minorBidi" w:cstheme="minorBidi" w:hint="cs"/>
          <w:b/>
          <w:sz w:val="24"/>
          <w:szCs w:val="24"/>
          <w:rtl/>
        </w:rPr>
        <w:t xml:space="preserve"> חזותיים</w:t>
      </w:r>
      <w:r w:rsidR="00DA4597">
        <w:rPr>
          <w:rFonts w:asciiTheme="minorBidi" w:hAnsiTheme="minorBidi" w:cstheme="minorBidi" w:hint="cs"/>
          <w:b/>
          <w:sz w:val="24"/>
          <w:szCs w:val="24"/>
          <w:rtl/>
        </w:rPr>
        <w:t>,</w:t>
      </w:r>
      <w:r>
        <w:rPr>
          <w:rFonts w:asciiTheme="minorBidi" w:hAnsiTheme="minorBidi" w:cstheme="minorBidi" w:hint="cs"/>
          <w:b/>
          <w:sz w:val="24"/>
          <w:szCs w:val="24"/>
          <w:rtl/>
        </w:rPr>
        <w:t xml:space="preserve"> במיקוד סרטונים</w:t>
      </w:r>
      <w:r w:rsidR="00DA4597">
        <w:rPr>
          <w:rFonts w:asciiTheme="minorBidi" w:hAnsiTheme="minorBidi" w:cstheme="minorBidi" w:hint="cs"/>
          <w:b/>
          <w:sz w:val="24"/>
          <w:szCs w:val="24"/>
          <w:rtl/>
        </w:rPr>
        <w:t>,</w:t>
      </w:r>
      <w:r w:rsidR="00E24828">
        <w:rPr>
          <w:rFonts w:asciiTheme="minorBidi" w:hAnsiTheme="minorBidi" w:cstheme="minorBidi" w:hint="cs"/>
          <w:b/>
          <w:sz w:val="24"/>
          <w:szCs w:val="24"/>
          <w:rtl/>
        </w:rPr>
        <w:t xml:space="preserve"> </w:t>
      </w:r>
      <w:r>
        <w:rPr>
          <w:rFonts w:asciiTheme="minorBidi" w:hAnsiTheme="minorBidi" w:cstheme="minorBidi" w:hint="cs"/>
          <w:b/>
          <w:sz w:val="24"/>
          <w:szCs w:val="24"/>
          <w:rtl/>
        </w:rPr>
        <w:t>שיכולים</w:t>
      </w:r>
      <w:r w:rsidR="00E24828">
        <w:rPr>
          <w:rFonts w:asciiTheme="minorBidi" w:hAnsiTheme="minorBidi" w:cstheme="minorBidi" w:hint="cs"/>
          <w:b/>
          <w:sz w:val="24"/>
          <w:szCs w:val="24"/>
          <w:rtl/>
        </w:rPr>
        <w:t xml:space="preserve"> לסייע לנו כמורים כמנחים בהעברת הידע, המיומנויות והערכים במסגרת הוראת האזרחות לבגרות והצלחה בה. </w:t>
      </w:r>
    </w:p>
    <w:p w14:paraId="0AF02FEC" w14:textId="51D27977" w:rsidR="00E24828" w:rsidRPr="00661C1D" w:rsidRDefault="00E24828" w:rsidP="00E24828">
      <w:pPr>
        <w:spacing w:line="360" w:lineRule="auto"/>
        <w:jc w:val="both"/>
        <w:rPr>
          <w:rFonts w:asciiTheme="minorBidi" w:hAnsiTheme="minorBidi" w:cstheme="minorBidi"/>
          <w:b/>
          <w:sz w:val="24"/>
          <w:szCs w:val="24"/>
          <w:rtl/>
        </w:rPr>
      </w:pPr>
      <w:r>
        <w:rPr>
          <w:rFonts w:asciiTheme="minorBidi" w:hAnsiTheme="minorBidi" w:cstheme="minorBidi" w:hint="cs"/>
          <w:b/>
          <w:sz w:val="24"/>
          <w:szCs w:val="24"/>
          <w:rtl/>
        </w:rPr>
        <w:t xml:space="preserve">התרומה היא בעיקר ביישום למידה סינכרונית או א-סינכרונית. תרגול וביצוע בבית הספר, מחוצה לו או במודל "כיתה הפוכה". זאת בהתאם לאופי התלמידים (מענה לקשיים או אוכלוסיות מיוחדות </w:t>
      </w:r>
      <w:r>
        <w:rPr>
          <w:rFonts w:asciiTheme="minorBidi" w:hAnsiTheme="minorBidi" w:cstheme="minorBidi"/>
          <w:b/>
          <w:sz w:val="24"/>
          <w:szCs w:val="24"/>
          <w:rtl/>
        </w:rPr>
        <w:t>–</w:t>
      </w:r>
      <w:r>
        <w:rPr>
          <w:rFonts w:asciiTheme="minorBidi" w:hAnsiTheme="minorBidi" w:cstheme="minorBidi" w:hint="cs"/>
          <w:b/>
          <w:sz w:val="24"/>
          <w:szCs w:val="24"/>
          <w:rtl/>
        </w:rPr>
        <w:t xml:space="preserve"> אגף </w:t>
      </w:r>
      <w:proofErr w:type="spellStart"/>
      <w:r>
        <w:rPr>
          <w:rFonts w:asciiTheme="minorBidi" w:hAnsiTheme="minorBidi" w:cstheme="minorBidi" w:hint="cs"/>
          <w:b/>
          <w:sz w:val="24"/>
          <w:szCs w:val="24"/>
          <w:rtl/>
        </w:rPr>
        <w:t>שח"ר</w:t>
      </w:r>
      <w:proofErr w:type="spellEnd"/>
      <w:r>
        <w:rPr>
          <w:rFonts w:asciiTheme="minorBidi" w:hAnsiTheme="minorBidi" w:cstheme="minorBidi" w:hint="cs"/>
          <w:b/>
          <w:sz w:val="24"/>
          <w:szCs w:val="24"/>
          <w:rtl/>
        </w:rPr>
        <w:t xml:space="preserve">, </w:t>
      </w:r>
      <w:proofErr w:type="spellStart"/>
      <w:r>
        <w:rPr>
          <w:rFonts w:asciiTheme="minorBidi" w:hAnsiTheme="minorBidi" w:cstheme="minorBidi" w:hint="cs"/>
          <w:b/>
          <w:sz w:val="24"/>
          <w:szCs w:val="24"/>
          <w:rtl/>
        </w:rPr>
        <w:t>חנ"מ</w:t>
      </w:r>
      <w:proofErr w:type="spellEnd"/>
      <w:r>
        <w:rPr>
          <w:rFonts w:asciiTheme="minorBidi" w:hAnsiTheme="minorBidi" w:cstheme="minorBidi" w:hint="cs"/>
          <w:b/>
          <w:sz w:val="24"/>
          <w:szCs w:val="24"/>
          <w:rtl/>
        </w:rPr>
        <w:t>, עולים</w:t>
      </w:r>
      <w:r w:rsidR="00DA4597">
        <w:rPr>
          <w:rFonts w:asciiTheme="minorBidi" w:hAnsiTheme="minorBidi" w:cstheme="minorBidi" w:hint="cs"/>
          <w:b/>
          <w:sz w:val="24"/>
          <w:szCs w:val="24"/>
          <w:rtl/>
        </w:rPr>
        <w:t xml:space="preserve"> ועוד</w:t>
      </w:r>
      <w:r>
        <w:rPr>
          <w:rFonts w:asciiTheme="minorBidi" w:hAnsiTheme="minorBidi" w:cstheme="minorBidi" w:hint="cs"/>
          <w:b/>
          <w:sz w:val="24"/>
          <w:szCs w:val="24"/>
          <w:rtl/>
        </w:rPr>
        <w:t>.), דגש על פיתוח מיומנויו</w:t>
      </w:r>
      <w:r>
        <w:rPr>
          <w:rFonts w:asciiTheme="minorBidi" w:hAnsiTheme="minorBidi" w:cstheme="minorBidi" w:hint="eastAsia"/>
          <w:b/>
          <w:sz w:val="24"/>
          <w:szCs w:val="24"/>
          <w:rtl/>
        </w:rPr>
        <w:t>ת</w:t>
      </w:r>
      <w:r>
        <w:rPr>
          <w:rFonts w:asciiTheme="minorBidi" w:hAnsiTheme="minorBidi" w:cstheme="minorBidi" w:hint="cs"/>
          <w:b/>
          <w:sz w:val="24"/>
          <w:szCs w:val="24"/>
          <w:rtl/>
        </w:rPr>
        <w:t xml:space="preserve"> למידה של המאה ה-21 ואסטרטגיות חשיבה מסדר גבוה הנדרשות אצל התלמידים ב"תכנית הישנה" וברפורמת מקצועות </w:t>
      </w:r>
      <w:proofErr w:type="spellStart"/>
      <w:r>
        <w:rPr>
          <w:rFonts w:asciiTheme="minorBidi" w:hAnsiTheme="minorBidi" w:cstheme="minorBidi" w:hint="cs"/>
          <w:b/>
          <w:sz w:val="24"/>
          <w:szCs w:val="24"/>
          <w:rtl/>
        </w:rPr>
        <w:t>המח"ר</w:t>
      </w:r>
      <w:proofErr w:type="spellEnd"/>
      <w:r>
        <w:rPr>
          <w:rFonts w:asciiTheme="minorBidi" w:hAnsiTheme="minorBidi" w:cstheme="minorBidi" w:hint="cs"/>
          <w:b/>
          <w:sz w:val="24"/>
          <w:szCs w:val="24"/>
          <w:rtl/>
        </w:rPr>
        <w:t xml:space="preserve">. </w:t>
      </w:r>
    </w:p>
    <w:p w14:paraId="2C3E92BD" w14:textId="5DF55A49" w:rsidR="00FA385E" w:rsidRPr="00FA385E" w:rsidRDefault="00FA385E" w:rsidP="00E24828">
      <w:pPr>
        <w:jc w:val="both"/>
        <w:rPr>
          <w:rFonts w:asciiTheme="minorBidi" w:hAnsiTheme="minorBidi" w:cstheme="minorBidi"/>
          <w:b/>
          <w:sz w:val="24"/>
          <w:szCs w:val="24"/>
          <w:rtl/>
        </w:rPr>
      </w:pPr>
    </w:p>
    <w:sectPr w:rsidR="00FA385E" w:rsidRPr="00FA385E" w:rsidSect="00E24828">
      <w:head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EC17" w14:textId="77777777" w:rsidR="00B03D0E" w:rsidRDefault="00B03D0E" w:rsidP="00C94520">
      <w:pPr>
        <w:spacing w:after="0" w:line="240" w:lineRule="auto"/>
      </w:pPr>
      <w:r>
        <w:separator/>
      </w:r>
    </w:p>
  </w:endnote>
  <w:endnote w:type="continuationSeparator" w:id="0">
    <w:p w14:paraId="2CC27B33" w14:textId="77777777" w:rsidR="00B03D0E" w:rsidRDefault="00B03D0E" w:rsidP="00C9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0486" w14:textId="77777777" w:rsidR="00B03D0E" w:rsidRDefault="00B03D0E" w:rsidP="00C94520">
      <w:pPr>
        <w:spacing w:after="0" w:line="240" w:lineRule="auto"/>
      </w:pPr>
      <w:r>
        <w:separator/>
      </w:r>
    </w:p>
  </w:footnote>
  <w:footnote w:type="continuationSeparator" w:id="0">
    <w:p w14:paraId="77C27F2D" w14:textId="77777777" w:rsidR="00B03D0E" w:rsidRDefault="00B03D0E" w:rsidP="00C94520">
      <w:pPr>
        <w:spacing w:after="0" w:line="240" w:lineRule="auto"/>
      </w:pPr>
      <w:r>
        <w:continuationSeparator/>
      </w:r>
    </w:p>
  </w:footnote>
  <w:footnote w:id="1">
    <w:p w14:paraId="6A411AB5" w14:textId="47B5A10B" w:rsidR="00CF6864" w:rsidRPr="002A2FFC" w:rsidRDefault="00CF6864">
      <w:pPr>
        <w:pStyle w:val="ac"/>
        <w:rPr>
          <w:rFonts w:asciiTheme="minorBidi" w:hAnsiTheme="minorBidi" w:cstheme="minorBidi"/>
        </w:rPr>
      </w:pPr>
      <w:r w:rsidRPr="002A2FFC">
        <w:rPr>
          <w:rStyle w:val="ae"/>
          <w:rFonts w:asciiTheme="minorBidi" w:hAnsiTheme="minorBidi" w:cstheme="minorBidi"/>
        </w:rPr>
        <w:footnoteRef/>
      </w:r>
      <w:r w:rsidRPr="002A2FFC">
        <w:rPr>
          <w:rFonts w:asciiTheme="minorBidi" w:hAnsiTheme="minorBidi" w:cstheme="minorBidi"/>
          <w:rtl/>
        </w:rPr>
        <w:t xml:space="preserve"> </w:t>
      </w:r>
      <w:r w:rsidR="002A2FFC" w:rsidRPr="002A2FFC">
        <w:rPr>
          <w:rFonts w:asciiTheme="minorBidi" w:hAnsiTheme="minorBidi" w:cstheme="minorBidi"/>
          <w:rtl/>
        </w:rPr>
        <w:t xml:space="preserve">מתוך מסמך </w:t>
      </w:r>
      <w:r w:rsidR="002A2FFC" w:rsidRPr="002A2FFC">
        <w:rPr>
          <w:rFonts w:asciiTheme="minorBidi" w:hAnsiTheme="minorBidi" w:cstheme="minorBidi"/>
        </w:rPr>
        <w:t>PDF</w:t>
      </w:r>
      <w:r w:rsidR="002A2FFC" w:rsidRPr="002A2FFC">
        <w:rPr>
          <w:rFonts w:asciiTheme="minorBidi" w:hAnsiTheme="minorBidi" w:cstheme="minorBidi"/>
          <w:rtl/>
        </w:rPr>
        <w:t xml:space="preserve"> המופיע ב</w:t>
      </w:r>
      <w:hyperlink r:id="rId1" w:history="1">
        <w:r w:rsidR="002A2FFC" w:rsidRPr="00B14E66">
          <w:rPr>
            <w:rStyle w:val="Hyperlink"/>
            <w:rFonts w:asciiTheme="minorBidi" w:hAnsiTheme="minorBidi" w:cstheme="minorBidi" w:hint="cs"/>
            <w:b/>
            <w:bCs/>
            <w:rtl/>
          </w:rPr>
          <w:t>אתר האגף לתכנון ולפיתוח ת"ל</w:t>
        </w:r>
      </w:hyperlink>
      <w:r w:rsidR="002A2FFC" w:rsidRPr="002A2FFC">
        <w:rPr>
          <w:rFonts w:asciiTheme="minorBidi" w:hAnsiTheme="minorBidi" w:cstheme="minorBidi"/>
          <w:rtl/>
        </w:rPr>
        <w:t xml:space="preserve"> – משרד החינוך,</w:t>
      </w:r>
      <w:r w:rsidR="002A2FFC">
        <w:rPr>
          <w:rFonts w:asciiTheme="minorBidi" w:hAnsiTheme="minorBidi" w:cstheme="minorBidi" w:hint="cs"/>
          <w:rtl/>
        </w:rPr>
        <w:t xml:space="preserve"> תשס"ט-</w:t>
      </w:r>
      <w:r w:rsidR="002A2FFC" w:rsidRPr="002A2FFC">
        <w:rPr>
          <w:rFonts w:asciiTheme="minorBidi" w:hAnsiTheme="minorBidi" w:cstheme="minorBidi"/>
          <w:rtl/>
        </w:rPr>
        <w:t>2009.</w:t>
      </w:r>
    </w:p>
  </w:footnote>
  <w:footnote w:id="2">
    <w:p w14:paraId="72F1E596" w14:textId="43F57F3B" w:rsidR="00AD77BF" w:rsidRPr="002A2FFC" w:rsidRDefault="00AD77BF" w:rsidP="00AD77BF">
      <w:pPr>
        <w:pStyle w:val="ac"/>
        <w:rPr>
          <w:rFonts w:asciiTheme="minorBidi" w:hAnsiTheme="minorBidi" w:cstheme="minorBidi"/>
        </w:rPr>
      </w:pPr>
      <w:r w:rsidRPr="002A2FFC">
        <w:rPr>
          <w:rStyle w:val="ae"/>
          <w:rFonts w:asciiTheme="minorBidi" w:hAnsiTheme="minorBidi" w:cstheme="minorBidi"/>
        </w:rPr>
        <w:footnoteRef/>
      </w:r>
      <w:r w:rsidRPr="002A2FFC">
        <w:rPr>
          <w:rFonts w:asciiTheme="minorBidi" w:hAnsiTheme="minorBidi" w:cstheme="minorBidi"/>
          <w:rtl/>
        </w:rPr>
        <w:t xml:space="preserve"> מתוך </w:t>
      </w:r>
      <w:hyperlink r:id="rId2" w:history="1">
        <w:r w:rsidR="00B14E66" w:rsidRPr="00B14E66">
          <w:rPr>
            <w:rStyle w:val="Hyperlink"/>
            <w:rFonts w:asciiTheme="minorBidi" w:hAnsiTheme="minorBidi" w:cstheme="minorBidi" w:hint="cs"/>
            <w:b/>
            <w:bCs/>
            <w:rtl/>
          </w:rPr>
          <w:t xml:space="preserve">הערך </w:t>
        </w:r>
        <w:proofErr w:type="spellStart"/>
        <w:r w:rsidR="00B14E66" w:rsidRPr="00B14E66">
          <w:rPr>
            <w:rStyle w:val="Hyperlink"/>
            <w:rFonts w:asciiTheme="minorBidi" w:hAnsiTheme="minorBidi" w:cstheme="minorBidi" w:hint="cs"/>
            <w:b/>
            <w:bCs/>
            <w:rtl/>
          </w:rPr>
          <w:t>בויקפדיה</w:t>
        </w:r>
        <w:proofErr w:type="spellEnd"/>
      </w:hyperlink>
      <w:r w:rsidR="00B14E66">
        <w:rPr>
          <w:rFonts w:asciiTheme="minorBidi" w:hAnsiTheme="minorBidi" w:cstheme="minorBidi" w:hint="cs"/>
          <w:rtl/>
        </w:rPr>
        <w:t xml:space="preserve"> ומתוך </w:t>
      </w:r>
      <w:hyperlink r:id="rId3" w:history="1">
        <w:r w:rsidR="00B14E66" w:rsidRPr="00B14E66">
          <w:rPr>
            <w:rStyle w:val="Hyperlink"/>
            <w:rFonts w:asciiTheme="minorBidi" w:hAnsiTheme="minorBidi" w:cstheme="minorBidi" w:hint="cs"/>
            <w:b/>
            <w:bCs/>
            <w:rtl/>
          </w:rPr>
          <w:t>מצגת</w:t>
        </w:r>
      </w:hyperlink>
      <w:r w:rsidR="00B14E66">
        <w:rPr>
          <w:rFonts w:asciiTheme="minorBidi" w:hAnsiTheme="minorBidi" w:cstheme="minorBidi" w:hint="cs"/>
          <w:rtl/>
        </w:rPr>
        <w:t xml:space="preserve"> מיומנויות המאה ה-21: סקירת מחקרים (איתי אשר, 2015)</w:t>
      </w:r>
      <w:r w:rsidRPr="002A2FFC">
        <w:rPr>
          <w:rFonts w:asciiTheme="minorBidi" w:hAnsiTheme="minorBidi" w:cstheme="minorBidi"/>
          <w:rtl/>
        </w:rPr>
        <w:t xml:space="preserve"> ב</w:t>
      </w:r>
      <w:r w:rsidR="00B14E66">
        <w:rPr>
          <w:rFonts w:asciiTheme="minorBidi" w:hAnsiTheme="minorBidi" w:cstheme="minorBidi" w:hint="cs"/>
          <w:rtl/>
        </w:rPr>
        <w:t xml:space="preserve">אתר </w:t>
      </w:r>
      <w:r w:rsidRPr="002A2FFC">
        <w:rPr>
          <w:rFonts w:asciiTheme="minorBidi" w:hAnsiTheme="minorBidi" w:cstheme="minorBidi"/>
          <w:rtl/>
        </w:rPr>
        <w:t>משרד החינוך,</w:t>
      </w:r>
      <w:r w:rsidR="00B14E66">
        <w:rPr>
          <w:rFonts w:asciiTheme="minorBidi" w:hAnsiTheme="minorBidi" w:cstheme="minorBidi" w:hint="cs"/>
          <w:rtl/>
        </w:rPr>
        <w:t xml:space="preserve"> לשכת המדען הראשי</w:t>
      </w:r>
      <w:r w:rsidRPr="002A2FFC">
        <w:rPr>
          <w:rFonts w:asciiTheme="minorBidi" w:hAnsiTheme="minorBidi" w:cstheme="min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9DF1" w14:textId="77777777" w:rsidR="00E0001E" w:rsidRDefault="00E0001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FA3"/>
    <w:multiLevelType w:val="hybridMultilevel"/>
    <w:tmpl w:val="5B8C5DD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C22B07"/>
    <w:multiLevelType w:val="hybridMultilevel"/>
    <w:tmpl w:val="8A6E4368"/>
    <w:lvl w:ilvl="0" w:tplc="3A3222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F187A"/>
    <w:multiLevelType w:val="hybridMultilevel"/>
    <w:tmpl w:val="492E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44BF2"/>
    <w:multiLevelType w:val="multilevel"/>
    <w:tmpl w:val="7C1EE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6E7B4A"/>
    <w:multiLevelType w:val="hybridMultilevel"/>
    <w:tmpl w:val="4F0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63C8D"/>
    <w:multiLevelType w:val="hybridMultilevel"/>
    <w:tmpl w:val="6ED2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75134"/>
    <w:multiLevelType w:val="hybridMultilevel"/>
    <w:tmpl w:val="AF249196"/>
    <w:lvl w:ilvl="0" w:tplc="D14835D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727CD3"/>
    <w:multiLevelType w:val="hybridMultilevel"/>
    <w:tmpl w:val="F2B6E5D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29666C22"/>
    <w:multiLevelType w:val="hybridMultilevel"/>
    <w:tmpl w:val="A852BD68"/>
    <w:lvl w:ilvl="0" w:tplc="CF50D07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D859ED"/>
    <w:multiLevelType w:val="hybridMultilevel"/>
    <w:tmpl w:val="CA966348"/>
    <w:lvl w:ilvl="0" w:tplc="FFFFFFFF">
      <w:start w:val="1"/>
      <w:numFmt w:val="bullet"/>
      <w:lvlText w:val=""/>
      <w:lvlJc w:val="left"/>
      <w:pPr>
        <w:ind w:left="780" w:hanging="360"/>
      </w:pPr>
      <w:rPr>
        <w:rFonts w:ascii="Symbol" w:hAnsi="Symbol" w:hint="default"/>
      </w:rPr>
    </w:lvl>
    <w:lvl w:ilvl="1" w:tplc="0409000F">
      <w:start w:val="1"/>
      <w:numFmt w:val="decimal"/>
      <w:lvlText w:val="%2."/>
      <w:lvlJc w:val="left"/>
      <w:pPr>
        <w:ind w:left="1500" w:hanging="360"/>
      </w:p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 w15:restartNumberingAfterBreak="0">
    <w:nsid w:val="41774111"/>
    <w:multiLevelType w:val="hybridMultilevel"/>
    <w:tmpl w:val="CF1C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D5455"/>
    <w:multiLevelType w:val="hybridMultilevel"/>
    <w:tmpl w:val="59FC8E6E"/>
    <w:lvl w:ilvl="0" w:tplc="FFFFFFFF">
      <w:start w:val="1"/>
      <w:numFmt w:val="bullet"/>
      <w:lvlText w:val=""/>
      <w:lvlJc w:val="left"/>
      <w:pPr>
        <w:ind w:left="780" w:hanging="360"/>
      </w:pPr>
      <w:rPr>
        <w:rFonts w:ascii="Symbol" w:hAnsi="Symbol" w:hint="default"/>
      </w:rPr>
    </w:lvl>
    <w:lvl w:ilvl="1" w:tplc="0409000F">
      <w:start w:val="1"/>
      <w:numFmt w:val="decimal"/>
      <w:lvlText w:val="%2."/>
      <w:lvlJc w:val="left"/>
      <w:pPr>
        <w:ind w:left="1500" w:hanging="360"/>
      </w:p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3" w15:restartNumberingAfterBreak="0">
    <w:nsid w:val="53DE4373"/>
    <w:multiLevelType w:val="hybridMultilevel"/>
    <w:tmpl w:val="449ECD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86D79"/>
    <w:multiLevelType w:val="hybridMultilevel"/>
    <w:tmpl w:val="F726ED2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5DDB5814"/>
    <w:multiLevelType w:val="multilevel"/>
    <w:tmpl w:val="95869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7C6710C"/>
    <w:multiLevelType w:val="multilevel"/>
    <w:tmpl w:val="57B63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3746BE"/>
    <w:multiLevelType w:val="hybridMultilevel"/>
    <w:tmpl w:val="45B45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7568224">
    <w:abstractNumId w:val="3"/>
  </w:num>
  <w:num w:numId="2" w16cid:durableId="1020814647">
    <w:abstractNumId w:val="16"/>
  </w:num>
  <w:num w:numId="3" w16cid:durableId="833715772">
    <w:abstractNumId w:val="15"/>
  </w:num>
  <w:num w:numId="4" w16cid:durableId="341248639">
    <w:abstractNumId w:val="10"/>
  </w:num>
  <w:num w:numId="5" w16cid:durableId="1552157622">
    <w:abstractNumId w:val="1"/>
  </w:num>
  <w:num w:numId="6" w16cid:durableId="496850693">
    <w:abstractNumId w:val="8"/>
  </w:num>
  <w:num w:numId="7" w16cid:durableId="1743798200">
    <w:abstractNumId w:val="17"/>
  </w:num>
  <w:num w:numId="8" w16cid:durableId="1860466393">
    <w:abstractNumId w:val="6"/>
  </w:num>
  <w:num w:numId="9" w16cid:durableId="845437405">
    <w:abstractNumId w:val="4"/>
  </w:num>
  <w:num w:numId="10" w16cid:durableId="301469627">
    <w:abstractNumId w:val="5"/>
  </w:num>
  <w:num w:numId="11" w16cid:durableId="1053848393">
    <w:abstractNumId w:val="2"/>
  </w:num>
  <w:num w:numId="12" w16cid:durableId="605507686">
    <w:abstractNumId w:val="12"/>
  </w:num>
  <w:num w:numId="13" w16cid:durableId="309091787">
    <w:abstractNumId w:val="0"/>
  </w:num>
  <w:num w:numId="14" w16cid:durableId="1549879909">
    <w:abstractNumId w:val="14"/>
  </w:num>
  <w:num w:numId="15" w16cid:durableId="423767885">
    <w:abstractNumId w:val="9"/>
  </w:num>
  <w:num w:numId="16" w16cid:durableId="353969755">
    <w:abstractNumId w:val="7"/>
  </w:num>
  <w:num w:numId="17" w16cid:durableId="393045376">
    <w:abstractNumId w:val="11"/>
  </w:num>
  <w:num w:numId="18" w16cid:durableId="1487940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C5"/>
    <w:rsid w:val="00011F44"/>
    <w:rsid w:val="00012E2D"/>
    <w:rsid w:val="0001311A"/>
    <w:rsid w:val="0003015B"/>
    <w:rsid w:val="00031BA8"/>
    <w:rsid w:val="0008768F"/>
    <w:rsid w:val="000B0F86"/>
    <w:rsid w:val="000F554F"/>
    <w:rsid w:val="00155E51"/>
    <w:rsid w:val="001632E3"/>
    <w:rsid w:val="00170BCC"/>
    <w:rsid w:val="001E6AB1"/>
    <w:rsid w:val="0026597A"/>
    <w:rsid w:val="00270853"/>
    <w:rsid w:val="00274943"/>
    <w:rsid w:val="002A2FFC"/>
    <w:rsid w:val="002C1481"/>
    <w:rsid w:val="002D3242"/>
    <w:rsid w:val="003207F6"/>
    <w:rsid w:val="00326BC1"/>
    <w:rsid w:val="003A1C04"/>
    <w:rsid w:val="003E67A2"/>
    <w:rsid w:val="003F630A"/>
    <w:rsid w:val="00434399"/>
    <w:rsid w:val="004E4C7F"/>
    <w:rsid w:val="005450F2"/>
    <w:rsid w:val="005D4B69"/>
    <w:rsid w:val="006511AD"/>
    <w:rsid w:val="0065565B"/>
    <w:rsid w:val="00661C1D"/>
    <w:rsid w:val="00671683"/>
    <w:rsid w:val="006D3257"/>
    <w:rsid w:val="00701915"/>
    <w:rsid w:val="00753F93"/>
    <w:rsid w:val="007F2AF5"/>
    <w:rsid w:val="00827FE8"/>
    <w:rsid w:val="008470C2"/>
    <w:rsid w:val="00861503"/>
    <w:rsid w:val="008728BD"/>
    <w:rsid w:val="00892642"/>
    <w:rsid w:val="008E4EAF"/>
    <w:rsid w:val="009772F3"/>
    <w:rsid w:val="009B5D56"/>
    <w:rsid w:val="00A46229"/>
    <w:rsid w:val="00A67E3B"/>
    <w:rsid w:val="00A92840"/>
    <w:rsid w:val="00AD77BF"/>
    <w:rsid w:val="00B03D0E"/>
    <w:rsid w:val="00B13800"/>
    <w:rsid w:val="00B14E66"/>
    <w:rsid w:val="00BB0AC8"/>
    <w:rsid w:val="00BE1A3E"/>
    <w:rsid w:val="00C22953"/>
    <w:rsid w:val="00C70E4D"/>
    <w:rsid w:val="00C94520"/>
    <w:rsid w:val="00CA2F7A"/>
    <w:rsid w:val="00CB6556"/>
    <w:rsid w:val="00CF6864"/>
    <w:rsid w:val="00D208E6"/>
    <w:rsid w:val="00DA4597"/>
    <w:rsid w:val="00DB484E"/>
    <w:rsid w:val="00DC4A19"/>
    <w:rsid w:val="00DD23C5"/>
    <w:rsid w:val="00DE14D2"/>
    <w:rsid w:val="00E0001E"/>
    <w:rsid w:val="00E06F44"/>
    <w:rsid w:val="00E24828"/>
    <w:rsid w:val="00E468CC"/>
    <w:rsid w:val="00E51D02"/>
    <w:rsid w:val="00EE0E16"/>
    <w:rsid w:val="00F85B3C"/>
    <w:rsid w:val="00FA385E"/>
    <w:rsid w:val="00FE76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62EA"/>
  <w15:docId w15:val="{07223790-E7F3-4758-96B0-6FD45D9C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7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1632E3"/>
    <w:pPr>
      <w:ind w:left="720"/>
      <w:contextualSpacing/>
    </w:pPr>
  </w:style>
  <w:style w:type="table" w:styleId="a6">
    <w:name w:val="Table Grid"/>
    <w:basedOn w:val="a1"/>
    <w:uiPriority w:val="39"/>
    <w:rsid w:val="0089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E06F44"/>
    <w:rPr>
      <w:color w:val="0000FF" w:themeColor="hyperlink"/>
      <w:u w:val="single"/>
    </w:rPr>
  </w:style>
  <w:style w:type="character" w:styleId="a7">
    <w:name w:val="Unresolved Mention"/>
    <w:basedOn w:val="a0"/>
    <w:uiPriority w:val="99"/>
    <w:semiHidden/>
    <w:unhideWhenUsed/>
    <w:rsid w:val="00E06F44"/>
    <w:rPr>
      <w:color w:val="605E5C"/>
      <w:shd w:val="clear" w:color="auto" w:fill="E1DFDD"/>
    </w:rPr>
  </w:style>
  <w:style w:type="character" w:styleId="FollowedHyperlink">
    <w:name w:val="FollowedHyperlink"/>
    <w:basedOn w:val="a0"/>
    <w:uiPriority w:val="99"/>
    <w:semiHidden/>
    <w:unhideWhenUsed/>
    <w:rsid w:val="002D3242"/>
    <w:rPr>
      <w:color w:val="800080" w:themeColor="followedHyperlink"/>
      <w:u w:val="single"/>
    </w:rPr>
  </w:style>
  <w:style w:type="paragraph" w:styleId="a8">
    <w:name w:val="header"/>
    <w:basedOn w:val="a"/>
    <w:link w:val="a9"/>
    <w:uiPriority w:val="99"/>
    <w:unhideWhenUsed/>
    <w:rsid w:val="00C94520"/>
    <w:pPr>
      <w:tabs>
        <w:tab w:val="center" w:pos="4153"/>
        <w:tab w:val="right" w:pos="8306"/>
      </w:tabs>
      <w:spacing w:after="0" w:line="240" w:lineRule="auto"/>
    </w:pPr>
  </w:style>
  <w:style w:type="character" w:customStyle="1" w:styleId="a9">
    <w:name w:val="כותרת עליונה תו"/>
    <w:basedOn w:val="a0"/>
    <w:link w:val="a8"/>
    <w:uiPriority w:val="99"/>
    <w:rsid w:val="00C94520"/>
  </w:style>
  <w:style w:type="paragraph" w:styleId="aa">
    <w:name w:val="footer"/>
    <w:basedOn w:val="a"/>
    <w:link w:val="ab"/>
    <w:uiPriority w:val="99"/>
    <w:unhideWhenUsed/>
    <w:rsid w:val="00C94520"/>
    <w:pPr>
      <w:tabs>
        <w:tab w:val="center" w:pos="4153"/>
        <w:tab w:val="right" w:pos="8306"/>
      </w:tabs>
      <w:spacing w:after="0" w:line="240" w:lineRule="auto"/>
    </w:pPr>
  </w:style>
  <w:style w:type="character" w:customStyle="1" w:styleId="ab">
    <w:name w:val="כותרת תחתונה תו"/>
    <w:basedOn w:val="a0"/>
    <w:link w:val="aa"/>
    <w:uiPriority w:val="99"/>
    <w:rsid w:val="00C94520"/>
  </w:style>
  <w:style w:type="paragraph" w:styleId="ac">
    <w:name w:val="footnote text"/>
    <w:basedOn w:val="a"/>
    <w:link w:val="ad"/>
    <w:uiPriority w:val="99"/>
    <w:semiHidden/>
    <w:unhideWhenUsed/>
    <w:rsid w:val="00CF6864"/>
    <w:pPr>
      <w:spacing w:after="0" w:line="240" w:lineRule="auto"/>
    </w:pPr>
    <w:rPr>
      <w:sz w:val="20"/>
      <w:szCs w:val="20"/>
    </w:rPr>
  </w:style>
  <w:style w:type="character" w:customStyle="1" w:styleId="ad">
    <w:name w:val="טקסט הערת שוליים תו"/>
    <w:basedOn w:val="a0"/>
    <w:link w:val="ac"/>
    <w:uiPriority w:val="99"/>
    <w:semiHidden/>
    <w:rsid w:val="00CF6864"/>
    <w:rPr>
      <w:sz w:val="20"/>
      <w:szCs w:val="20"/>
    </w:rPr>
  </w:style>
  <w:style w:type="character" w:styleId="ae">
    <w:name w:val="footnote reference"/>
    <w:basedOn w:val="a0"/>
    <w:uiPriority w:val="99"/>
    <w:semiHidden/>
    <w:unhideWhenUsed/>
    <w:rsid w:val="00CF68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3" Type="http://schemas.openxmlformats.org/officeDocument/2006/relationships/hyperlink" Target="https://rd.education.gov.il/%D7%9E%D7%99%D7%95%D7%9E%D7%A0%D7%95%D7%99%D7%95%D7%AA-%D7%94%D7%9E%D7%90%D7%94-%D7%94-21-%D7%A1%D7%A7%D7%99%D7%A8%D7%AA-%D7%9E%D7%97%D7%A7%D7%A8%D7%99%D7%9D" TargetMode="External"/><Relationship Id="rId2" Type="http://schemas.openxmlformats.org/officeDocument/2006/relationships/hyperlink" Target="https://he.wikipedia.org/wiki/%D7%9E%D7%99%D7%95%D7%9E%D7%A0%D7%95%D7%99%D7%95%D7%AA_%D7%94%D7%9E%D7%90%D7%94_%D7%94-21" TargetMode="External"/><Relationship Id="rId1" Type="http://schemas.openxmlformats.org/officeDocument/2006/relationships/hyperlink" Target="https://cms.education.gov.il/educationcms/units/tochniyot_limudim/portal/kishurim/chashiv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D9DF-E25B-409B-99F2-8C56B8B9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1038</Words>
  <Characters>5195</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972523870277</cp:lastModifiedBy>
  <cp:revision>9</cp:revision>
  <dcterms:created xsi:type="dcterms:W3CDTF">2022-10-11T05:01:00Z</dcterms:created>
  <dcterms:modified xsi:type="dcterms:W3CDTF">2022-10-11T10:05:00Z</dcterms:modified>
</cp:coreProperties>
</file>