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2E" w:rsidRPr="00010929" w:rsidRDefault="008708D9" w:rsidP="008708D9">
      <w:pPr>
        <w:jc w:val="center"/>
        <w:rPr>
          <w:rFonts w:ascii="David" w:hAnsi="David" w:cs="David"/>
          <w:sz w:val="28"/>
          <w:szCs w:val="28"/>
          <w:rtl/>
        </w:rPr>
      </w:pPr>
      <w:r w:rsidRPr="00010929">
        <w:rPr>
          <w:rFonts w:ascii="David" w:hAnsi="David" w:cs="David"/>
          <w:sz w:val="28"/>
          <w:szCs w:val="28"/>
          <w:rtl/>
        </w:rPr>
        <w:t>מטלה מסכמת</w:t>
      </w:r>
    </w:p>
    <w:p w:rsidR="008708D9" w:rsidRPr="00010929" w:rsidRDefault="008708D9" w:rsidP="008708D9">
      <w:pPr>
        <w:jc w:val="center"/>
        <w:rPr>
          <w:rFonts w:ascii="David" w:hAnsi="David" w:cs="David"/>
          <w:color w:val="FF0000"/>
          <w:sz w:val="28"/>
          <w:szCs w:val="28"/>
          <w:rtl/>
        </w:rPr>
      </w:pPr>
      <w:r w:rsidRPr="00010929">
        <w:rPr>
          <w:rFonts w:ascii="David" w:hAnsi="David" w:cs="David"/>
          <w:color w:val="FF0000"/>
          <w:sz w:val="28"/>
          <w:szCs w:val="28"/>
          <w:rtl/>
        </w:rPr>
        <w:t>שם ההשתלמות: שילוב סרטונים בחינוך באזרחות תשפ"ב</w:t>
      </w:r>
    </w:p>
    <w:p w:rsidR="008708D9" w:rsidRPr="00010929" w:rsidRDefault="008708D9" w:rsidP="008708D9">
      <w:pPr>
        <w:rPr>
          <w:rFonts w:ascii="David" w:hAnsi="David" w:cs="David"/>
          <w:color w:val="000000" w:themeColor="text1"/>
          <w:sz w:val="28"/>
          <w:szCs w:val="28"/>
          <w:rtl/>
        </w:rPr>
      </w:pPr>
      <w:r w:rsidRPr="00010929">
        <w:rPr>
          <w:rFonts w:ascii="David" w:hAnsi="David" w:cs="David"/>
          <w:color w:val="000000" w:themeColor="text1"/>
          <w:sz w:val="28"/>
          <w:szCs w:val="28"/>
          <w:rtl/>
        </w:rPr>
        <w:t xml:space="preserve">מגישה: דקה </w:t>
      </w:r>
      <w:proofErr w:type="spellStart"/>
      <w:r w:rsidRPr="00010929">
        <w:rPr>
          <w:rFonts w:ascii="David" w:hAnsi="David" w:cs="David"/>
          <w:color w:val="000000" w:themeColor="text1"/>
          <w:sz w:val="28"/>
          <w:szCs w:val="28"/>
          <w:rtl/>
        </w:rPr>
        <w:t>הייא</w:t>
      </w:r>
      <w:proofErr w:type="spellEnd"/>
    </w:p>
    <w:p w:rsidR="008708D9" w:rsidRPr="00010929" w:rsidRDefault="008708D9" w:rsidP="008708D9">
      <w:pPr>
        <w:rPr>
          <w:rFonts w:ascii="David" w:hAnsi="David" w:cs="David"/>
          <w:color w:val="000000" w:themeColor="text1"/>
          <w:sz w:val="28"/>
          <w:szCs w:val="28"/>
          <w:rtl/>
        </w:rPr>
      </w:pPr>
      <w:r w:rsidRPr="00010929">
        <w:rPr>
          <w:rFonts w:ascii="David" w:hAnsi="David" w:cs="David"/>
          <w:color w:val="000000" w:themeColor="text1"/>
          <w:sz w:val="28"/>
          <w:szCs w:val="28"/>
          <w:rtl/>
        </w:rPr>
        <w:t>ת"ז :305193567</w:t>
      </w:r>
    </w:p>
    <w:p w:rsidR="008708D9" w:rsidRPr="00010929" w:rsidRDefault="008708D9" w:rsidP="008708D9">
      <w:pPr>
        <w:rPr>
          <w:rFonts w:ascii="David" w:hAnsi="David" w:cs="David"/>
          <w:color w:val="000000" w:themeColor="text1"/>
          <w:sz w:val="28"/>
          <w:szCs w:val="28"/>
          <w:rtl/>
        </w:rPr>
      </w:pPr>
      <w:r w:rsidRPr="00010929">
        <w:rPr>
          <w:rFonts w:ascii="David" w:hAnsi="David" w:cs="David"/>
          <w:b/>
          <w:bCs/>
          <w:sz w:val="24"/>
          <w:szCs w:val="24"/>
          <w:rtl/>
        </w:rPr>
        <w:t>חלק א'- הצגת יחידת הלימוד. השלימו את הפרטים הבאים:</w:t>
      </w:r>
    </w:p>
    <w:p w:rsidR="008708D9" w:rsidRPr="00010929" w:rsidRDefault="008708D9" w:rsidP="008708D9">
      <w:pPr>
        <w:jc w:val="both"/>
        <w:rPr>
          <w:rFonts w:ascii="David" w:hAnsi="David" w:cs="David"/>
          <w:b/>
          <w:bCs/>
          <w:u w:val="single"/>
          <w:rtl/>
        </w:rPr>
      </w:pPr>
      <w:r w:rsidRPr="00010929">
        <w:rPr>
          <w:rFonts w:ascii="David" w:hAnsi="David" w:cs="David"/>
          <w:b/>
          <w:bCs/>
          <w:u w:val="single"/>
          <w:rtl/>
        </w:rPr>
        <w:t>שיעור</w:t>
      </w:r>
      <w:r w:rsidRPr="00010929">
        <w:rPr>
          <w:rFonts w:ascii="David" w:hAnsi="David" w:cs="David"/>
          <w:b/>
          <w:bCs/>
          <w:u w:val="single"/>
          <w:rtl/>
        </w:rPr>
        <w:t xml:space="preserve"> 1</w:t>
      </w:r>
      <w:r w:rsidRPr="00010929">
        <w:rPr>
          <w:rFonts w:ascii="David" w:hAnsi="David" w:cs="David"/>
          <w:b/>
          <w:bCs/>
          <w:u w:val="single"/>
          <w:rtl/>
        </w:rPr>
        <w:t xml:space="preserve">:  פלורליזם </w:t>
      </w:r>
    </w:p>
    <w:p w:rsidR="008708D9" w:rsidRPr="00010929" w:rsidRDefault="008708D9" w:rsidP="008708D9">
      <w:pPr>
        <w:jc w:val="both"/>
        <w:rPr>
          <w:rFonts w:ascii="David" w:hAnsi="David" w:cs="David"/>
          <w:rtl/>
        </w:rPr>
      </w:pPr>
      <w:r w:rsidRPr="00010929">
        <w:rPr>
          <w:rFonts w:ascii="David" w:hAnsi="David" w:cs="David"/>
          <w:u w:val="single"/>
          <w:rtl/>
        </w:rPr>
        <w:t>נושא השיעור</w:t>
      </w:r>
      <w:r w:rsidRPr="00010929">
        <w:rPr>
          <w:rFonts w:ascii="David" w:hAnsi="David" w:cs="David"/>
          <w:rtl/>
        </w:rPr>
        <w:t xml:space="preserve">: פלורליזם </w:t>
      </w:r>
    </w:p>
    <w:p w:rsidR="008708D9" w:rsidRPr="00010929" w:rsidRDefault="008708D9" w:rsidP="008708D9">
      <w:pPr>
        <w:jc w:val="both"/>
        <w:rPr>
          <w:rFonts w:ascii="David" w:hAnsi="David" w:cs="David"/>
          <w:rtl/>
        </w:rPr>
      </w:pPr>
      <w:r w:rsidRPr="00010929">
        <w:rPr>
          <w:rFonts w:ascii="David" w:hAnsi="David" w:cs="David"/>
          <w:u w:val="single"/>
          <w:rtl/>
        </w:rPr>
        <w:t xml:space="preserve">קהל יעד: </w:t>
      </w:r>
      <w:r w:rsidRPr="00010929">
        <w:rPr>
          <w:rFonts w:ascii="David" w:hAnsi="David" w:cs="David"/>
          <w:rtl/>
        </w:rPr>
        <w:t xml:space="preserve">כיתות </w:t>
      </w:r>
      <w:proofErr w:type="spellStart"/>
      <w:r w:rsidRPr="00010929">
        <w:rPr>
          <w:rFonts w:ascii="David" w:hAnsi="David" w:cs="David"/>
          <w:rtl/>
        </w:rPr>
        <w:t>י'א</w:t>
      </w:r>
      <w:proofErr w:type="spellEnd"/>
      <w:r w:rsidRPr="00010929">
        <w:rPr>
          <w:rFonts w:ascii="David" w:hAnsi="David" w:cs="David"/>
          <w:rtl/>
        </w:rPr>
        <w:t xml:space="preserve"> </w:t>
      </w:r>
      <w:proofErr w:type="spellStart"/>
      <w:r w:rsidRPr="00010929">
        <w:rPr>
          <w:rFonts w:ascii="David" w:hAnsi="David" w:cs="David"/>
          <w:rtl/>
        </w:rPr>
        <w:t>וי'ב</w:t>
      </w:r>
      <w:proofErr w:type="spellEnd"/>
      <w:r w:rsidRPr="00010929">
        <w:rPr>
          <w:rFonts w:ascii="David" w:hAnsi="David" w:cs="David"/>
          <w:rtl/>
        </w:rPr>
        <w:t xml:space="preserve"> הלומדות במסלול בגרות עיוני וניגשות לבחינת הבגרות באזרחות. </w:t>
      </w:r>
    </w:p>
    <w:p w:rsidR="008708D9" w:rsidRPr="00010929" w:rsidRDefault="008708D9" w:rsidP="008708D9">
      <w:pPr>
        <w:jc w:val="both"/>
        <w:rPr>
          <w:rFonts w:ascii="David" w:hAnsi="David" w:cs="David"/>
          <w:rtl/>
        </w:rPr>
      </w:pPr>
      <w:r w:rsidRPr="00010929">
        <w:rPr>
          <w:rFonts w:ascii="David" w:hAnsi="David" w:cs="David"/>
          <w:u w:val="single"/>
          <w:rtl/>
        </w:rPr>
        <w:t>משך השיעור</w:t>
      </w:r>
      <w:r w:rsidRPr="00010929">
        <w:rPr>
          <w:rFonts w:ascii="David" w:hAnsi="David" w:cs="David"/>
        </w:rPr>
        <w:t xml:space="preserve"> :</w:t>
      </w:r>
      <w:r w:rsidRPr="00010929">
        <w:rPr>
          <w:rFonts w:ascii="David" w:hAnsi="David" w:cs="David"/>
          <w:rtl/>
        </w:rPr>
        <w:t xml:space="preserve"> 45 דקות </w:t>
      </w:r>
    </w:p>
    <w:p w:rsidR="008708D9" w:rsidRPr="00010929" w:rsidRDefault="008708D9" w:rsidP="008708D9">
      <w:pPr>
        <w:jc w:val="both"/>
        <w:rPr>
          <w:rFonts w:ascii="David" w:hAnsi="David" w:cs="David"/>
          <w:rtl/>
        </w:rPr>
      </w:pPr>
      <w:r w:rsidRPr="00010929">
        <w:rPr>
          <w:rFonts w:ascii="David" w:hAnsi="David" w:cs="David"/>
          <w:u w:val="single"/>
          <w:rtl/>
        </w:rPr>
        <w:t>קשיים צפויים</w:t>
      </w:r>
      <w:r w:rsidRPr="00010929">
        <w:rPr>
          <w:rFonts w:ascii="David" w:hAnsi="David" w:cs="David"/>
          <w:rtl/>
        </w:rPr>
        <w:t xml:space="preserve">:  הבנת מושג מופשט, זיהוי המוכר בקיים. </w:t>
      </w:r>
    </w:p>
    <w:p w:rsidR="008708D9" w:rsidRPr="00010929" w:rsidRDefault="008708D9" w:rsidP="008708D9">
      <w:pPr>
        <w:jc w:val="both"/>
        <w:rPr>
          <w:rFonts w:ascii="David" w:hAnsi="David" w:cs="David"/>
          <w:u w:val="single"/>
          <w:rtl/>
        </w:rPr>
      </w:pPr>
      <w:r w:rsidRPr="00010929">
        <w:rPr>
          <w:rFonts w:ascii="David" w:hAnsi="David" w:cs="David"/>
          <w:u w:val="single"/>
          <w:rtl/>
        </w:rPr>
        <w:t xml:space="preserve">מטרות: </w:t>
      </w:r>
    </w:p>
    <w:p w:rsidR="008708D9" w:rsidRPr="00010929" w:rsidRDefault="008708D9" w:rsidP="008708D9">
      <w:pPr>
        <w:jc w:val="both"/>
        <w:rPr>
          <w:rFonts w:ascii="David" w:hAnsi="David" w:cs="David"/>
          <w:rtl/>
        </w:rPr>
      </w:pPr>
      <w:r w:rsidRPr="00010929">
        <w:rPr>
          <w:rFonts w:ascii="David" w:hAnsi="David" w:cs="David"/>
          <w:rtl/>
        </w:rPr>
        <w:t xml:space="preserve">1. התלמידים יבינו מהו פלורליזם ומהי הגדרתו </w:t>
      </w:r>
    </w:p>
    <w:p w:rsidR="008708D9" w:rsidRPr="00010929" w:rsidRDefault="008708D9" w:rsidP="008708D9">
      <w:pPr>
        <w:jc w:val="both"/>
        <w:rPr>
          <w:rFonts w:ascii="David" w:hAnsi="David" w:cs="David"/>
          <w:rtl/>
        </w:rPr>
      </w:pPr>
      <w:r w:rsidRPr="00010929">
        <w:rPr>
          <w:rFonts w:ascii="David" w:hAnsi="David" w:cs="David"/>
          <w:rtl/>
        </w:rPr>
        <w:t xml:space="preserve">2. התלמידים יבינו כי עקרון הפלורליזם משמעותו בהכרה בשונות של כלל הפרטים והקבוצות בחברה, וכי פלורליזם הוא הכרה בלגיטימציה של כל קבוצה לשמור על הייחודיות שלה והשונות שלה, ולפעול בהתאם להשקפת העולם שלה.  </w:t>
      </w:r>
    </w:p>
    <w:p w:rsidR="008708D9" w:rsidRPr="00010929" w:rsidRDefault="008708D9" w:rsidP="008708D9">
      <w:pPr>
        <w:jc w:val="both"/>
        <w:rPr>
          <w:rFonts w:ascii="David" w:hAnsi="David" w:cs="David"/>
          <w:rtl/>
        </w:rPr>
      </w:pPr>
      <w:r w:rsidRPr="00010929">
        <w:rPr>
          <w:rFonts w:ascii="David" w:hAnsi="David" w:cs="David"/>
          <w:rtl/>
        </w:rPr>
        <w:t xml:space="preserve">3. התלמידים יבינו כי על מנת שפלורליזם ימומש במסגרת המדינה, המדינה חייבת להכיר בעיקרון זה באופן שיבוא גם לידי ביטוי בחקיקה.  </w:t>
      </w:r>
    </w:p>
    <w:p w:rsidR="008708D9" w:rsidRPr="00010929" w:rsidRDefault="008708D9" w:rsidP="008708D9">
      <w:pPr>
        <w:jc w:val="both"/>
        <w:rPr>
          <w:rFonts w:ascii="David" w:eastAsia="Times New Roman" w:hAnsi="David" w:cs="David"/>
          <w:rtl/>
        </w:rPr>
      </w:pPr>
      <w:r w:rsidRPr="00010929">
        <w:rPr>
          <w:rFonts w:ascii="David" w:hAnsi="David" w:cs="David"/>
          <w:rtl/>
        </w:rPr>
        <w:t xml:space="preserve">4. התלמידים יבינו שעקרון הפלורליזם עשוי להתנגש עם עקרונות אחרים של המדינה. </w:t>
      </w:r>
    </w:p>
    <w:p w:rsidR="008708D9" w:rsidRPr="00010929" w:rsidRDefault="008708D9" w:rsidP="008708D9">
      <w:pPr>
        <w:rPr>
          <w:rFonts w:ascii="David" w:hAnsi="David" w:cs="David"/>
          <w:rtl/>
        </w:rPr>
      </w:pPr>
      <w:r w:rsidRPr="00010929">
        <w:rPr>
          <w:rFonts w:ascii="David" w:eastAsia="Times New Roman" w:hAnsi="David" w:cs="David"/>
          <w:rtl/>
        </w:rPr>
        <w:t xml:space="preserve">5. </w:t>
      </w:r>
      <w:r w:rsidRPr="00010929">
        <w:rPr>
          <w:rFonts w:ascii="David" w:hAnsi="David" w:cs="David"/>
          <w:rtl/>
        </w:rPr>
        <w:t>התלמידים יבינו כי פלורליזם מבטא את המובן המהותי והערכי של הדמוקרטיה והוא ערך מרכזי במדינה דמוקרטית</w:t>
      </w:r>
    </w:p>
    <w:p w:rsidR="008708D9" w:rsidRPr="00010929" w:rsidRDefault="008708D9" w:rsidP="008708D9">
      <w:pPr>
        <w:rPr>
          <w:rFonts w:ascii="David" w:hAnsi="David" w:cs="David"/>
          <w:rtl/>
        </w:rPr>
      </w:pPr>
    </w:p>
    <w:p w:rsidR="008708D9" w:rsidRPr="00010929" w:rsidRDefault="008708D9" w:rsidP="008708D9">
      <w:pPr>
        <w:rPr>
          <w:rFonts w:ascii="David" w:hAnsi="David" w:cs="David"/>
          <w:u w:val="single"/>
          <w:rtl/>
        </w:rPr>
      </w:pPr>
      <w:r w:rsidRPr="00010929">
        <w:rPr>
          <w:rFonts w:ascii="David" w:hAnsi="David" w:cs="David"/>
          <w:u w:val="single"/>
          <w:rtl/>
        </w:rPr>
        <w:t xml:space="preserve">מיומנויות חשיבה:  </w:t>
      </w:r>
    </w:p>
    <w:p w:rsidR="008708D9" w:rsidRPr="00010929" w:rsidRDefault="008708D9" w:rsidP="008708D9">
      <w:pPr>
        <w:rPr>
          <w:rFonts w:ascii="David" w:hAnsi="David" w:cs="David"/>
          <w:rtl/>
        </w:rPr>
      </w:pPr>
      <w:r w:rsidRPr="00010929">
        <w:rPr>
          <w:rFonts w:ascii="David" w:hAnsi="David" w:cs="David"/>
          <w:rtl/>
        </w:rPr>
        <w:t xml:space="preserve">1.התלמידים ילמדו להאזין לדעות שונות, למרות שדעות אלה אינן משקפות את דעתם האישית, והם ילמדו להתייחס אליהן באופן ענייני.  </w:t>
      </w:r>
    </w:p>
    <w:p w:rsidR="008708D9" w:rsidRPr="00010929" w:rsidRDefault="008708D9" w:rsidP="008708D9">
      <w:pPr>
        <w:rPr>
          <w:rFonts w:ascii="David" w:hAnsi="David" w:cs="David"/>
          <w:rtl/>
        </w:rPr>
      </w:pPr>
      <w:r w:rsidRPr="00010929">
        <w:rPr>
          <w:rFonts w:ascii="David" w:hAnsi="David" w:cs="David"/>
          <w:rtl/>
        </w:rPr>
        <w:t xml:space="preserve">2.התלמידים ילמדו להכיל דעות שונות משלהם, ויבינו שזה לגיטימי לא להסכים עם אנשים אחרים, אבל זה לא לגיטימי לא להקשיב למה שלאנשים אחרים יש לומר.  </w:t>
      </w:r>
    </w:p>
    <w:p w:rsidR="008708D9" w:rsidRPr="00010929" w:rsidRDefault="008708D9" w:rsidP="008708D9">
      <w:pPr>
        <w:rPr>
          <w:rFonts w:ascii="David" w:hAnsi="David" w:cs="David"/>
          <w:rtl/>
        </w:rPr>
      </w:pPr>
      <w:r w:rsidRPr="00010929">
        <w:rPr>
          <w:rFonts w:ascii="David" w:hAnsi="David" w:cs="David"/>
          <w:rtl/>
        </w:rPr>
        <w:t>3. התלמידים ילמדו למצוא את נקודות המחלוקת ואת נקודות ההסכמה בדיון במליאת הכיתה ובעבודה בקבוצות.</w:t>
      </w:r>
    </w:p>
    <w:p w:rsidR="008708D9" w:rsidRPr="00010929" w:rsidRDefault="008708D9" w:rsidP="008708D9">
      <w:pPr>
        <w:rPr>
          <w:rFonts w:ascii="David" w:hAnsi="David" w:cs="David"/>
          <w:rtl/>
        </w:rPr>
      </w:pPr>
    </w:p>
    <w:p w:rsidR="008708D9" w:rsidRPr="00010929" w:rsidRDefault="008708D9" w:rsidP="008708D9">
      <w:pPr>
        <w:rPr>
          <w:rFonts w:ascii="David" w:hAnsi="David" w:cs="David"/>
          <w:rtl/>
        </w:rPr>
      </w:pPr>
    </w:p>
    <w:tbl>
      <w:tblPr>
        <w:tblStyle w:val="a3"/>
        <w:tblpPr w:leftFromText="180" w:rightFromText="180" w:vertAnchor="text" w:horzAnchor="margin" w:tblpXSpec="center" w:tblpY="-1444"/>
        <w:bidiVisual/>
        <w:tblW w:w="11761" w:type="dxa"/>
        <w:tblLook w:val="04A0" w:firstRow="1" w:lastRow="0" w:firstColumn="1" w:lastColumn="0" w:noHBand="0" w:noVBand="1"/>
      </w:tblPr>
      <w:tblGrid>
        <w:gridCol w:w="1023"/>
        <w:gridCol w:w="8763"/>
        <w:gridCol w:w="712"/>
        <w:gridCol w:w="1263"/>
      </w:tblGrid>
      <w:tr w:rsidR="008708D9" w:rsidRPr="00010929" w:rsidTr="00033CB5">
        <w:trPr>
          <w:trHeight w:val="359"/>
        </w:trPr>
        <w:tc>
          <w:tcPr>
            <w:tcW w:w="1030" w:type="dxa"/>
          </w:tcPr>
          <w:p w:rsidR="008708D9" w:rsidRPr="00010929" w:rsidRDefault="008708D9" w:rsidP="00E855D1">
            <w:pPr>
              <w:spacing w:line="276" w:lineRule="auto"/>
              <w:jc w:val="both"/>
              <w:rPr>
                <w:rFonts w:ascii="David" w:hAnsi="David" w:cs="David"/>
                <w:b/>
                <w:bCs/>
                <w:rtl/>
              </w:rPr>
            </w:pPr>
            <w:r w:rsidRPr="00010929">
              <w:rPr>
                <w:rFonts w:ascii="David" w:hAnsi="David" w:cs="David"/>
                <w:b/>
                <w:bCs/>
                <w:rtl/>
              </w:rPr>
              <w:lastRenderedPageBreak/>
              <w:t>נושא</w:t>
            </w:r>
          </w:p>
        </w:tc>
        <w:tc>
          <w:tcPr>
            <w:tcW w:w="8791" w:type="dxa"/>
          </w:tcPr>
          <w:p w:rsidR="008708D9" w:rsidRPr="00010929" w:rsidRDefault="008708D9" w:rsidP="00E855D1">
            <w:pPr>
              <w:spacing w:line="276" w:lineRule="auto"/>
              <w:jc w:val="both"/>
              <w:rPr>
                <w:rFonts w:ascii="David" w:hAnsi="David" w:cs="David"/>
                <w:b/>
                <w:bCs/>
                <w:rtl/>
              </w:rPr>
            </w:pPr>
            <w:r w:rsidRPr="00010929">
              <w:rPr>
                <w:rFonts w:ascii="David" w:hAnsi="David" w:cs="David"/>
                <w:b/>
                <w:bCs/>
                <w:rtl/>
              </w:rPr>
              <w:t>מהלכה של הפעילות</w:t>
            </w:r>
          </w:p>
        </w:tc>
        <w:tc>
          <w:tcPr>
            <w:tcW w:w="714" w:type="dxa"/>
          </w:tcPr>
          <w:p w:rsidR="008708D9" w:rsidRPr="00010929" w:rsidRDefault="008708D9" w:rsidP="00E855D1">
            <w:pPr>
              <w:spacing w:line="276" w:lineRule="auto"/>
              <w:jc w:val="both"/>
              <w:rPr>
                <w:rFonts w:ascii="David" w:hAnsi="David" w:cs="David"/>
                <w:b/>
                <w:bCs/>
                <w:rtl/>
              </w:rPr>
            </w:pPr>
            <w:r w:rsidRPr="00010929">
              <w:rPr>
                <w:rFonts w:ascii="David" w:hAnsi="David" w:cs="David"/>
                <w:b/>
                <w:bCs/>
                <w:rtl/>
              </w:rPr>
              <w:t xml:space="preserve">זמן </w:t>
            </w:r>
          </w:p>
        </w:tc>
        <w:tc>
          <w:tcPr>
            <w:tcW w:w="1226" w:type="dxa"/>
          </w:tcPr>
          <w:p w:rsidR="008708D9" w:rsidRPr="00010929" w:rsidRDefault="008708D9" w:rsidP="00E855D1">
            <w:pPr>
              <w:spacing w:line="276" w:lineRule="auto"/>
              <w:jc w:val="both"/>
              <w:rPr>
                <w:rFonts w:ascii="David" w:hAnsi="David" w:cs="David"/>
                <w:b/>
                <w:bCs/>
                <w:rtl/>
              </w:rPr>
            </w:pPr>
            <w:r w:rsidRPr="00010929">
              <w:rPr>
                <w:rFonts w:ascii="David" w:hAnsi="David" w:cs="David"/>
                <w:b/>
                <w:bCs/>
                <w:rtl/>
              </w:rPr>
              <w:t>הערות</w:t>
            </w:r>
          </w:p>
        </w:tc>
      </w:tr>
      <w:tr w:rsidR="008708D9" w:rsidRPr="00010929" w:rsidTr="00033CB5">
        <w:trPr>
          <w:trHeight w:val="734"/>
        </w:trPr>
        <w:tc>
          <w:tcPr>
            <w:tcW w:w="1030" w:type="dxa"/>
          </w:tcPr>
          <w:p w:rsidR="008708D9" w:rsidRPr="00010929" w:rsidRDefault="008708D9" w:rsidP="00E855D1">
            <w:pPr>
              <w:spacing w:line="276" w:lineRule="auto"/>
              <w:jc w:val="both"/>
              <w:rPr>
                <w:rFonts w:ascii="David" w:hAnsi="David" w:cs="David"/>
                <w:b/>
                <w:bCs/>
                <w:rtl/>
              </w:rPr>
            </w:pPr>
            <w:r w:rsidRPr="00010929">
              <w:rPr>
                <w:rFonts w:ascii="David" w:hAnsi="David" w:cs="David"/>
                <w:b/>
                <w:bCs/>
                <w:rtl/>
              </w:rPr>
              <w:t>פתיחה</w:t>
            </w:r>
          </w:p>
          <w:p w:rsidR="008708D9" w:rsidRPr="00010929" w:rsidRDefault="008708D9" w:rsidP="00E855D1">
            <w:pPr>
              <w:spacing w:line="276" w:lineRule="auto"/>
              <w:jc w:val="both"/>
              <w:rPr>
                <w:rFonts w:ascii="David" w:hAnsi="David" w:cs="David"/>
                <w:b/>
                <w:bCs/>
                <w:rtl/>
              </w:rPr>
            </w:pPr>
          </w:p>
        </w:tc>
        <w:tc>
          <w:tcPr>
            <w:tcW w:w="8791" w:type="dxa"/>
          </w:tcPr>
          <w:p w:rsidR="008708D9" w:rsidRPr="00010929" w:rsidRDefault="008708D9" w:rsidP="00E855D1">
            <w:pPr>
              <w:spacing w:line="276" w:lineRule="auto"/>
              <w:jc w:val="both"/>
              <w:rPr>
                <w:rFonts w:ascii="David" w:hAnsi="David" w:cs="David"/>
                <w:rtl/>
              </w:rPr>
            </w:pPr>
            <w:r w:rsidRPr="00010929">
              <w:rPr>
                <w:rFonts w:ascii="David" w:hAnsi="David" w:cs="David"/>
                <w:rtl/>
              </w:rPr>
              <w:t xml:space="preserve"> המורה יפתח את השיעור בחזרה על החומר שנלמד בשיעור שעבר.  המורה </w:t>
            </w:r>
            <w:r w:rsidRPr="00010929">
              <w:rPr>
                <w:rFonts w:ascii="David" w:hAnsi="David" w:cs="David"/>
                <w:b/>
                <w:bCs/>
                <w:rtl/>
              </w:rPr>
              <w:t>יבקש</w:t>
            </w:r>
            <w:r w:rsidRPr="00010929">
              <w:rPr>
                <w:rFonts w:ascii="David" w:hAnsi="David" w:cs="David"/>
                <w:rtl/>
              </w:rPr>
              <w:t xml:space="preserve"> מן התלמידים להצביע ולומר מהם שלושת התחומים שאמצעותם ניתן לבחון תרבות פוליטית.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לאחר מכן </w:t>
            </w:r>
            <w:r w:rsidRPr="00010929">
              <w:rPr>
                <w:rFonts w:ascii="David" w:hAnsi="David" w:cs="David"/>
                <w:b/>
                <w:bCs/>
                <w:rtl/>
              </w:rPr>
              <w:t>ישאל</w:t>
            </w:r>
            <w:r w:rsidRPr="00010929">
              <w:rPr>
                <w:rFonts w:ascii="David" w:hAnsi="David" w:cs="David"/>
                <w:rtl/>
              </w:rPr>
              <w:t xml:space="preserve"> המורה את התלמידים מהם שלושת התחומים שבאמצעותם ניתן לבחון חברה פוליטית?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המורה </w:t>
            </w:r>
            <w:r w:rsidRPr="00010929">
              <w:rPr>
                <w:rFonts w:ascii="David" w:hAnsi="David" w:cs="David"/>
                <w:b/>
                <w:bCs/>
                <w:rtl/>
              </w:rPr>
              <w:t>ישאל</w:t>
            </w:r>
            <w:r w:rsidRPr="00010929">
              <w:rPr>
                <w:rFonts w:ascii="David" w:hAnsi="David" w:cs="David"/>
                <w:rtl/>
              </w:rPr>
              <w:t xml:space="preserve"> האם לדעתם החברה הישראלית היא חברה בה מתקיימת תרבות פוליטית? </w:t>
            </w:r>
          </w:p>
        </w:tc>
        <w:tc>
          <w:tcPr>
            <w:tcW w:w="714" w:type="dxa"/>
          </w:tcPr>
          <w:p w:rsidR="008708D9" w:rsidRPr="00010929" w:rsidRDefault="008708D9" w:rsidP="00E855D1">
            <w:pPr>
              <w:spacing w:line="276" w:lineRule="auto"/>
              <w:jc w:val="both"/>
              <w:rPr>
                <w:rFonts w:ascii="David" w:hAnsi="David" w:cs="David"/>
                <w:rtl/>
              </w:rPr>
            </w:pPr>
            <w:r w:rsidRPr="00010929">
              <w:rPr>
                <w:rFonts w:ascii="David" w:hAnsi="David" w:cs="David"/>
                <w:rtl/>
              </w:rPr>
              <w:t>10 דקות</w:t>
            </w:r>
          </w:p>
        </w:tc>
        <w:tc>
          <w:tcPr>
            <w:tcW w:w="1226" w:type="dxa"/>
          </w:tcPr>
          <w:p w:rsidR="008708D9" w:rsidRPr="00010929" w:rsidRDefault="008708D9" w:rsidP="00E855D1">
            <w:pPr>
              <w:spacing w:line="276" w:lineRule="auto"/>
              <w:jc w:val="both"/>
              <w:rPr>
                <w:rFonts w:ascii="David" w:hAnsi="David" w:cs="David"/>
                <w:shd w:val="clear" w:color="auto" w:fill="FFFFFF"/>
                <w:rtl/>
              </w:rPr>
            </w:pPr>
            <w:r w:rsidRPr="00010929">
              <w:rPr>
                <w:rFonts w:ascii="David" w:hAnsi="David" w:cs="David"/>
                <w:shd w:val="clear" w:color="auto" w:fill="FFFFFF"/>
                <w:rtl/>
              </w:rPr>
              <w:t>המורה ייתן לתלמידים את זכות הדיבור</w:t>
            </w:r>
          </w:p>
          <w:p w:rsidR="008708D9" w:rsidRPr="00010929" w:rsidRDefault="008708D9" w:rsidP="00E855D1">
            <w:pPr>
              <w:spacing w:line="276" w:lineRule="auto"/>
              <w:jc w:val="both"/>
              <w:rPr>
                <w:rFonts w:ascii="David" w:hAnsi="David" w:cs="David"/>
                <w:b/>
                <w:bCs/>
                <w:rtl/>
              </w:rPr>
            </w:pPr>
            <w:r w:rsidRPr="00010929">
              <w:rPr>
                <w:rFonts w:ascii="David" w:hAnsi="David" w:cs="David"/>
                <w:b/>
                <w:bCs/>
                <w:rtl/>
              </w:rPr>
              <w:t xml:space="preserve"> </w:t>
            </w:r>
          </w:p>
          <w:p w:rsidR="008708D9" w:rsidRPr="00010929" w:rsidRDefault="008708D9" w:rsidP="00E855D1">
            <w:pPr>
              <w:spacing w:line="276" w:lineRule="auto"/>
              <w:jc w:val="both"/>
              <w:rPr>
                <w:rFonts w:ascii="David" w:hAnsi="David" w:cs="David"/>
                <w:b/>
                <w:bCs/>
                <w:rtl/>
              </w:rPr>
            </w:pPr>
          </w:p>
          <w:p w:rsidR="008708D9" w:rsidRPr="00010929" w:rsidRDefault="008708D9" w:rsidP="00E855D1">
            <w:pPr>
              <w:spacing w:line="276" w:lineRule="auto"/>
              <w:jc w:val="both"/>
              <w:rPr>
                <w:rFonts w:ascii="David" w:hAnsi="David" w:cs="David"/>
                <w:b/>
                <w:bCs/>
                <w:rtl/>
              </w:rPr>
            </w:pPr>
          </w:p>
          <w:p w:rsidR="008708D9" w:rsidRPr="00010929" w:rsidRDefault="008708D9" w:rsidP="00E855D1">
            <w:pPr>
              <w:spacing w:line="276" w:lineRule="auto"/>
              <w:jc w:val="both"/>
              <w:rPr>
                <w:rFonts w:ascii="David" w:hAnsi="David" w:cs="David"/>
                <w:b/>
                <w:bCs/>
                <w:rtl/>
              </w:rPr>
            </w:pPr>
          </w:p>
          <w:p w:rsidR="008708D9" w:rsidRPr="00010929" w:rsidRDefault="008708D9" w:rsidP="00E855D1">
            <w:pPr>
              <w:spacing w:line="276" w:lineRule="auto"/>
              <w:jc w:val="both"/>
              <w:rPr>
                <w:rFonts w:ascii="David" w:hAnsi="David" w:cs="David"/>
                <w:b/>
                <w:bCs/>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המורה יפתח דיון במליאת הכיתה עם התלמידים במטרה שתלמידים רבים ידברו ויעלו את נקודות המבט השונות שלהם, בכך התלמידים בכיתה יחשפו שלל פרספקטיבות שונות אודות הסוגיה.  </w:t>
            </w:r>
          </w:p>
        </w:tc>
      </w:tr>
      <w:tr w:rsidR="008708D9" w:rsidRPr="00010929" w:rsidTr="00033CB5">
        <w:trPr>
          <w:trHeight w:val="10905"/>
        </w:trPr>
        <w:tc>
          <w:tcPr>
            <w:tcW w:w="1030" w:type="dxa"/>
          </w:tcPr>
          <w:p w:rsidR="008708D9" w:rsidRPr="00010929" w:rsidRDefault="008708D9" w:rsidP="00E855D1">
            <w:pPr>
              <w:spacing w:line="276" w:lineRule="auto"/>
              <w:jc w:val="both"/>
              <w:rPr>
                <w:rFonts w:ascii="David" w:hAnsi="David" w:cs="David"/>
                <w:b/>
                <w:bCs/>
                <w:rtl/>
              </w:rPr>
            </w:pPr>
            <w:r w:rsidRPr="00010929">
              <w:rPr>
                <w:rFonts w:ascii="David" w:hAnsi="David" w:cs="David"/>
                <w:b/>
                <w:bCs/>
                <w:rtl/>
              </w:rPr>
              <w:lastRenderedPageBreak/>
              <w:t xml:space="preserve">גוף השיעור </w:t>
            </w:r>
          </w:p>
          <w:p w:rsidR="008708D9" w:rsidRPr="00010929" w:rsidRDefault="008708D9" w:rsidP="00E855D1">
            <w:pPr>
              <w:spacing w:line="276" w:lineRule="auto"/>
              <w:jc w:val="both"/>
              <w:rPr>
                <w:rFonts w:ascii="David" w:hAnsi="David" w:cs="David"/>
                <w:u w:val="single"/>
                <w:rtl/>
              </w:rPr>
            </w:pPr>
          </w:p>
        </w:tc>
        <w:tc>
          <w:tcPr>
            <w:tcW w:w="8791" w:type="dxa"/>
          </w:tcPr>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לאחר הפתיחה של השיעור, בא עשה המורה חזרה על החומר מהשיעור הקודם ביחד עם התלמידים, </w:t>
            </w:r>
            <w:r w:rsidRPr="00010929">
              <w:rPr>
                <w:rFonts w:ascii="David" w:hAnsi="David" w:cs="David"/>
                <w:b/>
                <w:bCs/>
                <w:rtl/>
              </w:rPr>
              <w:t>יחלק</w:t>
            </w:r>
            <w:r w:rsidRPr="00010929">
              <w:rPr>
                <w:rFonts w:ascii="David" w:hAnsi="David" w:cs="David"/>
                <w:rtl/>
              </w:rPr>
              <w:t xml:space="preserve"> המורה את הכיתה בזריזות לקבוצות, כשבכל קבוצה יהיו 4 או חמש תלמידים (תלוי בגודל הכיתה),  ולאחר מכן ייתן לכל קבוצה משימה, </w:t>
            </w:r>
            <w:r w:rsidR="00E855D1" w:rsidRPr="00010929">
              <w:rPr>
                <w:rFonts w:ascii="David" w:hAnsi="David" w:cs="David"/>
                <w:rtl/>
              </w:rPr>
              <w:t xml:space="preserve">השתמשתי ב </w:t>
            </w:r>
            <w:proofErr w:type="spellStart"/>
            <w:r w:rsidR="00E855D1" w:rsidRPr="00010929">
              <w:rPr>
                <w:rFonts w:ascii="David" w:hAnsi="David" w:cs="David"/>
                <w:lang w:bidi="ar-SA"/>
              </w:rPr>
              <w:t>canva</w:t>
            </w:r>
            <w:proofErr w:type="spellEnd"/>
            <w:r w:rsidR="00E855D1" w:rsidRPr="00010929">
              <w:rPr>
                <w:rFonts w:ascii="David" w:hAnsi="David" w:cs="David"/>
                <w:rtl/>
              </w:rPr>
              <w:t xml:space="preserve"> חלקתי את הקטעים בדף ב</w:t>
            </w:r>
            <w:proofErr w:type="spellStart"/>
            <w:r w:rsidR="00E855D1" w:rsidRPr="00010929">
              <w:rPr>
                <w:rFonts w:ascii="David" w:hAnsi="David" w:cs="David"/>
                <w:lang w:bidi="ar-SA"/>
              </w:rPr>
              <w:t>canva</w:t>
            </w:r>
            <w:proofErr w:type="spellEnd"/>
            <w:r w:rsidRPr="00010929">
              <w:rPr>
                <w:rFonts w:ascii="David" w:hAnsi="David" w:cs="David"/>
                <w:rtl/>
              </w:rPr>
              <w:t xml:space="preserve"> </w:t>
            </w:r>
            <w:r w:rsidR="00E855D1" w:rsidRPr="00010929">
              <w:rPr>
                <w:rFonts w:ascii="David" w:hAnsi="David" w:cs="David"/>
                <w:rtl/>
              </w:rPr>
              <w:t xml:space="preserve"> : </w:t>
            </w:r>
            <w:r w:rsidR="00E855D1" w:rsidRPr="00010929">
              <w:rPr>
                <w:rFonts w:ascii="David" w:hAnsi="David" w:cs="David"/>
              </w:rPr>
              <w:t>https://www.canva.com/design/DAFE-Haxdn4/usHtjk_ASIiSOrLJXbksCQ/edit?utm_content=DAFE-Haxdn4&amp;utm_campaign=designshare&amp;utm_medium=link2&amp;utm_source=sharebutton</w:t>
            </w:r>
            <w:r w:rsidRPr="00010929">
              <w:rPr>
                <w:rFonts w:ascii="David" w:hAnsi="David" w:cs="David"/>
                <w:rtl/>
              </w:rPr>
              <w:t xml:space="preserve">על התלמידים לענות על השאלה שמופיע בדף לאחר תיאור האירוע, ובסוף הפעילות נציג מכל קבוצה יגיע אל קדמת הבמה, יסבירו את האירוע שהקבוצה קיבלה, ומהי דעתה של הקבוצה בעניין.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משך הפעילות הוא 15 דקות, ולאחר מכן 5 דקות בהן יעלו הנציגים מן הקבוצות ויסבירו את הקטע שלהם.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הקטעים שקיבלו הקבוצות: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1.בית ספר במרכז הארץ הזמין בחור צעיר בן 20 להרצות בפני התלמידים על חופש המצפון וסרבנות לפני תלמידי </w:t>
            </w:r>
            <w:proofErr w:type="spellStart"/>
            <w:r w:rsidRPr="00010929">
              <w:rPr>
                <w:rFonts w:ascii="David" w:hAnsi="David" w:cs="David"/>
                <w:rtl/>
              </w:rPr>
              <w:t>י'ב</w:t>
            </w:r>
            <w:proofErr w:type="spellEnd"/>
            <w:r w:rsidRPr="00010929">
              <w:rPr>
                <w:rFonts w:ascii="David" w:hAnsi="David" w:cs="David"/>
                <w:rtl/>
              </w:rPr>
              <w:t xml:space="preserve"> שאמורים להתגייס בשנה הבאה. ועד ההודים של בית הספר דרש מבית הספר לבטל את ההרצאה.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שאלה : האם בית הספר צריך להתחשב ברגשותיהם של ההורים?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2.זמר שאתם מאוד מעריצים הוציא לאחרונה דיסק חדש. מאחר ואתם מאוד אוהבים את הזמר הזה, אתם מעוניינים לקנות אותו. ביום שבו התכוונתם לקנות את הדיסק יצאה כתבת שער ענקית בה הזמר שאתם אוהבים מתראיין, ובה הוא אומר שהוא שונא את מדינת ישראל.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תשובה: האם עדיין תקנו את הדיסק שלו?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3.באחת מן השכונות החילוניות בעיר נתניה, שכונה הנמצאת בסמוך לשכונה החרדית "</w:t>
            </w:r>
            <w:proofErr w:type="spellStart"/>
            <w:r w:rsidRPr="00010929">
              <w:rPr>
                <w:rFonts w:ascii="David" w:hAnsi="David" w:cs="David"/>
                <w:rtl/>
              </w:rPr>
              <w:t>קרית</w:t>
            </w:r>
            <w:proofErr w:type="spellEnd"/>
            <w:r w:rsidRPr="00010929">
              <w:rPr>
                <w:rFonts w:ascii="David" w:hAnsi="David" w:cs="David"/>
                <w:rtl/>
              </w:rPr>
              <w:t xml:space="preserve"> </w:t>
            </w:r>
            <w:proofErr w:type="spellStart"/>
            <w:r w:rsidRPr="00010929">
              <w:rPr>
                <w:rFonts w:ascii="David" w:hAnsi="David" w:cs="David"/>
                <w:rtl/>
              </w:rPr>
              <w:t>צאנז</w:t>
            </w:r>
            <w:proofErr w:type="spellEnd"/>
            <w:r w:rsidRPr="00010929">
              <w:rPr>
                <w:rFonts w:ascii="David" w:hAnsi="David" w:cs="David"/>
                <w:rtl/>
              </w:rPr>
              <w:t xml:space="preserve">", עלתה בקשה לבנות בית כנסת חדש לתושבי </w:t>
            </w:r>
            <w:proofErr w:type="spellStart"/>
            <w:r w:rsidRPr="00010929">
              <w:rPr>
                <w:rFonts w:ascii="David" w:hAnsi="David" w:cs="David"/>
                <w:rtl/>
              </w:rPr>
              <w:t>קרית</w:t>
            </w:r>
            <w:proofErr w:type="spellEnd"/>
            <w:r w:rsidRPr="00010929">
              <w:rPr>
                <w:rFonts w:ascii="David" w:hAnsi="David" w:cs="David"/>
                <w:rtl/>
              </w:rPr>
              <w:t xml:space="preserve"> </w:t>
            </w:r>
            <w:proofErr w:type="spellStart"/>
            <w:r w:rsidRPr="00010929">
              <w:rPr>
                <w:rFonts w:ascii="David" w:hAnsi="David" w:cs="David"/>
                <w:rtl/>
              </w:rPr>
              <w:t>צאנז</w:t>
            </w:r>
            <w:proofErr w:type="spellEnd"/>
            <w:r w:rsidRPr="00010929">
              <w:rPr>
                <w:rFonts w:ascii="David" w:hAnsi="David" w:cs="David"/>
                <w:rtl/>
              </w:rPr>
              <w:t xml:space="preserve"> בשכונה החילונית מאחר ואין מקום פנוי לבנייה בקריית </w:t>
            </w:r>
            <w:proofErr w:type="spellStart"/>
            <w:r w:rsidRPr="00010929">
              <w:rPr>
                <w:rFonts w:ascii="David" w:hAnsi="David" w:cs="David"/>
                <w:rtl/>
              </w:rPr>
              <w:t>צאנז</w:t>
            </w:r>
            <w:proofErr w:type="spellEnd"/>
            <w:r w:rsidRPr="00010929">
              <w:rPr>
                <w:rFonts w:ascii="David" w:hAnsi="David" w:cs="David"/>
                <w:rtl/>
              </w:rPr>
              <w:t xml:space="preserve">.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שאלה: האם הייתם מסכימים להקמת בית כנסת בלב שכונה חילונית?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4.יום כיפור הוא יום בו על פי חוק אין לנסוע בכבישי בארץ, כמו גם אין שידורים ברדיו ובטלוויזיה. האנשים העובדים ביום כיפור הם רופאים, נהגי אמבולנס, שוטרים, מכבי אש אשר עובדים גם ביום כיפור מתוקף תפקידם.  בתחנת מכבי האש ביום כיפור האחרון יצאה הוראה כי אין להכניס אוכל לתחנה ביום כיפור.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שאלה: האם לדעתך יש לאפשר לכבאים להביא אוכל ביום כיפור לתחנה מאחר והם עובדים ונמצאים בכוננות?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לאחר סיומה של הפעילות, ולאחר שהנציגים מן הקבוצה הציגו את האירוע ומהי דעתה של הקבוצה בעניין, ימשיך המורה ויאמר: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ראינו שבכל מקרה שכל קבוצה הציגה, ישנו ריבוי של דעות וקיים ריבוי של דעות גם בתוך הקבוצה עצמה, כשהיא גיבשה את התשובה שמתאימה לה. אז אם פה בתוך הכיתה, </w:t>
            </w:r>
            <w:r w:rsidRPr="00010929">
              <w:rPr>
                <w:rFonts w:ascii="David" w:hAnsi="David" w:cs="David"/>
                <w:b/>
                <w:bCs/>
                <w:rtl/>
              </w:rPr>
              <w:t>ישאל</w:t>
            </w:r>
            <w:r w:rsidRPr="00010929">
              <w:rPr>
                <w:rFonts w:ascii="David" w:hAnsi="David" w:cs="David"/>
                <w:rtl/>
              </w:rPr>
              <w:t xml:space="preserve"> המורה, יש לנו ריבוי של דעות, האם זה נכון גם לגבי החברה שלנו?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(התלמידים אמורים להשיב בחיוב על השאלה הזאת).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המורה </w:t>
            </w:r>
            <w:r w:rsidRPr="00010929">
              <w:rPr>
                <w:rFonts w:ascii="David" w:hAnsi="David" w:cs="David"/>
                <w:b/>
                <w:bCs/>
                <w:rtl/>
              </w:rPr>
              <w:t>ירשום</w:t>
            </w:r>
            <w:r w:rsidRPr="00010929">
              <w:rPr>
                <w:rFonts w:ascii="David" w:hAnsi="David" w:cs="David"/>
                <w:rtl/>
              </w:rPr>
              <w:t xml:space="preserve"> על הלוח: </w:t>
            </w:r>
          </w:p>
          <w:p w:rsidR="008708D9" w:rsidRPr="00010929" w:rsidRDefault="008708D9" w:rsidP="00E855D1">
            <w:pPr>
              <w:spacing w:line="276" w:lineRule="auto"/>
              <w:jc w:val="both"/>
              <w:rPr>
                <w:rFonts w:ascii="David" w:hAnsi="David" w:cs="David"/>
              </w:rPr>
            </w:pPr>
            <w:r w:rsidRPr="00010929">
              <w:rPr>
                <w:rFonts w:ascii="David" w:hAnsi="David" w:cs="David"/>
                <w:rtl/>
              </w:rPr>
              <w:t xml:space="preserve">פלורליזם: ריבוי. הכוונה כאן בריבוי דעות ואוכלוסיות.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מכך יש לצאת להבנה כי המדינה המודרנית מאופיינת בריבוי דעות, ובמגע תמידי בין דעות השונות אחת מהשנייה.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המורה </w:t>
            </w:r>
            <w:r w:rsidRPr="00010929">
              <w:rPr>
                <w:rFonts w:ascii="David" w:hAnsi="David" w:cs="David"/>
                <w:b/>
                <w:bCs/>
                <w:rtl/>
              </w:rPr>
              <w:t>יציג</w:t>
            </w:r>
            <w:r w:rsidRPr="00010929">
              <w:rPr>
                <w:rFonts w:ascii="David" w:hAnsi="David" w:cs="David"/>
                <w:rtl/>
              </w:rPr>
              <w:t xml:space="preserve"> בפני התלמידים את הגדרת עיקרון הפלורליזם: </w:t>
            </w:r>
          </w:p>
          <w:p w:rsidR="008708D9" w:rsidRPr="00010929" w:rsidRDefault="008708D9" w:rsidP="00E855D1">
            <w:pPr>
              <w:spacing w:line="276" w:lineRule="auto"/>
              <w:jc w:val="both"/>
              <w:rPr>
                <w:rFonts w:ascii="David" w:hAnsi="David" w:cs="David"/>
                <w:rtl/>
              </w:rPr>
            </w:pPr>
            <w:r w:rsidRPr="00010929">
              <w:rPr>
                <w:rFonts w:ascii="David" w:hAnsi="David" w:cs="David"/>
                <w:u w:val="single"/>
                <w:rtl/>
              </w:rPr>
              <w:t>פלורליזם</w:t>
            </w:r>
            <w:r w:rsidRPr="00010929">
              <w:rPr>
                <w:rFonts w:ascii="David" w:hAnsi="David" w:cs="David"/>
                <w:rtl/>
              </w:rPr>
              <w:t xml:space="preserve"> - ההכרה בזכות קיומן של דעות, השקפות, צרכים ורצונות שונים זה מזה במסגרת החברתית. כמו כן, ההכרה בזכותן של קבוצות שונות במדינה לבטא את ייחודן ואף לדרוש כי יכירו בייחוד זה.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u w:val="single"/>
              </w:rPr>
            </w:pPr>
            <w:r w:rsidRPr="00010929">
              <w:rPr>
                <w:rFonts w:ascii="David" w:hAnsi="David" w:cs="David"/>
                <w:u w:val="single"/>
                <w:rtl/>
              </w:rPr>
              <w:t xml:space="preserve">הביטוי של פלורליזם בתחומים שונים: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התחום הפוליטי – קיימות מפלגות שונות שמנסות להיבחר למוסדות השלטון .  המורה ישאל איזו מפלגה </w:t>
            </w:r>
            <w:proofErr w:type="spellStart"/>
            <w:r w:rsidRPr="00010929">
              <w:rPr>
                <w:rFonts w:ascii="David" w:hAnsi="David" w:cs="David"/>
                <w:rtl/>
              </w:rPr>
              <w:t>עכשו</w:t>
            </w:r>
            <w:proofErr w:type="spellEnd"/>
            <w:r w:rsidRPr="00010929">
              <w:rPr>
                <w:rFonts w:ascii="David" w:hAnsi="David" w:cs="David"/>
                <w:rtl/>
              </w:rPr>
              <w:t xml:space="preserve"> היא המפלגה הגדולה ביותר בכנסת?, איזו מפלגה זכתה בבחירות?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התחום המוסדי – קיימים מספר מוסדות שלטון, ולא מוסד שלטון אחד שאצלו מרוכז כל הכוח. המורה ישאל איזה מוסדות שלטון אתם מכירים? (כנסת, ממשלה, רשות שופטת).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התחום הכלכלי – התארגנות של אנשים שיש להם אינטרס כלכי משותף, למשל איגוד המהנדסים, איגוד יוצאי </w:t>
            </w:r>
            <w:proofErr w:type="spellStart"/>
            <w:r w:rsidRPr="00010929">
              <w:rPr>
                <w:rFonts w:ascii="David" w:hAnsi="David" w:cs="David"/>
                <w:rtl/>
              </w:rPr>
              <w:t>צ"הל</w:t>
            </w:r>
            <w:proofErr w:type="spellEnd"/>
            <w:r w:rsidRPr="00010929">
              <w:rPr>
                <w:rFonts w:ascii="David" w:hAnsi="David" w:cs="David"/>
                <w:rtl/>
              </w:rPr>
              <w:t xml:space="preserve">, ארגון המורים, הסתדרות המורים.  </w:t>
            </w: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התחום החברתי – ארגונים שונים השמים לעצמם מטרה חברתית מסוימת, למשל גרינפיס, התנועה שהייתה לשחרור גלעד שליט, שלום </w:t>
            </w:r>
            <w:proofErr w:type="spellStart"/>
            <w:r w:rsidRPr="00010929">
              <w:rPr>
                <w:rFonts w:ascii="David" w:hAnsi="David" w:cs="David"/>
                <w:rtl/>
              </w:rPr>
              <w:t>עכשו</w:t>
            </w:r>
            <w:proofErr w:type="spellEnd"/>
            <w:r w:rsidRPr="00010929">
              <w:rPr>
                <w:rFonts w:ascii="David" w:hAnsi="David" w:cs="David"/>
                <w:rtl/>
              </w:rPr>
              <w:t xml:space="preserve">. איזו תנועות חברתיות אתם מכירים? </w:t>
            </w:r>
            <w:r w:rsidRPr="00010929">
              <w:rPr>
                <w:rFonts w:ascii="David" w:hAnsi="David" w:cs="David"/>
                <w:b/>
                <w:bCs/>
                <w:rtl/>
              </w:rPr>
              <w:t>ישאל</w:t>
            </w:r>
            <w:r w:rsidRPr="00010929">
              <w:rPr>
                <w:rFonts w:ascii="David" w:hAnsi="David" w:cs="David"/>
                <w:rtl/>
              </w:rPr>
              <w:t xml:space="preserve"> המורה </w:t>
            </w:r>
          </w:p>
          <w:p w:rsidR="008708D9" w:rsidRPr="00010929" w:rsidRDefault="008708D9" w:rsidP="00E855D1">
            <w:pPr>
              <w:spacing w:line="276" w:lineRule="auto"/>
              <w:jc w:val="both"/>
              <w:rPr>
                <w:rFonts w:ascii="David" w:hAnsi="David" w:cs="David"/>
                <w:rtl/>
              </w:rPr>
            </w:pPr>
            <w:r w:rsidRPr="00010929">
              <w:rPr>
                <w:rFonts w:ascii="David" w:hAnsi="David" w:cs="David"/>
                <w:rtl/>
              </w:rPr>
              <w:lastRenderedPageBreak/>
              <w:t xml:space="preserve">התחום החינוכי – בתי ספר השמים לעצמם מטרה חינוכית ייחודית, למשל בית הספר הדמוקרטי, בית הספר הדו לשוני, בית הספר הניסויי. </w:t>
            </w:r>
          </w:p>
          <w:p w:rsidR="008708D9" w:rsidRPr="00010929" w:rsidRDefault="008708D9" w:rsidP="00E855D1">
            <w:pPr>
              <w:spacing w:line="276" w:lineRule="auto"/>
              <w:jc w:val="both"/>
              <w:rPr>
                <w:rFonts w:ascii="David" w:hAnsi="David" w:cs="David"/>
                <w:rtl/>
              </w:rPr>
            </w:pPr>
          </w:p>
          <w:p w:rsidR="00E855D1" w:rsidRPr="00010929" w:rsidRDefault="00E855D1" w:rsidP="00E855D1">
            <w:pPr>
              <w:shd w:val="clear" w:color="auto" w:fill="FFFFFF"/>
              <w:spacing w:line="276" w:lineRule="auto"/>
              <w:jc w:val="both"/>
              <w:rPr>
                <w:rFonts w:ascii="David" w:hAnsi="David" w:cs="David"/>
                <w:rtl/>
              </w:rPr>
            </w:pPr>
            <w:r w:rsidRPr="00010929">
              <w:rPr>
                <w:rFonts w:ascii="David" w:hAnsi="David" w:cs="David"/>
                <w:rtl/>
              </w:rPr>
              <w:t xml:space="preserve">ולאחר מכן נצפה בסרטון: הרצאת </w:t>
            </w:r>
            <w:r w:rsidRPr="00010929">
              <w:rPr>
                <w:rFonts w:ascii="David" w:hAnsi="David" w:cs="David"/>
                <w:lang w:bidi="ar-SA"/>
              </w:rPr>
              <w:t xml:space="preserve">ted  </w:t>
            </w:r>
            <w:r w:rsidRPr="00010929">
              <w:rPr>
                <w:rFonts w:ascii="David" w:hAnsi="David" w:cs="David"/>
                <w:rtl/>
              </w:rPr>
              <w:t xml:space="preserve"> נדירה של ד"ר קן רובינסון "איך בתי ספר הורסים יצירתיות"</w:t>
            </w:r>
          </w:p>
          <w:p w:rsidR="00E855D1" w:rsidRPr="00010929" w:rsidRDefault="00E855D1" w:rsidP="00E855D1">
            <w:pPr>
              <w:shd w:val="clear" w:color="auto" w:fill="FFFFFF"/>
              <w:spacing w:line="276" w:lineRule="auto"/>
              <w:jc w:val="both"/>
              <w:rPr>
                <w:rFonts w:ascii="David" w:hAnsi="David" w:cs="David"/>
                <w:rtl/>
              </w:rPr>
            </w:pPr>
            <w:r w:rsidRPr="00010929">
              <w:rPr>
                <w:rFonts w:ascii="David" w:hAnsi="David" w:cs="David"/>
              </w:rPr>
              <w:t>https://www.youtube.com/watch?v=NGVReS193Rw</w:t>
            </w:r>
          </w:p>
        </w:tc>
        <w:tc>
          <w:tcPr>
            <w:tcW w:w="714" w:type="dxa"/>
          </w:tcPr>
          <w:p w:rsidR="008708D9" w:rsidRPr="00010929" w:rsidRDefault="008708D9" w:rsidP="00E855D1">
            <w:pPr>
              <w:spacing w:line="276" w:lineRule="auto"/>
              <w:jc w:val="both"/>
              <w:rPr>
                <w:rFonts w:ascii="David" w:hAnsi="David" w:cs="David"/>
                <w:rtl/>
              </w:rPr>
            </w:pPr>
            <w:r w:rsidRPr="00010929">
              <w:rPr>
                <w:rFonts w:ascii="David" w:hAnsi="David" w:cs="David"/>
                <w:rtl/>
              </w:rPr>
              <w:lastRenderedPageBreak/>
              <w:t>30 דקות</w:t>
            </w:r>
          </w:p>
        </w:tc>
        <w:tc>
          <w:tcPr>
            <w:tcW w:w="1226" w:type="dxa"/>
          </w:tcPr>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עבודה קבוצתית – 15 דק'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המורה יעבור בין התלמידים ויעזור למי שצריך.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מטרת הפעילות היא להראות לתלמידים שקיים מגוון רחב של דעות על כל נושא באשר הוא.  המטרה היא להציג דעות שונות בציבוריות הישראלית בנושאים שונים.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lastRenderedPageBreak/>
              <w:t xml:space="preserve">5 דקות להצגת הדעה של כל קבוצה על הקטע שקיבלה. </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המורה יבחן עם התלמידים את רכיבי ההגדרה וירשום אותה על הלוח</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r w:rsidRPr="00010929">
              <w:rPr>
                <w:rFonts w:ascii="David" w:hAnsi="David" w:cs="David"/>
                <w:rtl/>
              </w:rPr>
              <w:t>המורה יציג בפני התלמידים את התחומים השונים בהם בא לידי ביטוי הפלורליזם, יבחן עם התלמידים כיצד העיקרון בא לידי ביטוי בכל אחד מהתחומים.</w:t>
            </w: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p w:rsidR="008708D9" w:rsidRPr="00010929" w:rsidRDefault="008708D9" w:rsidP="00E855D1">
            <w:pPr>
              <w:spacing w:line="276" w:lineRule="auto"/>
              <w:jc w:val="both"/>
              <w:rPr>
                <w:rFonts w:ascii="David" w:hAnsi="David" w:cs="David"/>
                <w:rtl/>
              </w:rPr>
            </w:pPr>
          </w:p>
        </w:tc>
      </w:tr>
      <w:tr w:rsidR="008708D9" w:rsidRPr="00010929" w:rsidTr="00033CB5">
        <w:trPr>
          <w:trHeight w:val="840"/>
        </w:trPr>
        <w:tc>
          <w:tcPr>
            <w:tcW w:w="1030" w:type="dxa"/>
          </w:tcPr>
          <w:p w:rsidR="008708D9" w:rsidRPr="00010929" w:rsidRDefault="008708D9" w:rsidP="00E855D1">
            <w:pPr>
              <w:spacing w:line="276" w:lineRule="auto"/>
              <w:jc w:val="both"/>
              <w:rPr>
                <w:rFonts w:ascii="David" w:hAnsi="David" w:cs="David"/>
                <w:b/>
                <w:bCs/>
                <w:rtl/>
              </w:rPr>
            </w:pPr>
            <w:r w:rsidRPr="00010929">
              <w:rPr>
                <w:rFonts w:ascii="David" w:hAnsi="David" w:cs="David"/>
                <w:b/>
                <w:bCs/>
                <w:rtl/>
              </w:rPr>
              <w:lastRenderedPageBreak/>
              <w:t>סיכום השיעור</w:t>
            </w:r>
          </w:p>
          <w:p w:rsidR="008708D9" w:rsidRPr="00010929" w:rsidRDefault="008708D9" w:rsidP="00E855D1">
            <w:pPr>
              <w:spacing w:line="276" w:lineRule="auto"/>
              <w:jc w:val="both"/>
              <w:rPr>
                <w:rFonts w:ascii="David" w:hAnsi="David" w:cs="David"/>
                <w:u w:val="single"/>
                <w:rtl/>
              </w:rPr>
            </w:pPr>
          </w:p>
        </w:tc>
        <w:tc>
          <w:tcPr>
            <w:tcW w:w="8791" w:type="dxa"/>
          </w:tcPr>
          <w:p w:rsidR="008708D9" w:rsidRPr="00010929" w:rsidRDefault="008708D9" w:rsidP="00E855D1">
            <w:pPr>
              <w:spacing w:line="276" w:lineRule="auto"/>
              <w:jc w:val="both"/>
              <w:rPr>
                <w:rFonts w:ascii="David" w:hAnsi="David" w:cs="David"/>
                <w:rtl/>
              </w:rPr>
            </w:pPr>
            <w:r w:rsidRPr="00010929">
              <w:rPr>
                <w:rFonts w:ascii="David" w:hAnsi="David" w:cs="David"/>
                <w:rtl/>
              </w:rPr>
              <w:t xml:space="preserve">המורה יחזור על עיקרי השיעור.  הגדרת הפלורליזם וחשיבותו, והתחומים בהם קיים פלורליזם במדינת ישראל. </w:t>
            </w:r>
            <w:r w:rsidR="00E855D1" w:rsidRPr="00010929">
              <w:rPr>
                <w:rFonts w:ascii="David" w:hAnsi="David" w:cs="David"/>
                <w:rtl/>
              </w:rPr>
              <w:t xml:space="preserve">תוך סיכום לסרטון איך הורסים יצירתיות </w:t>
            </w:r>
          </w:p>
        </w:tc>
        <w:tc>
          <w:tcPr>
            <w:tcW w:w="714" w:type="dxa"/>
          </w:tcPr>
          <w:p w:rsidR="008708D9" w:rsidRPr="00010929" w:rsidRDefault="008708D9" w:rsidP="00E855D1">
            <w:pPr>
              <w:spacing w:line="276" w:lineRule="auto"/>
              <w:jc w:val="both"/>
              <w:rPr>
                <w:rFonts w:ascii="David" w:hAnsi="David" w:cs="David"/>
                <w:rtl/>
              </w:rPr>
            </w:pPr>
            <w:r w:rsidRPr="00010929">
              <w:rPr>
                <w:rFonts w:ascii="David" w:hAnsi="David" w:cs="David"/>
                <w:rtl/>
              </w:rPr>
              <w:t xml:space="preserve">5 דקות </w:t>
            </w:r>
          </w:p>
        </w:tc>
        <w:tc>
          <w:tcPr>
            <w:tcW w:w="1226" w:type="dxa"/>
          </w:tcPr>
          <w:p w:rsidR="008708D9" w:rsidRPr="00010929" w:rsidRDefault="008708D9" w:rsidP="00E855D1">
            <w:pPr>
              <w:spacing w:line="276" w:lineRule="auto"/>
              <w:jc w:val="both"/>
              <w:rPr>
                <w:rFonts w:ascii="David" w:hAnsi="David" w:cs="David"/>
                <w:u w:val="single"/>
                <w:rtl/>
              </w:rPr>
            </w:pPr>
          </w:p>
        </w:tc>
      </w:tr>
    </w:tbl>
    <w:p w:rsidR="00033CB5" w:rsidRPr="00010929" w:rsidRDefault="00E855D1" w:rsidP="00033CB5">
      <w:pPr>
        <w:rPr>
          <w:rFonts w:ascii="David" w:hAnsi="David" w:cs="David"/>
          <w:color w:val="000000" w:themeColor="text1"/>
          <w:sz w:val="28"/>
          <w:szCs w:val="28"/>
          <w:rtl/>
        </w:rPr>
      </w:pPr>
      <w:hyperlink r:id="rId5" w:history="1">
        <w:r w:rsidRPr="00010929">
          <w:rPr>
            <w:rStyle w:val="Hyperlink"/>
            <w:rFonts w:ascii="David" w:hAnsi="David" w:cs="David"/>
            <w:sz w:val="28"/>
            <w:szCs w:val="28"/>
          </w:rPr>
          <w:t>https://www.canva.com/design/DAFE-Haxdn4/usHtjk_ASIiSOrLJXbksCQ/edit?utm_content=DAFE-Haxdn4&amp;utm_campaign=designshare&amp;utm_medium=link2&amp;utm_source=sharebutton</w:t>
        </w:r>
      </w:hyperlink>
    </w:p>
    <w:p w:rsidR="00E855D1" w:rsidRPr="00010929" w:rsidRDefault="00E855D1" w:rsidP="00E855D1">
      <w:pPr>
        <w:rPr>
          <w:rFonts w:ascii="David" w:hAnsi="David" w:cs="David"/>
          <w:color w:val="000000" w:themeColor="text1"/>
          <w:sz w:val="28"/>
          <w:szCs w:val="28"/>
          <w:rtl/>
        </w:rPr>
      </w:pPr>
      <w:r w:rsidRPr="00010929">
        <w:rPr>
          <w:rFonts w:ascii="David" w:hAnsi="David" w:cs="David"/>
          <w:color w:val="000000" w:themeColor="text1"/>
          <w:sz w:val="28"/>
          <w:szCs w:val="28"/>
        </w:rPr>
        <w:t>https://www.youtube.com/watch?v=NGVReS193Rw</w:t>
      </w:r>
    </w:p>
    <w:p w:rsidR="00E855D1" w:rsidRPr="00010929" w:rsidRDefault="00033CB5" w:rsidP="00033CB5">
      <w:pPr>
        <w:rPr>
          <w:rFonts w:ascii="David" w:hAnsi="David" w:cs="David"/>
          <w:color w:val="000000" w:themeColor="text1"/>
          <w:sz w:val="28"/>
          <w:szCs w:val="28"/>
          <w:rtl/>
        </w:rPr>
      </w:pPr>
      <w:r w:rsidRPr="00010929">
        <w:rPr>
          <w:rFonts w:ascii="David" w:hAnsi="David" w:cs="David"/>
          <w:b/>
          <w:bCs/>
          <w:sz w:val="24"/>
          <w:szCs w:val="24"/>
          <w:rtl/>
        </w:rPr>
        <w:lastRenderedPageBreak/>
        <w:t>חלק ב'- כתבו רפלקציה בה תתבוננו על יחידת הלימוד שיצרתם למול מיומנויות המאה ה-21 ואסטרטגיות החשיבה מסדר גבוה שנלמדו במהלך הקורס.</w:t>
      </w:r>
    </w:p>
    <w:p w:rsidR="00033CB5" w:rsidRPr="00010929" w:rsidRDefault="00033CB5" w:rsidP="00033CB5">
      <w:pPr>
        <w:pStyle w:val="a4"/>
        <w:bidi/>
        <w:contextualSpacing w:val="0"/>
        <w:rPr>
          <w:rFonts w:ascii="David" w:hAnsi="David" w:cs="David"/>
          <w:sz w:val="24"/>
          <w:szCs w:val="24"/>
        </w:rPr>
      </w:pPr>
      <w:r w:rsidRPr="00010929">
        <w:rPr>
          <w:rFonts w:ascii="David" w:hAnsi="David" w:cs="David"/>
          <w:sz w:val="24"/>
          <w:szCs w:val="24"/>
          <w:rtl/>
        </w:rPr>
        <w:t xml:space="preserve">עליך להתייחס ברפלקציה לנקודות הבאות : </w:t>
      </w:r>
    </w:p>
    <w:p w:rsidR="00033CB5" w:rsidRPr="00010929" w:rsidRDefault="00033CB5" w:rsidP="00033CB5">
      <w:pPr>
        <w:pStyle w:val="a4"/>
        <w:numPr>
          <w:ilvl w:val="0"/>
          <w:numId w:val="1"/>
        </w:numPr>
        <w:bidi/>
        <w:contextualSpacing w:val="0"/>
        <w:rPr>
          <w:rFonts w:ascii="David" w:hAnsi="David" w:cs="David"/>
          <w:sz w:val="24"/>
          <w:szCs w:val="24"/>
        </w:rPr>
      </w:pPr>
      <w:r w:rsidRPr="00010929">
        <w:rPr>
          <w:rFonts w:ascii="David" w:hAnsi="David" w:cs="David"/>
          <w:sz w:val="24"/>
          <w:szCs w:val="24"/>
          <w:rtl/>
        </w:rPr>
        <w:t xml:space="preserve">הכנות לקראת השיעור  כולל שילוב כלי </w:t>
      </w:r>
      <w:proofErr w:type="spellStart"/>
      <w:r w:rsidRPr="00010929">
        <w:rPr>
          <w:rFonts w:ascii="David" w:hAnsi="David" w:cs="David"/>
          <w:sz w:val="24"/>
          <w:szCs w:val="24"/>
          <w:rtl/>
        </w:rPr>
        <w:t>דיגטלי</w:t>
      </w:r>
      <w:proofErr w:type="spellEnd"/>
      <w:r w:rsidRPr="00010929">
        <w:rPr>
          <w:rFonts w:ascii="David" w:hAnsi="David" w:cs="David"/>
          <w:sz w:val="24"/>
          <w:szCs w:val="24"/>
          <w:rtl/>
        </w:rPr>
        <w:t xml:space="preserve"> שהוצג בקורס.</w:t>
      </w:r>
    </w:p>
    <w:p w:rsidR="00033CB5" w:rsidRPr="00010929" w:rsidRDefault="00033CB5" w:rsidP="00033CB5">
      <w:pPr>
        <w:pStyle w:val="a4"/>
        <w:numPr>
          <w:ilvl w:val="0"/>
          <w:numId w:val="1"/>
        </w:numPr>
        <w:bidi/>
        <w:contextualSpacing w:val="0"/>
        <w:rPr>
          <w:rFonts w:ascii="David" w:hAnsi="David" w:cs="David"/>
          <w:sz w:val="24"/>
          <w:szCs w:val="24"/>
        </w:rPr>
      </w:pPr>
      <w:r w:rsidRPr="00010929">
        <w:rPr>
          <w:rFonts w:ascii="David" w:hAnsi="David" w:cs="David"/>
          <w:sz w:val="24"/>
          <w:szCs w:val="24"/>
          <w:rtl/>
        </w:rPr>
        <w:t>מהן אסטרטגיות החשיבה הבאות לידי ביטוי ביחידת הלימוד?</w:t>
      </w:r>
    </w:p>
    <w:p w:rsidR="00033CB5" w:rsidRPr="00010929" w:rsidRDefault="00033CB5" w:rsidP="00033CB5">
      <w:pPr>
        <w:pStyle w:val="a4"/>
        <w:numPr>
          <w:ilvl w:val="0"/>
          <w:numId w:val="1"/>
        </w:numPr>
        <w:bidi/>
        <w:contextualSpacing w:val="0"/>
        <w:rPr>
          <w:rFonts w:ascii="David" w:hAnsi="David" w:cs="David"/>
          <w:sz w:val="24"/>
          <w:szCs w:val="24"/>
        </w:rPr>
      </w:pPr>
      <w:r w:rsidRPr="00010929">
        <w:rPr>
          <w:rFonts w:ascii="David" w:hAnsi="David" w:cs="David"/>
          <w:sz w:val="24"/>
          <w:szCs w:val="24"/>
          <w:rtl/>
        </w:rPr>
        <w:t>אילו מיומנויות המאה ה-21 באות לידי ביטוי ביחידת הלימוד?</w:t>
      </w:r>
    </w:p>
    <w:p w:rsidR="00033CB5" w:rsidRPr="00010929" w:rsidRDefault="00033CB5" w:rsidP="00033CB5">
      <w:pPr>
        <w:pStyle w:val="a4"/>
        <w:numPr>
          <w:ilvl w:val="0"/>
          <w:numId w:val="1"/>
        </w:numPr>
        <w:bidi/>
        <w:contextualSpacing w:val="0"/>
        <w:rPr>
          <w:rFonts w:ascii="David" w:hAnsi="David" w:cs="David"/>
          <w:sz w:val="24"/>
          <w:szCs w:val="24"/>
        </w:rPr>
      </w:pPr>
      <w:r w:rsidRPr="00010929">
        <w:rPr>
          <w:rFonts w:ascii="David" w:hAnsi="David" w:cs="David"/>
          <w:sz w:val="24"/>
          <w:szCs w:val="24"/>
          <w:rtl/>
        </w:rPr>
        <w:t>מהם התוצרים המצופים מהתלמיד?</w:t>
      </w:r>
    </w:p>
    <w:p w:rsidR="00033CB5" w:rsidRPr="00010929" w:rsidRDefault="00033CB5" w:rsidP="00033CB5">
      <w:pPr>
        <w:pStyle w:val="a4"/>
        <w:numPr>
          <w:ilvl w:val="0"/>
          <w:numId w:val="1"/>
        </w:numPr>
        <w:bidi/>
        <w:ind w:left="720"/>
        <w:contextualSpacing w:val="0"/>
        <w:rPr>
          <w:rFonts w:ascii="David" w:hAnsi="David" w:cs="David"/>
          <w:sz w:val="24"/>
          <w:szCs w:val="24"/>
        </w:rPr>
      </w:pPr>
      <w:r w:rsidRPr="00010929">
        <w:rPr>
          <w:rFonts w:ascii="David" w:hAnsi="David" w:cs="David"/>
          <w:sz w:val="24"/>
          <w:szCs w:val="24"/>
          <w:rtl/>
        </w:rPr>
        <w:t>מהו הערך המוסף של ההשתלמות ומה תרומתה לשינוי באופן ההוראה והלמידה?</w:t>
      </w:r>
    </w:p>
    <w:p w:rsidR="00033CB5" w:rsidRPr="00010929" w:rsidRDefault="00033CB5" w:rsidP="00010929">
      <w:pPr>
        <w:pStyle w:val="a4"/>
        <w:numPr>
          <w:ilvl w:val="0"/>
          <w:numId w:val="4"/>
        </w:numPr>
        <w:bidi/>
        <w:rPr>
          <w:rFonts w:ascii="David" w:hAnsi="David" w:cs="David"/>
          <w:sz w:val="24"/>
          <w:szCs w:val="24"/>
        </w:rPr>
      </w:pPr>
      <w:r w:rsidRPr="00010929">
        <w:rPr>
          <w:rFonts w:ascii="David" w:hAnsi="David" w:cs="David"/>
          <w:sz w:val="24"/>
          <w:szCs w:val="24"/>
          <w:rtl/>
        </w:rPr>
        <w:t>ברצוני להתייחס להכנות לפני השיעור לחפש כלי מתאים לשיעור ולתאם אותו לתוכן השיעור ובסוף לעניין את התלמידים, ההשתלמות העניקה לי ידע רב בכלים דיגיטליים שלא הייתי מכירה ובמקביל התחלתי ליישם אותם בשיעורים</w:t>
      </w:r>
    </w:p>
    <w:p w:rsidR="00033CB5" w:rsidRPr="00010929" w:rsidRDefault="00033CB5" w:rsidP="00033CB5">
      <w:pPr>
        <w:ind w:left="720"/>
        <w:rPr>
          <w:rFonts w:ascii="David" w:hAnsi="David" w:cs="David"/>
          <w:sz w:val="24"/>
          <w:szCs w:val="24"/>
          <w:rtl/>
        </w:rPr>
      </w:pPr>
      <w:r w:rsidRPr="00010929">
        <w:rPr>
          <w:rFonts w:ascii="David" w:hAnsi="David" w:cs="David"/>
          <w:sz w:val="24"/>
          <w:szCs w:val="24"/>
          <w:rtl/>
        </w:rPr>
        <w:t xml:space="preserve">וגם לא לשכוח להתייחס לכל החסרונות של הטכנולוגיה למשל בתאום אין אינטרנט </w:t>
      </w:r>
      <w:proofErr w:type="spellStart"/>
      <w:r w:rsidRPr="00010929">
        <w:rPr>
          <w:rFonts w:ascii="David" w:hAnsi="David" w:cs="David"/>
          <w:sz w:val="24"/>
          <w:szCs w:val="24"/>
          <w:rtl/>
        </w:rPr>
        <w:t>וכו</w:t>
      </w:r>
      <w:proofErr w:type="spellEnd"/>
      <w:r w:rsidRPr="00010929">
        <w:rPr>
          <w:rFonts w:ascii="David" w:hAnsi="David" w:cs="David"/>
          <w:sz w:val="24"/>
          <w:szCs w:val="24"/>
          <w:rtl/>
        </w:rPr>
        <w:t>...</w:t>
      </w:r>
    </w:p>
    <w:p w:rsidR="00033CB5" w:rsidRPr="00010929" w:rsidRDefault="00033CB5" w:rsidP="00033CB5">
      <w:pPr>
        <w:ind w:left="720"/>
        <w:rPr>
          <w:rFonts w:ascii="David" w:hAnsi="David" w:cs="David" w:hint="cs"/>
          <w:sz w:val="24"/>
          <w:szCs w:val="24"/>
        </w:rPr>
      </w:pPr>
    </w:p>
    <w:p w:rsidR="00033CB5" w:rsidRPr="00010929" w:rsidRDefault="00033CB5" w:rsidP="00010929">
      <w:pPr>
        <w:pStyle w:val="a4"/>
        <w:numPr>
          <w:ilvl w:val="0"/>
          <w:numId w:val="4"/>
        </w:numPr>
        <w:bidi/>
        <w:jc w:val="both"/>
        <w:rPr>
          <w:rFonts w:ascii="David" w:hAnsi="David" w:cs="David"/>
          <w:rtl/>
        </w:rPr>
      </w:pPr>
      <w:r w:rsidRPr="00010929">
        <w:rPr>
          <w:rFonts w:ascii="David" w:hAnsi="David" w:cs="David"/>
          <w:rtl/>
        </w:rPr>
        <w:t>כאמור, מקצוע האזרחות הוא מקצוע מופשט, המכיל בתוכו שפה חדשה, מושגים מופשטים וקשים להבנה, שינויים תכופים,  וסוגיות ודילמות ערכיות. בשיעור זה, באופן זהה לשיעור הקודם</w:t>
      </w:r>
      <w:r w:rsidR="00716E0F" w:rsidRPr="00010929">
        <w:rPr>
          <w:rFonts w:ascii="David" w:hAnsi="David" w:cs="David"/>
          <w:rtl/>
        </w:rPr>
        <w:t xml:space="preserve"> (תרבות פוליטית)</w:t>
      </w:r>
      <w:r w:rsidRPr="00010929">
        <w:rPr>
          <w:rFonts w:ascii="David" w:hAnsi="David" w:cs="David"/>
          <w:rtl/>
        </w:rPr>
        <w:t xml:space="preserve">, הרי שהקושי העיקרי עמו מתמודדים התלמידים הוא הפשטת המושג, וקנייתה של שפה חדשה. במהלך השיעור התלמידים נחשפו בפעם הראשונה אל המונח "פלורליזם". מאחר ואני מודעת לכך שמרבית התלמידים אינם יודעים מהו פלורליזם, החלטתי להתחיל את השיעור בדרך שבה אראה להם בעיניהם שלהם מהו פלורליזם ורק לאחר מכן אסיר להם את המונח. באמצעות הפעילות אותה ערכתי בתחילת השיעור – נחשפו תלמידים לדעות שונות של חבריהם לכיתה, דעות אשר אינן בהכרח תואמות את דעותיהם האישיות שלהם. מעבר ללמידת מושג חדש במהלך השיעור, התלמידים היו צריכים לבחון היכן במדינת ישראל ישנו פלורליזם, האם ישנו פלורליזם במוסדות שלטון, או בחינוך, או בתוך החברה.  כלומר התלמידים ראשית נדרשו ללמדו מושג ואז להבין את מיקומו של הפלורליזם במקצוע האזרחות,  שמכיל למעשה עולם שלם של מושגים, עקרונות וערכים בעלי לוגיקה פנימית המקשרת ביניהם.  </w:t>
      </w:r>
    </w:p>
    <w:p w:rsidR="00033CB5" w:rsidRPr="00010929" w:rsidRDefault="00716E0F" w:rsidP="00010929">
      <w:pPr>
        <w:pStyle w:val="a4"/>
        <w:numPr>
          <w:ilvl w:val="0"/>
          <w:numId w:val="4"/>
        </w:numPr>
        <w:bidi/>
        <w:rPr>
          <w:rFonts w:ascii="David" w:hAnsi="David" w:cs="David"/>
          <w:b/>
          <w:bCs/>
          <w:color w:val="FF0000"/>
          <w:sz w:val="44"/>
          <w:szCs w:val="44"/>
        </w:rPr>
      </w:pPr>
      <w:r w:rsidRPr="00010929">
        <w:rPr>
          <w:rFonts w:ascii="David" w:hAnsi="David" w:cs="David"/>
          <w:sz w:val="24"/>
          <w:szCs w:val="24"/>
          <w:rtl/>
        </w:rPr>
        <w:t>לפי דעתי מיומנויות המאה 21 באזרחות ובפרט בנושא הפלורליזם הן:</w:t>
      </w:r>
      <w:r w:rsidRPr="00010929">
        <w:rPr>
          <w:rFonts w:ascii="David" w:hAnsi="David" w:cs="David"/>
        </w:rPr>
        <w:t xml:space="preserve"> </w:t>
      </w:r>
      <w:r w:rsidRPr="00010929">
        <w:rPr>
          <w:rFonts w:ascii="David" w:hAnsi="David" w:cs="David"/>
          <w:rtl/>
        </w:rPr>
        <w:t>אוריינות לשונית – כתיבה, קריאה והבנה טקסטים כתובים</w:t>
      </w:r>
      <w:r w:rsidRPr="00010929">
        <w:rPr>
          <w:rFonts w:ascii="David" w:hAnsi="David" w:cs="David"/>
        </w:rPr>
        <w:t>.</w:t>
      </w:r>
    </w:p>
    <w:p w:rsidR="00716E0F" w:rsidRPr="00010929" w:rsidRDefault="00716E0F" w:rsidP="00716E0F">
      <w:pPr>
        <w:ind w:left="567"/>
        <w:rPr>
          <w:rFonts w:ascii="David" w:hAnsi="David" w:cs="David"/>
          <w:b/>
          <w:bCs/>
          <w:color w:val="FF0000"/>
          <w:sz w:val="44"/>
          <w:szCs w:val="44"/>
        </w:rPr>
      </w:pPr>
      <w:r w:rsidRPr="00010929">
        <w:rPr>
          <w:rFonts w:ascii="David" w:hAnsi="David" w:cs="David"/>
          <w:rtl/>
        </w:rPr>
        <w:t>אוריינות תרבותית ואזרחית- רכישת תשתית תרבותית וערכית אשר מאפשרת להשתתף בצורה מושכלת ומיומנת בדיון הציבורי במשק הכלכלי ובעשייה התרבותית ורכישת כלים</w:t>
      </w:r>
      <w:r w:rsidRPr="00010929">
        <w:rPr>
          <w:rFonts w:ascii="David" w:hAnsi="David" w:cs="David"/>
        </w:rPr>
        <w:t xml:space="preserve">, </w:t>
      </w:r>
      <w:r w:rsidRPr="00010929">
        <w:rPr>
          <w:rFonts w:ascii="David" w:hAnsi="David" w:cs="David"/>
          <w:rtl/>
        </w:rPr>
        <w:t>מיומנויות וידע שיאפשרו השתתפות ומעורבות פעילה בחברה דמוקרטית</w:t>
      </w:r>
    </w:p>
    <w:p w:rsidR="00716E0F" w:rsidRPr="00010929" w:rsidRDefault="00716E0F" w:rsidP="00716E0F">
      <w:pPr>
        <w:pStyle w:val="a4"/>
        <w:bidi/>
        <w:ind w:left="1080" w:firstLine="0"/>
        <w:contextualSpacing w:val="0"/>
        <w:rPr>
          <w:rFonts w:ascii="David" w:hAnsi="David" w:cs="David"/>
          <w:b/>
          <w:bCs/>
          <w:color w:val="FF0000"/>
          <w:sz w:val="44"/>
          <w:szCs w:val="44"/>
          <w:rtl/>
        </w:rPr>
      </w:pPr>
      <w:r w:rsidRPr="00010929">
        <w:rPr>
          <w:rFonts w:ascii="David" w:hAnsi="David" w:cs="David"/>
          <w:rtl/>
        </w:rPr>
        <w:t>חשיבה ביקורתית ופתרון בעיות- היכולת לזהות, לנתח ולהעריך מצבים, רעיונות ומידע על מנת להגיב לבעיות. חשיבה ביקורתית מתבטאת בשימוש בכישורים</w:t>
      </w:r>
    </w:p>
    <w:p w:rsidR="00716E0F" w:rsidRPr="00010929" w:rsidRDefault="00716E0F" w:rsidP="00716E0F">
      <w:pPr>
        <w:pStyle w:val="a4"/>
        <w:bidi/>
        <w:ind w:left="1080" w:firstLine="0"/>
        <w:contextualSpacing w:val="0"/>
        <w:rPr>
          <w:rFonts w:ascii="David" w:hAnsi="David" w:cs="David"/>
        </w:rPr>
      </w:pPr>
      <w:r w:rsidRPr="00010929">
        <w:rPr>
          <w:rFonts w:ascii="David" w:hAnsi="David" w:cs="David"/>
          <w:rtl/>
        </w:rPr>
        <w:t>מאפיינים אישיותיים מתארים כיצד התלמיד מתמודד עם המציאות המשתנה סביבו. מאפיינים אלה כוללים</w:t>
      </w:r>
      <w:r w:rsidRPr="00010929">
        <w:rPr>
          <w:rFonts w:ascii="David" w:hAnsi="David" w:cs="David"/>
        </w:rPr>
        <w:t xml:space="preserve">: </w:t>
      </w:r>
    </w:p>
    <w:p w:rsidR="00716E0F" w:rsidRPr="00010929" w:rsidRDefault="00716E0F" w:rsidP="00716E0F">
      <w:pPr>
        <w:pStyle w:val="a4"/>
        <w:bidi/>
        <w:ind w:left="1080" w:firstLine="0"/>
        <w:contextualSpacing w:val="0"/>
        <w:rPr>
          <w:rFonts w:ascii="David" w:hAnsi="David" w:cs="David"/>
        </w:rPr>
      </w:pPr>
      <w:r w:rsidRPr="00010929">
        <w:rPr>
          <w:rFonts w:ascii="David" w:hAnsi="David" w:cs="David"/>
        </w:rPr>
        <w:lastRenderedPageBreak/>
        <w:t xml:space="preserve"> </w:t>
      </w:r>
      <w:r w:rsidRPr="00010929">
        <w:rPr>
          <w:rFonts w:ascii="David" w:hAnsi="David" w:cs="David"/>
          <w:rtl/>
        </w:rPr>
        <w:t>סקרנות- הנעה עצמית למחקר ולמידה</w:t>
      </w:r>
      <w:r w:rsidRPr="00010929">
        <w:rPr>
          <w:rFonts w:ascii="David" w:hAnsi="David" w:cs="David"/>
        </w:rPr>
        <w:t xml:space="preserve">. </w:t>
      </w:r>
    </w:p>
    <w:p w:rsidR="00716E0F" w:rsidRPr="00010929" w:rsidRDefault="00716E0F" w:rsidP="00716E0F">
      <w:pPr>
        <w:pStyle w:val="a4"/>
        <w:bidi/>
        <w:ind w:left="1080" w:firstLine="0"/>
        <w:contextualSpacing w:val="0"/>
        <w:rPr>
          <w:rFonts w:ascii="David" w:hAnsi="David" w:cs="David"/>
        </w:rPr>
      </w:pPr>
      <w:r w:rsidRPr="00010929">
        <w:rPr>
          <w:rFonts w:ascii="David" w:hAnsi="David" w:cs="David"/>
          <w:rtl/>
        </w:rPr>
        <w:t>יוזמה- יכולת להניע תהליכים מתחילתם</w:t>
      </w:r>
      <w:r w:rsidRPr="00010929">
        <w:rPr>
          <w:rFonts w:ascii="David" w:hAnsi="David" w:cs="David"/>
        </w:rPr>
        <w:t xml:space="preserve">. </w:t>
      </w:r>
    </w:p>
    <w:p w:rsidR="00716E0F" w:rsidRPr="00010929" w:rsidRDefault="00716E0F" w:rsidP="00716E0F">
      <w:pPr>
        <w:pStyle w:val="a4"/>
        <w:bidi/>
        <w:ind w:left="1080" w:firstLine="0"/>
        <w:contextualSpacing w:val="0"/>
        <w:rPr>
          <w:rFonts w:ascii="David" w:hAnsi="David" w:cs="David"/>
        </w:rPr>
      </w:pPr>
      <w:r w:rsidRPr="00010929">
        <w:rPr>
          <w:rFonts w:ascii="David" w:hAnsi="David" w:cs="David"/>
          <w:rtl/>
        </w:rPr>
        <w:t>התמדה וכוח סבל - יכולת להמשיך בפעילות לאורך זמן גם נוכח קשיים ומכשולים</w:t>
      </w:r>
      <w:r w:rsidRPr="00010929">
        <w:rPr>
          <w:rFonts w:ascii="David" w:hAnsi="David" w:cs="David"/>
        </w:rPr>
        <w:t>.</w:t>
      </w:r>
      <w:r w:rsidRPr="00010929">
        <w:rPr>
          <w:rFonts w:ascii="David" w:hAnsi="David" w:cs="David"/>
        </w:rPr>
        <w:sym w:font="Symbol" w:char="F0FC"/>
      </w:r>
    </w:p>
    <w:p w:rsidR="00716E0F" w:rsidRPr="00010929" w:rsidRDefault="00716E0F" w:rsidP="00716E0F">
      <w:pPr>
        <w:pStyle w:val="a4"/>
        <w:bidi/>
        <w:ind w:left="1080" w:firstLine="0"/>
        <w:contextualSpacing w:val="0"/>
        <w:rPr>
          <w:rFonts w:ascii="David" w:hAnsi="David" w:cs="David"/>
        </w:rPr>
      </w:pPr>
      <w:r w:rsidRPr="00010929">
        <w:rPr>
          <w:rFonts w:ascii="David" w:hAnsi="David" w:cs="David"/>
        </w:rPr>
        <w:t xml:space="preserve"> </w:t>
      </w:r>
      <w:r w:rsidRPr="00010929">
        <w:rPr>
          <w:rFonts w:ascii="David" w:hAnsi="David" w:cs="David"/>
          <w:rtl/>
        </w:rPr>
        <w:t>גמישות- יכולת להתאים עצמך למציאות המשתנה</w:t>
      </w:r>
      <w:r w:rsidRPr="00010929">
        <w:rPr>
          <w:rFonts w:ascii="David" w:hAnsi="David" w:cs="David"/>
        </w:rPr>
        <w:t xml:space="preserve">. </w:t>
      </w:r>
    </w:p>
    <w:p w:rsidR="00716E0F" w:rsidRPr="00010929" w:rsidRDefault="00716E0F" w:rsidP="00716E0F">
      <w:pPr>
        <w:pStyle w:val="a4"/>
        <w:bidi/>
        <w:ind w:left="1080" w:firstLine="0"/>
        <w:contextualSpacing w:val="0"/>
        <w:rPr>
          <w:rFonts w:ascii="David" w:hAnsi="David" w:cs="David"/>
          <w:rtl/>
        </w:rPr>
      </w:pPr>
      <w:r w:rsidRPr="00010929">
        <w:rPr>
          <w:rFonts w:ascii="David" w:hAnsi="David" w:cs="David"/>
          <w:rtl/>
        </w:rPr>
        <w:t xml:space="preserve">מנהיגות- יכולתו של אדם או קבוצת אנשים להוביל אנשים אחרים אל עבר מטרה משותפת </w:t>
      </w:r>
      <w:bookmarkStart w:id="0" w:name="_GoBack"/>
      <w:r w:rsidRPr="00010929">
        <w:rPr>
          <w:rFonts w:ascii="David" w:hAnsi="David" w:cs="David"/>
          <w:rtl/>
        </w:rPr>
        <w:t>יכולת להשפיע וליצור שינוי במוטיבציה של אחרים</w:t>
      </w:r>
      <w:r w:rsidRPr="00010929">
        <w:rPr>
          <w:rFonts w:ascii="David" w:hAnsi="David" w:cs="David"/>
        </w:rPr>
        <w:t xml:space="preserve">. </w:t>
      </w:r>
    </w:p>
    <w:bookmarkEnd w:id="0"/>
    <w:p w:rsidR="00716E0F" w:rsidRPr="00010929" w:rsidRDefault="00716E0F" w:rsidP="00716E0F">
      <w:pPr>
        <w:pStyle w:val="a4"/>
        <w:bidi/>
        <w:ind w:left="1080" w:firstLine="0"/>
        <w:contextualSpacing w:val="0"/>
        <w:rPr>
          <w:rFonts w:ascii="David" w:hAnsi="David" w:cs="David"/>
          <w:b/>
          <w:bCs/>
          <w:color w:val="FF0000"/>
          <w:sz w:val="44"/>
          <w:szCs w:val="44"/>
          <w:rtl/>
        </w:rPr>
      </w:pPr>
      <w:r w:rsidRPr="00010929">
        <w:rPr>
          <w:rFonts w:ascii="David" w:hAnsi="David" w:cs="David"/>
        </w:rPr>
        <w:t xml:space="preserve"> </w:t>
      </w:r>
      <w:r w:rsidRPr="00010929">
        <w:rPr>
          <w:rFonts w:ascii="David" w:hAnsi="David" w:cs="David"/>
          <w:rtl/>
        </w:rPr>
        <w:t>מודעות חברתית, תרבותית ואתית- היכרות עם תרבויות ומנהגים של קבוצות שונות ורגישות כלפיהם, רגישות כלפי הסביבה ומודעות בנוגע להפצת מידע ברשת והשלכות של הפצת ידע אסור</w:t>
      </w:r>
      <w:r w:rsidRPr="00010929">
        <w:rPr>
          <w:rFonts w:ascii="David" w:hAnsi="David" w:cs="David"/>
        </w:rPr>
        <w:t>.</w:t>
      </w:r>
    </w:p>
    <w:p w:rsidR="00010929" w:rsidRPr="00010929" w:rsidRDefault="00010929" w:rsidP="00010929">
      <w:pPr>
        <w:pStyle w:val="a4"/>
        <w:numPr>
          <w:ilvl w:val="0"/>
          <w:numId w:val="4"/>
        </w:numPr>
        <w:bidi/>
        <w:rPr>
          <w:rFonts w:ascii="David" w:hAnsi="David" w:cs="David"/>
        </w:rPr>
      </w:pPr>
      <w:r w:rsidRPr="00010929">
        <w:rPr>
          <w:rFonts w:ascii="David" w:hAnsi="David" w:cs="David"/>
          <w:rtl/>
        </w:rPr>
        <w:t>ליצור פתרונות יצירתיים לאתגרים כגון מורים לא מיומנים או היעדר תשתית טכנולוגית רחבה</w:t>
      </w:r>
      <w:r w:rsidRPr="00010929">
        <w:rPr>
          <w:rFonts w:ascii="David" w:hAnsi="David" w:cs="David"/>
        </w:rPr>
        <w:t xml:space="preserve">. </w:t>
      </w:r>
      <w:r w:rsidRPr="00010929">
        <w:sym w:font="Symbol" w:char="F0FC"/>
      </w:r>
    </w:p>
    <w:p w:rsidR="00010929" w:rsidRPr="00010929" w:rsidRDefault="00010929" w:rsidP="00010929">
      <w:pPr>
        <w:pStyle w:val="a4"/>
        <w:numPr>
          <w:ilvl w:val="0"/>
          <w:numId w:val="4"/>
        </w:numPr>
        <w:bidi/>
        <w:contextualSpacing w:val="0"/>
        <w:rPr>
          <w:rFonts w:ascii="David" w:hAnsi="David" w:cs="David"/>
          <w:b/>
          <w:bCs/>
          <w:color w:val="FF0000"/>
          <w:sz w:val="44"/>
          <w:szCs w:val="44"/>
        </w:rPr>
      </w:pPr>
      <w:r w:rsidRPr="00010929">
        <w:rPr>
          <w:rFonts w:ascii="David" w:hAnsi="David" w:cs="David"/>
        </w:rPr>
        <w:t xml:space="preserve"> </w:t>
      </w:r>
      <w:r w:rsidRPr="00010929">
        <w:rPr>
          <w:rFonts w:ascii="David" w:hAnsi="David" w:cs="David"/>
          <w:rtl/>
        </w:rPr>
        <w:t>לאפשר ליותר אנשים להיות נגישים להשכלה איכותית בעלויות נמוכות</w:t>
      </w:r>
      <w:r w:rsidRPr="00010929">
        <w:rPr>
          <w:rFonts w:ascii="David" w:hAnsi="David" w:cs="David"/>
        </w:rPr>
        <w:t xml:space="preserve">. </w:t>
      </w:r>
    </w:p>
    <w:p w:rsidR="00010929" w:rsidRPr="00010929" w:rsidRDefault="00010929" w:rsidP="00010929">
      <w:pPr>
        <w:pStyle w:val="a4"/>
        <w:numPr>
          <w:ilvl w:val="0"/>
          <w:numId w:val="4"/>
        </w:numPr>
        <w:bidi/>
        <w:contextualSpacing w:val="0"/>
        <w:rPr>
          <w:rFonts w:ascii="David" w:hAnsi="David" w:cs="David"/>
          <w:b/>
          <w:bCs/>
          <w:color w:val="FF0000"/>
          <w:sz w:val="44"/>
          <w:szCs w:val="44"/>
        </w:rPr>
      </w:pPr>
      <w:r w:rsidRPr="00010929">
        <w:rPr>
          <w:rFonts w:ascii="David" w:hAnsi="David" w:cs="David"/>
        </w:rPr>
        <w:t xml:space="preserve"> </w:t>
      </w:r>
      <w:r w:rsidRPr="00010929">
        <w:rPr>
          <w:rFonts w:ascii="David" w:hAnsi="David" w:cs="David"/>
          <w:rtl/>
        </w:rPr>
        <w:t xml:space="preserve">יכולת להעביר </w:t>
      </w:r>
      <w:r w:rsidRPr="00010929">
        <w:rPr>
          <w:rFonts w:ascii="David" w:hAnsi="David" w:cs="David"/>
          <w:rtl/>
        </w:rPr>
        <w:t>פרקטיות</w:t>
      </w:r>
      <w:r w:rsidRPr="00010929">
        <w:rPr>
          <w:rFonts w:ascii="David" w:hAnsi="David" w:cs="David"/>
          <w:rtl/>
        </w:rPr>
        <w:t xml:space="preserve"> מיטביות</w:t>
      </w:r>
      <w:r w:rsidRPr="00010929">
        <w:rPr>
          <w:rFonts w:ascii="David" w:hAnsi="David" w:cs="David"/>
        </w:rPr>
        <w:t xml:space="preserve"> )practice best )</w:t>
      </w:r>
      <w:r w:rsidRPr="00010929">
        <w:rPr>
          <w:rFonts w:ascii="David" w:hAnsi="David" w:cs="David"/>
          <w:rtl/>
        </w:rPr>
        <w:t>בקלות בין ובתוך קהילות שונות</w:t>
      </w:r>
      <w:r w:rsidRPr="00010929">
        <w:rPr>
          <w:rFonts w:ascii="David" w:hAnsi="David" w:cs="David"/>
        </w:rPr>
        <w:t xml:space="preserve">. </w:t>
      </w:r>
    </w:p>
    <w:p w:rsidR="00010929" w:rsidRPr="00010929" w:rsidRDefault="00010929" w:rsidP="00010929">
      <w:pPr>
        <w:pStyle w:val="a4"/>
        <w:numPr>
          <w:ilvl w:val="0"/>
          <w:numId w:val="4"/>
        </w:numPr>
        <w:bidi/>
        <w:contextualSpacing w:val="0"/>
        <w:rPr>
          <w:rFonts w:ascii="David" w:hAnsi="David" w:cs="David"/>
          <w:b/>
          <w:bCs/>
          <w:color w:val="FF0000"/>
          <w:sz w:val="44"/>
          <w:szCs w:val="44"/>
        </w:rPr>
      </w:pPr>
      <w:r w:rsidRPr="00010929">
        <w:rPr>
          <w:rFonts w:ascii="David" w:hAnsi="David" w:cs="David"/>
        </w:rPr>
        <w:t xml:space="preserve"> </w:t>
      </w:r>
      <w:r w:rsidRPr="00010929">
        <w:rPr>
          <w:rFonts w:ascii="David" w:hAnsi="David" w:cs="David"/>
          <w:rtl/>
        </w:rPr>
        <w:t>לצבור נתונים שיאפשרו להבין טוב יותר איך ומה תלמידים לומדים</w:t>
      </w:r>
      <w:r w:rsidRPr="00010929">
        <w:rPr>
          <w:rFonts w:ascii="David" w:hAnsi="David" w:cs="David"/>
        </w:rPr>
        <w:t xml:space="preserve">. </w:t>
      </w:r>
    </w:p>
    <w:p w:rsidR="00010929" w:rsidRPr="00010929" w:rsidRDefault="00010929" w:rsidP="00010929">
      <w:pPr>
        <w:pStyle w:val="a4"/>
        <w:bidi/>
        <w:ind w:left="927" w:firstLine="0"/>
        <w:contextualSpacing w:val="0"/>
        <w:rPr>
          <w:rFonts w:ascii="David" w:hAnsi="David" w:cs="David" w:hint="cs"/>
          <w:b/>
          <w:bCs/>
          <w:color w:val="FF0000"/>
          <w:sz w:val="44"/>
          <w:szCs w:val="44"/>
          <w:rtl/>
        </w:rPr>
      </w:pPr>
      <w:r w:rsidRPr="00010929">
        <w:rPr>
          <w:rFonts w:ascii="David" w:hAnsi="David" w:cs="David"/>
        </w:rPr>
        <w:t xml:space="preserve"> </w:t>
      </w:r>
    </w:p>
    <w:p w:rsidR="00716E0F" w:rsidRPr="00010929" w:rsidRDefault="00010929" w:rsidP="00010929">
      <w:pPr>
        <w:pStyle w:val="a4"/>
        <w:numPr>
          <w:ilvl w:val="0"/>
          <w:numId w:val="4"/>
        </w:numPr>
        <w:bidi/>
        <w:contextualSpacing w:val="0"/>
        <w:rPr>
          <w:rFonts w:ascii="David" w:hAnsi="David" w:cs="David"/>
          <w:b/>
          <w:bCs/>
          <w:color w:val="FF0000"/>
          <w:sz w:val="44"/>
          <w:szCs w:val="44"/>
        </w:rPr>
      </w:pPr>
      <w:r w:rsidRPr="00010929">
        <w:rPr>
          <w:rFonts w:ascii="David" w:hAnsi="David" w:cs="David"/>
          <w:rtl/>
        </w:rPr>
        <w:t>הגברת היעילות של עבודת המורה והסרת משימות שגוזלות זמן כגון הכנת בחינות ובדיקתן מה שיאפשר למורה להתמקד בהקניית כישורי ליבה וחיזוק מאפיינים אישיותיים</w:t>
      </w:r>
    </w:p>
    <w:p w:rsidR="00010929" w:rsidRPr="00010929" w:rsidRDefault="00010929" w:rsidP="00010929">
      <w:pPr>
        <w:pStyle w:val="a4"/>
        <w:rPr>
          <w:rFonts w:ascii="David" w:hAnsi="David" w:cs="David"/>
          <w:b/>
          <w:bCs/>
          <w:color w:val="FF0000"/>
          <w:sz w:val="44"/>
          <w:szCs w:val="44"/>
          <w:rtl/>
        </w:rPr>
      </w:pPr>
    </w:p>
    <w:p w:rsidR="00010929" w:rsidRPr="00010929" w:rsidRDefault="00010929" w:rsidP="00010929">
      <w:pPr>
        <w:pStyle w:val="a4"/>
        <w:bidi/>
        <w:ind w:left="1494" w:firstLine="0"/>
        <w:contextualSpacing w:val="0"/>
        <w:rPr>
          <w:rFonts w:ascii="David" w:hAnsi="David" w:cs="David"/>
          <w:sz w:val="24"/>
          <w:szCs w:val="24"/>
          <w:rtl/>
        </w:rPr>
      </w:pPr>
      <w:r w:rsidRPr="00010929">
        <w:rPr>
          <w:rFonts w:ascii="David" w:hAnsi="David" w:cs="David"/>
          <w:sz w:val="24"/>
          <w:szCs w:val="24"/>
          <w:rtl/>
        </w:rPr>
        <w:t>5- את האמת לפני שארשם להשתלמות חיפשתי הרבה על השתלמות שמתייחסת למיומנות המאה ה21, מיומנות שמקרבת אותי לעולם של התלמידים שלנו ובסוף יבינו ויפנימו את הנושא הנלמד.</w:t>
      </w:r>
    </w:p>
    <w:p w:rsidR="00010929" w:rsidRPr="00010929" w:rsidRDefault="00010929" w:rsidP="00010929">
      <w:pPr>
        <w:pStyle w:val="a4"/>
        <w:bidi/>
        <w:ind w:left="1494" w:firstLine="0"/>
        <w:contextualSpacing w:val="0"/>
        <w:rPr>
          <w:rFonts w:ascii="David" w:hAnsi="David" w:cs="David"/>
          <w:sz w:val="24"/>
          <w:szCs w:val="24"/>
          <w:rtl/>
        </w:rPr>
      </w:pPr>
      <w:r w:rsidRPr="00010929">
        <w:rPr>
          <w:rFonts w:ascii="David" w:hAnsi="David" w:cs="David"/>
          <w:sz w:val="24"/>
          <w:szCs w:val="24"/>
          <w:rtl/>
        </w:rPr>
        <w:t xml:space="preserve">לכן ההשתלמות העניקה לי ידע רחב בכלים דיגיטליים שהתחלתי ליישם אותם , כי העולם השתנה ודרכי הלמידה ה שתדרגו לכן בעזרת ההשתלמות התחלתי לתאם את עצמי לעול הרחב הזה בעזרת מרצה שהעבירה את התוכן בצורה מעולה </w:t>
      </w:r>
    </w:p>
    <w:p w:rsidR="00033CB5" w:rsidRPr="00010929" w:rsidRDefault="00033CB5" w:rsidP="00E855D1">
      <w:pPr>
        <w:rPr>
          <w:rFonts w:ascii="David" w:hAnsi="David" w:cs="David"/>
          <w:color w:val="000000" w:themeColor="text1"/>
          <w:sz w:val="28"/>
          <w:szCs w:val="28"/>
        </w:rPr>
      </w:pPr>
    </w:p>
    <w:sectPr w:rsidR="00033CB5" w:rsidRPr="00010929" w:rsidSect="00982A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B99"/>
    <w:multiLevelType w:val="hybridMultilevel"/>
    <w:tmpl w:val="23CEFE98"/>
    <w:lvl w:ilvl="0" w:tplc="04090001">
      <w:start w:val="1"/>
      <w:numFmt w:val="bullet"/>
      <w:lvlText w:val=""/>
      <w:lvlJc w:val="left"/>
      <w:pPr>
        <w:ind w:left="1353" w:hanging="360"/>
      </w:pPr>
      <w:rPr>
        <w:rFonts w:ascii="Symbol" w:hAnsi="Symbol" w:hint="default"/>
        <w:b w:val="0"/>
        <w:bCs w:val="0"/>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 w15:restartNumberingAfterBreak="0">
    <w:nsid w:val="4B217A37"/>
    <w:multiLevelType w:val="hybridMultilevel"/>
    <w:tmpl w:val="9208A9DC"/>
    <w:lvl w:ilvl="0" w:tplc="028E5F40">
      <w:start w:val="1"/>
      <w:numFmt w:val="decimal"/>
      <w:lvlText w:val="%1-"/>
      <w:lvlJc w:val="left"/>
      <w:pPr>
        <w:ind w:left="1494" w:hanging="360"/>
      </w:pPr>
      <w:rPr>
        <w:rFonts w:hint="default"/>
        <w:color w:val="auto"/>
        <w:sz w:val="36"/>
        <w:szCs w:val="36"/>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6E160AA9"/>
    <w:multiLevelType w:val="hybridMultilevel"/>
    <w:tmpl w:val="8C1EF7D2"/>
    <w:lvl w:ilvl="0" w:tplc="04090001">
      <w:start w:val="1"/>
      <w:numFmt w:val="bullet"/>
      <w:lvlText w:val=""/>
      <w:lvlJc w:val="left"/>
      <w:pPr>
        <w:ind w:left="1636" w:hanging="360"/>
      </w:pPr>
      <w:rPr>
        <w:rFonts w:ascii="Symbol" w:hAnsi="Symbol" w:hint="default"/>
        <w:b w:val="0"/>
        <w:bCs w:val="0"/>
        <w:color w:val="auto"/>
        <w:sz w:val="28"/>
        <w:szCs w:val="28"/>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D9"/>
    <w:rsid w:val="00010929"/>
    <w:rsid w:val="00033CB5"/>
    <w:rsid w:val="00716E0F"/>
    <w:rsid w:val="008708D9"/>
    <w:rsid w:val="00982AA4"/>
    <w:rsid w:val="00CF5F4C"/>
    <w:rsid w:val="00E855D1"/>
    <w:rsid w:val="00FD77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2BE3"/>
  <w15:chartTrackingRefBased/>
  <w15:docId w15:val="{5E5C64E2-CCF7-4B7E-A7B9-C515D428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708D9"/>
    <w:rPr>
      <w:color w:val="0000FF"/>
      <w:u w:val="single"/>
    </w:rPr>
  </w:style>
  <w:style w:type="table" w:styleId="a3">
    <w:name w:val="Table Grid"/>
    <w:basedOn w:val="a1"/>
    <w:uiPriority w:val="59"/>
    <w:rsid w:val="0087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3CB5"/>
    <w:pPr>
      <w:bidi w:val="0"/>
      <w:spacing w:before="240" w:after="120" w:line="360" w:lineRule="auto"/>
      <w:ind w:left="720" w:hanging="357"/>
      <w:contextualSpacing/>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va.com/design/DAFE-Haxdn4/usHtjk_ASIiSOrLJXbksCQ/edit?utm_content=DAFE-Haxdn4&amp;utm_campaign=designshare&amp;utm_medium=link2&amp;utm_source=sharebutton"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1650</Words>
  <Characters>8253</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2022-06-29T07:53:00Z</dcterms:created>
  <dcterms:modified xsi:type="dcterms:W3CDTF">2022-06-29T09:14:00Z</dcterms:modified>
</cp:coreProperties>
</file>