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B5" w:rsidRDefault="003B69B5" w:rsidP="00194C9F">
      <w:pPr>
        <w:spacing w:line="360" w:lineRule="auto"/>
        <w:jc w:val="center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p w:rsidR="006A1717" w:rsidRDefault="006A1717" w:rsidP="00194C9F">
      <w:pPr>
        <w:spacing w:line="360" w:lineRule="auto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מורים ומחנכים שלום רב, </w:t>
      </w:r>
    </w:p>
    <w:p w:rsidR="002B05BA" w:rsidRDefault="006A1717" w:rsidP="00194C9F">
      <w:pPr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6A1717">
        <w:rPr>
          <w:rFonts w:asciiTheme="minorBidi" w:hAnsiTheme="minorBidi" w:cs="David" w:hint="cs"/>
          <w:sz w:val="24"/>
          <w:szCs w:val="24"/>
          <w:rtl/>
        </w:rPr>
        <w:t>תוכנית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הלימודים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באזרחות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מניחה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את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הוראת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מושגי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היסוד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כאחת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ממטרות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ההוראה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בתוך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מטרות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רבות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אחרות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. </w:t>
      </w:r>
      <w:r w:rsidRPr="006A1717">
        <w:rPr>
          <w:rFonts w:asciiTheme="minorBidi" w:hAnsiTheme="minorBidi" w:cs="David" w:hint="cs"/>
          <w:sz w:val="24"/>
          <w:szCs w:val="24"/>
          <w:rtl/>
        </w:rPr>
        <w:t>אנו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מקווים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שפרסום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מחוון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מושגים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זה</w:t>
      </w:r>
      <w:r>
        <w:rPr>
          <w:rFonts w:asciiTheme="minorBidi" w:hAnsiTheme="minorBidi" w:cs="David" w:hint="cs"/>
          <w:sz w:val="24"/>
          <w:szCs w:val="24"/>
          <w:rtl/>
        </w:rPr>
        <w:t xml:space="preserve">, </w:t>
      </w:r>
      <w:r w:rsidRPr="006A1717">
        <w:rPr>
          <w:rFonts w:asciiTheme="minorBidi" w:hAnsiTheme="minorBidi" w:cs="David" w:hint="cs"/>
          <w:sz w:val="24"/>
          <w:szCs w:val="24"/>
          <w:rtl/>
        </w:rPr>
        <w:t>בצורת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רכיבים</w:t>
      </w:r>
      <w:r>
        <w:rPr>
          <w:rFonts w:asciiTheme="minorBidi" w:hAnsiTheme="minorBidi" w:cs="David" w:hint="cs"/>
          <w:sz w:val="24"/>
          <w:szCs w:val="24"/>
          <w:rtl/>
        </w:rPr>
        <w:t>,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יאפשר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לכל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אחד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ואחת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ממורי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האזרחות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מרחב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מקצועי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מתאים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להוראה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מיטבית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של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כלל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תוכנית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הלימודים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ולהשגת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כלל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מטרותיה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המגוונות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. </w:t>
      </w:r>
    </w:p>
    <w:p w:rsidR="006A1717" w:rsidRPr="006A1717" w:rsidRDefault="006A1717" w:rsidP="00194C9F">
      <w:pPr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6A1717">
        <w:rPr>
          <w:rFonts w:asciiTheme="minorBidi" w:hAnsiTheme="minorBidi" w:cs="David" w:hint="cs"/>
          <w:sz w:val="24"/>
          <w:szCs w:val="24"/>
          <w:rtl/>
        </w:rPr>
        <w:t>המושגים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</w:t>
      </w:r>
      <w:r>
        <w:rPr>
          <w:rFonts w:asciiTheme="minorBidi" w:hAnsiTheme="minorBidi" w:cs="David" w:hint="cs"/>
          <w:sz w:val="24"/>
          <w:szCs w:val="24"/>
          <w:rtl/>
        </w:rPr>
        <w:t>ופיעים כאן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במתכונתם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הבסיסית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ובמובנם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התיאורטי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בלבד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. </w:t>
      </w:r>
      <w:r w:rsidRPr="006A1717">
        <w:rPr>
          <w:rFonts w:asciiTheme="minorBidi" w:hAnsiTheme="minorBidi" w:cs="David" w:hint="cs"/>
          <w:sz w:val="24"/>
          <w:szCs w:val="24"/>
          <w:rtl/>
        </w:rPr>
        <w:t>מטבע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הדברים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מושגים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אלו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מתבהרים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במלואם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6A1717">
        <w:rPr>
          <w:rFonts w:asciiTheme="minorBidi" w:hAnsiTheme="minorBidi" w:cs="David" w:hint="cs"/>
          <w:sz w:val="24"/>
          <w:szCs w:val="24"/>
          <w:rtl/>
        </w:rPr>
        <w:t>מתבררים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ומקבלים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תוקף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רק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במפגש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עם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מציאות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החיים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6A1717">
        <w:rPr>
          <w:rFonts w:asciiTheme="minorBidi" w:hAnsiTheme="minorBidi" w:cs="David" w:hint="cs"/>
          <w:sz w:val="24"/>
          <w:szCs w:val="24"/>
          <w:rtl/>
        </w:rPr>
        <w:t>בתוך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הקשר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ועל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ידי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דוגמאות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. </w:t>
      </w:r>
      <w:r w:rsidRPr="006A1717">
        <w:rPr>
          <w:rFonts w:asciiTheme="minorBidi" w:hAnsiTheme="minorBidi" w:cs="David" w:hint="cs"/>
          <w:sz w:val="24"/>
          <w:szCs w:val="24"/>
          <w:rtl/>
        </w:rPr>
        <w:t>כמו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כן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6A1717">
        <w:rPr>
          <w:rFonts w:asciiTheme="minorBidi" w:hAnsiTheme="minorBidi" w:cs="David" w:hint="cs"/>
          <w:sz w:val="24"/>
          <w:szCs w:val="24"/>
          <w:rtl/>
        </w:rPr>
        <w:t>כל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מושג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מובן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רק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ביחס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למושגים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אחרים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6A1717">
        <w:rPr>
          <w:rFonts w:asciiTheme="minorBidi" w:hAnsiTheme="minorBidi" w:cs="David" w:hint="cs"/>
          <w:sz w:val="24"/>
          <w:szCs w:val="24"/>
          <w:rtl/>
        </w:rPr>
        <w:t>ובשילוב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עם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נושאי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לימוד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נוספים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הנקשרים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 </w:t>
      </w:r>
      <w:r w:rsidRPr="006A1717">
        <w:rPr>
          <w:rFonts w:asciiTheme="minorBidi" w:hAnsiTheme="minorBidi" w:cs="David" w:hint="cs"/>
          <w:sz w:val="24"/>
          <w:szCs w:val="24"/>
          <w:rtl/>
        </w:rPr>
        <w:t>אליו</w:t>
      </w:r>
      <w:r w:rsidRPr="006A1717">
        <w:rPr>
          <w:rFonts w:asciiTheme="minorBidi" w:hAnsiTheme="minorBidi" w:cs="David"/>
          <w:sz w:val="24"/>
          <w:szCs w:val="24"/>
          <w:rtl/>
        </w:rPr>
        <w:t xml:space="preserve">.   </w:t>
      </w:r>
    </w:p>
    <w:p w:rsidR="002715D8" w:rsidRDefault="002715D8" w:rsidP="00194C9F">
      <w:pPr>
        <w:spacing w:line="360" w:lineRule="auto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בכל מושג מופיעים הרכיבים הבסיסיים הנדרשים להגדרתו, מהם תוכלו לבנות את הגדרת המושג המתאימה על פי הבנתכם, ועל פי הצרכים המקצועיים בכיתותיכם. לוכסן (/) משמעותו שינוי נוסח אפשרי. </w:t>
      </w:r>
    </w:p>
    <w:p w:rsidR="005850D3" w:rsidRDefault="005850D3" w:rsidP="005850D3">
      <w:pPr>
        <w:spacing w:line="360" w:lineRule="auto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רובכם נעזרים בחומרי עזר/ ספרים </w:t>
      </w:r>
      <w:r>
        <w:rPr>
          <w:rFonts w:asciiTheme="minorBidi" w:hAnsiTheme="minorBidi" w:cs="David"/>
          <w:sz w:val="24"/>
          <w:szCs w:val="24"/>
          <w:rtl/>
        </w:rPr>
        <w:t>–</w:t>
      </w:r>
      <w:r>
        <w:rPr>
          <w:rFonts w:asciiTheme="minorBidi" w:hAnsiTheme="minorBidi" w:cs="David" w:hint="cs"/>
          <w:sz w:val="24"/>
          <w:szCs w:val="24"/>
          <w:rtl/>
        </w:rPr>
        <w:t xml:space="preserve"> מחוון מושגים זה נועד לוודא שכל רכיבי ההגדרה מוכרים לכם. </w:t>
      </w:r>
    </w:p>
    <w:p w:rsidR="0037689A" w:rsidRDefault="002715D8" w:rsidP="00194C9F">
      <w:pPr>
        <w:spacing w:line="360" w:lineRule="auto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בחינת הבגרות ברובה מבוססת על מושגי יסוד. </w:t>
      </w:r>
      <w:r w:rsidR="0037689A" w:rsidRPr="004A6567">
        <w:rPr>
          <w:rFonts w:asciiTheme="minorBidi" w:hAnsiTheme="minorBidi" w:cs="David" w:hint="cs"/>
          <w:sz w:val="24"/>
          <w:szCs w:val="24"/>
          <w:rtl/>
        </w:rPr>
        <w:t xml:space="preserve">מלוא הנקודות </w:t>
      </w:r>
      <w:r w:rsidR="0037689A">
        <w:rPr>
          <w:rFonts w:asciiTheme="minorBidi" w:hAnsiTheme="minorBidi" w:cs="David" w:hint="cs"/>
          <w:sz w:val="24"/>
          <w:szCs w:val="24"/>
          <w:rtl/>
        </w:rPr>
        <w:t>יינתנו בבחינת הבגרות להגדר</w:t>
      </w:r>
      <w:r>
        <w:rPr>
          <w:rFonts w:asciiTheme="minorBidi" w:hAnsiTheme="minorBidi" w:cs="David" w:hint="cs"/>
          <w:sz w:val="24"/>
          <w:szCs w:val="24"/>
          <w:rtl/>
        </w:rPr>
        <w:t>ה</w:t>
      </w:r>
      <w:r w:rsidR="0037689A">
        <w:rPr>
          <w:rFonts w:asciiTheme="minorBidi" w:hAnsiTheme="minorBidi" w:cs="David" w:hint="cs"/>
          <w:sz w:val="24"/>
          <w:szCs w:val="24"/>
          <w:rtl/>
        </w:rPr>
        <w:t xml:space="preserve"> המכילה את </w:t>
      </w:r>
      <w:r w:rsidR="0037689A" w:rsidRPr="0037689A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כל</w:t>
      </w:r>
      <w:r w:rsidR="006A1717">
        <w:rPr>
          <w:rFonts w:asciiTheme="minorBidi" w:hAnsiTheme="minorBidi" w:cs="David" w:hint="cs"/>
          <w:sz w:val="24"/>
          <w:szCs w:val="24"/>
          <w:rtl/>
        </w:rPr>
        <w:t xml:space="preserve"> הרכיבים</w:t>
      </w:r>
      <w:r w:rsidR="002B05BA">
        <w:rPr>
          <w:rFonts w:asciiTheme="minorBidi" w:hAnsiTheme="minorBidi" w:cs="David" w:hint="cs"/>
          <w:sz w:val="24"/>
          <w:szCs w:val="24"/>
          <w:rtl/>
        </w:rPr>
        <w:t xml:space="preserve"> המופיעים כאן</w:t>
      </w:r>
      <w:r w:rsidR="006A1717">
        <w:rPr>
          <w:rFonts w:asciiTheme="minorBidi" w:hAnsiTheme="minorBidi" w:cs="David" w:hint="cs"/>
          <w:sz w:val="24"/>
          <w:szCs w:val="24"/>
          <w:rtl/>
        </w:rPr>
        <w:t xml:space="preserve">, </w:t>
      </w:r>
      <w:r w:rsidR="0037689A">
        <w:rPr>
          <w:rFonts w:asciiTheme="minorBidi" w:hAnsiTheme="minorBidi" w:cs="David" w:hint="cs"/>
          <w:sz w:val="24"/>
          <w:szCs w:val="24"/>
          <w:rtl/>
        </w:rPr>
        <w:t xml:space="preserve">ויוצרת בעזרת </w:t>
      </w:r>
      <w:r w:rsidR="0037689A" w:rsidRPr="0037689A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מילות קישור</w:t>
      </w:r>
      <w:r w:rsidR="0037689A">
        <w:rPr>
          <w:rFonts w:asciiTheme="minorBidi" w:hAnsiTheme="minorBidi" w:cs="David" w:hint="cs"/>
          <w:sz w:val="24"/>
          <w:szCs w:val="24"/>
          <w:rtl/>
        </w:rPr>
        <w:t xml:space="preserve"> מתאימות </w:t>
      </w:r>
      <w:r w:rsidR="0037689A" w:rsidRPr="0037689A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הגדרה בהירה</w:t>
      </w:r>
      <w:r w:rsidR="0037689A" w:rsidRPr="004A6567">
        <w:rPr>
          <w:rFonts w:asciiTheme="minorBidi" w:hAnsiTheme="minorBidi" w:cs="David" w:hint="cs"/>
          <w:sz w:val="24"/>
          <w:szCs w:val="24"/>
          <w:rtl/>
        </w:rPr>
        <w:t>.</w:t>
      </w:r>
      <w:r>
        <w:rPr>
          <w:rFonts w:asciiTheme="minorBidi" w:hAnsiTheme="minorBidi" w:cs="David" w:hint="cs"/>
          <w:sz w:val="24"/>
          <w:szCs w:val="24"/>
          <w:rtl/>
        </w:rPr>
        <w:t xml:space="preserve"> </w:t>
      </w:r>
    </w:p>
    <w:p w:rsidR="002715D8" w:rsidRDefault="002715D8" w:rsidP="00194C9F">
      <w:pPr>
        <w:spacing w:line="360" w:lineRule="auto"/>
        <w:jc w:val="center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</w:p>
    <w:p w:rsidR="006A1717" w:rsidRDefault="006A1717" w:rsidP="00194C9F">
      <w:pPr>
        <w:spacing w:line="360" w:lineRule="auto"/>
        <w:jc w:val="center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603235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מחוון מושגי יסוד</w:t>
      </w:r>
      <w:r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 xml:space="preserve"> למורה</w:t>
      </w:r>
      <w:r w:rsidRPr="00603235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 xml:space="preserve"> </w:t>
      </w:r>
    </w:p>
    <w:p w:rsidR="006A1717" w:rsidRPr="00603235" w:rsidRDefault="006A1717" w:rsidP="00194C9F">
      <w:pPr>
        <w:spacing w:line="360" w:lineRule="auto"/>
        <w:jc w:val="center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603235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חלק א'</w:t>
      </w:r>
    </w:p>
    <w:tbl>
      <w:tblPr>
        <w:tblStyle w:val="TableGrid"/>
        <w:bidiVisual/>
        <w:tblW w:w="10774" w:type="dxa"/>
        <w:tblInd w:w="-494" w:type="dxa"/>
        <w:tblLook w:val="04A0" w:firstRow="1" w:lastRow="0" w:firstColumn="1" w:lastColumn="0" w:noHBand="0" w:noVBand="1"/>
      </w:tblPr>
      <w:tblGrid>
        <w:gridCol w:w="2268"/>
        <w:gridCol w:w="8506"/>
      </w:tblGrid>
      <w:tr w:rsidR="003D6ACF" w:rsidRPr="0037689A" w:rsidTr="0005792B">
        <w:trPr>
          <w:trHeight w:val="920"/>
        </w:trPr>
        <w:tc>
          <w:tcPr>
            <w:tcW w:w="2268" w:type="dxa"/>
            <w:vAlign w:val="bottom"/>
          </w:tcPr>
          <w:p w:rsidR="00D930EE" w:rsidRPr="0037689A" w:rsidRDefault="002715D8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הצדקה היסטורית</w:t>
            </w:r>
            <w:r w:rsidR="003D6ACF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</w:p>
          <w:p w:rsidR="003D6ACF" w:rsidRPr="0037689A" w:rsidRDefault="003D6ACF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במגילת העצמאות</w:t>
            </w:r>
          </w:p>
        </w:tc>
        <w:tc>
          <w:tcPr>
            <w:tcW w:w="8506" w:type="dxa"/>
            <w:vAlign w:val="bottom"/>
          </w:tcPr>
          <w:p w:rsidR="004D4D60" w:rsidRPr="0037689A" w:rsidRDefault="00B612C5" w:rsidP="00194C9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הצדק</w:t>
            </w:r>
            <w:r w:rsidR="002715D8"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להקמת מדינה יהודית בא</w:t>
            </w:r>
            <w:r w:rsidR="0037689A">
              <w:rPr>
                <w:rFonts w:asciiTheme="minorBidi" w:hAnsiTheme="minorBidi" w:cs="David" w:hint="cs"/>
                <w:sz w:val="24"/>
                <w:szCs w:val="24"/>
                <w:rtl/>
              </w:rPr>
              <w:t>רץ ישראל</w:t>
            </w:r>
          </w:p>
          <w:p w:rsidR="001714CF" w:rsidRDefault="001714CF" w:rsidP="00194C9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נובעת מ</w:t>
            </w:r>
            <w:r w:rsidR="00EA50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ן </w:t>
            </w:r>
            <w:r w:rsidR="00AC26D3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הכמיהה במהלך הדורות/ </w:t>
            </w:r>
            <w:r w:rsidR="00EA50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הקשר </w:t>
            </w:r>
            <w:r w:rsidR="00AC26D3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הזיקה בין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העם היהודי </w:t>
            </w:r>
            <w:r w:rsidR="00AC26D3">
              <w:rPr>
                <w:rFonts w:asciiTheme="minorBidi" w:hAnsiTheme="minorBidi" w:cs="David" w:hint="cs"/>
                <w:sz w:val="24"/>
                <w:szCs w:val="24"/>
                <w:rtl/>
              </w:rPr>
              <w:t>ו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ארצו </w:t>
            </w:r>
          </w:p>
          <w:p w:rsidR="004D4D60" w:rsidRPr="0037689A" w:rsidRDefault="003D6ACF" w:rsidP="00194C9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נובע</w:t>
            </w:r>
            <w:r w:rsidR="002715D8">
              <w:rPr>
                <w:rFonts w:asciiTheme="minorBidi" w:hAnsiTheme="minorBidi" w:cs="David" w:hint="cs"/>
                <w:sz w:val="24"/>
                <w:szCs w:val="24"/>
                <w:rtl/>
              </w:rPr>
              <w:t>ת</w:t>
            </w: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מאירועים </w:t>
            </w:r>
            <w:r w:rsidR="0037689A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היסטוריים</w:t>
            </w:r>
            <w:r w:rsidR="00B612C5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1714CF">
              <w:rPr>
                <w:rFonts w:asciiTheme="minorBidi" w:hAnsiTheme="minorBidi" w:cs="David" w:hint="cs"/>
                <w:sz w:val="24"/>
                <w:szCs w:val="24"/>
                <w:rtl/>
              </w:rPr>
              <w:t>שקושרים את העם היהודי לארצו</w:t>
            </w: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</w:p>
          <w:p w:rsidR="003D6ACF" w:rsidRPr="0037689A" w:rsidRDefault="00B612C5" w:rsidP="00194C9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חובה לתת דוגמא </w:t>
            </w:r>
            <w:r w:rsidR="0037689A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אחת 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מתוך ההכרזה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D930EE" w:rsidRPr="0037689A" w:rsidRDefault="00B612C5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ההצדק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ות</w:t>
            </w: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>הבינלאומי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ו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>ת</w:t>
            </w:r>
            <w:r w:rsidR="003D6ACF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- המשפטית</w:t>
            </w:r>
          </w:p>
          <w:p w:rsidR="00B50039" w:rsidRPr="0037689A" w:rsidRDefault="003D6ACF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במגילת העצמאות</w:t>
            </w:r>
          </w:p>
        </w:tc>
        <w:tc>
          <w:tcPr>
            <w:tcW w:w="8506" w:type="dxa"/>
            <w:vAlign w:val="bottom"/>
          </w:tcPr>
          <w:p w:rsidR="004D4D60" w:rsidRPr="0037689A" w:rsidRDefault="00B612C5" w:rsidP="00194C9F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הצדק</w:t>
            </w:r>
            <w:r w:rsidR="002715D8"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להקמת מדינה יהודית </w:t>
            </w:r>
            <w:r w:rsidR="0037689A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ב</w:t>
            </w:r>
            <w:r w:rsidR="00B961EF">
              <w:rPr>
                <w:rFonts w:asciiTheme="minorBidi" w:hAnsiTheme="minorBidi" w:cs="David" w:hint="cs"/>
                <w:sz w:val="24"/>
                <w:szCs w:val="24"/>
                <w:rtl/>
              </w:rPr>
              <w:t>א</w:t>
            </w:r>
            <w:r w:rsidR="0037689A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רץ ישראל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E35BD8" w:rsidRPr="0037689A" w:rsidRDefault="00B50039" w:rsidP="00194C9F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הנובע</w:t>
            </w:r>
            <w:r w:rsidR="00B612C5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ו</w:t>
            </w: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ת מההחלטות של </w:t>
            </w:r>
            <w:r w:rsidR="00B612C5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גופים בינלאומיים רשמיים </w:t>
            </w:r>
          </w:p>
          <w:p w:rsidR="0037689A" w:rsidRDefault="005B4234" w:rsidP="00194C9F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תמיכה/הכרה בינלאומית</w:t>
            </w:r>
            <w:r w:rsidR="00B612C5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בזכות העם היהודי למדינה ב</w:t>
            </w:r>
            <w:r w:rsidR="0037689A">
              <w:rPr>
                <w:rFonts w:asciiTheme="minorBidi" w:hAnsiTheme="minorBidi" w:cs="David" w:hint="cs"/>
                <w:sz w:val="24"/>
                <w:szCs w:val="24"/>
                <w:rtl/>
              </w:rPr>
              <w:t>ארץ ישראל</w:t>
            </w:r>
          </w:p>
          <w:p w:rsidR="00B50039" w:rsidRPr="0037689A" w:rsidRDefault="00C20328" w:rsidP="00194C9F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חובה לתת </w:t>
            </w:r>
            <w:r w:rsidR="00B612C5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דוגמא:</w:t>
            </w:r>
            <w:r w:rsidR="00B612C5" w:rsidRPr="0037689A">
              <w:rPr>
                <w:rFonts w:asciiTheme="minorBidi" w:hAnsiTheme="minorBidi" w:cs="David"/>
                <w:sz w:val="24"/>
                <w:szCs w:val="24"/>
              </w:rPr>
              <w:t xml:space="preserve"> 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>הצהרת בלפור, טופס המנדט, החלטת האו"ם</w:t>
            </w:r>
            <w:r w:rsidR="00452773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על החלוקה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7689A" w:rsidRDefault="002729BE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/>
                <w:sz w:val="24"/>
                <w:szCs w:val="24"/>
                <w:rtl/>
              </w:rPr>
              <w:t xml:space="preserve">הצדקה 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>טבעית/</w:t>
            </w:r>
            <w:r w:rsidR="001876AD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מוסרית/ 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אוניברסאלית</w:t>
            </w:r>
            <w:r w:rsidR="003D6ACF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במגילת העצמאות</w:t>
            </w:r>
          </w:p>
        </w:tc>
        <w:tc>
          <w:tcPr>
            <w:tcW w:w="8506" w:type="dxa"/>
            <w:vAlign w:val="bottom"/>
          </w:tcPr>
          <w:p w:rsidR="005B4234" w:rsidRPr="0037689A" w:rsidRDefault="00B612C5" w:rsidP="00194C9F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הצדקה להקמת מדינה יהודית בא</w:t>
            </w:r>
            <w:r w:rsidR="0037689A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רץ ישראל</w:t>
            </w:r>
          </w:p>
          <w:p w:rsidR="00B50039" w:rsidRDefault="00B612C5" w:rsidP="00194C9F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נובעת מה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זכות 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>טבעית</w:t>
            </w:r>
            <w:r w:rsidR="001F2BBD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והאוניברסלית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של כל עם</w:t>
            </w:r>
            <w:r w:rsidR="0051748D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1F2BBD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להגדרה עצמית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</w:p>
          <w:p w:rsidR="001876AD" w:rsidRPr="0037689A" w:rsidRDefault="001876AD" w:rsidP="00194C9F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קמת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בית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לאומי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לעם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היהודי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נחוצה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כדי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להציל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יהודים</w:t>
            </w:r>
          </w:p>
        </w:tc>
      </w:tr>
      <w:tr w:rsidR="00873369" w:rsidRPr="0037689A" w:rsidTr="0005792B">
        <w:tc>
          <w:tcPr>
            <w:tcW w:w="2268" w:type="dxa"/>
            <w:vAlign w:val="bottom"/>
          </w:tcPr>
          <w:p w:rsidR="00873369" w:rsidRPr="0037689A" w:rsidRDefault="0087336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מדינה</w:t>
            </w:r>
          </w:p>
        </w:tc>
        <w:tc>
          <w:tcPr>
            <w:tcW w:w="8506" w:type="dxa"/>
            <w:vAlign w:val="bottom"/>
          </w:tcPr>
          <w:p w:rsidR="001876AD" w:rsidRDefault="001F2BBD" w:rsidP="00194C9F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2729BE">
              <w:rPr>
                <w:rFonts w:asciiTheme="minorBidi" w:hAnsiTheme="minorBidi" w:cs="David" w:hint="cs"/>
                <w:sz w:val="24"/>
                <w:szCs w:val="24"/>
                <w:rtl/>
              </w:rPr>
              <w:t>התארגנות</w:t>
            </w:r>
            <w:r w:rsidR="00873369" w:rsidRPr="002729BE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חברתי</w:t>
            </w:r>
            <w:r w:rsidRPr="002729BE">
              <w:rPr>
                <w:rFonts w:asciiTheme="minorBidi" w:hAnsiTheme="minorBidi" w:cs="David" w:hint="cs"/>
                <w:sz w:val="24"/>
                <w:szCs w:val="24"/>
                <w:rtl/>
              </w:rPr>
              <w:t>ת</w:t>
            </w:r>
            <w:r w:rsidR="00873369" w:rsidRPr="002729BE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ופוליטי</w:t>
            </w:r>
            <w:r w:rsidRPr="002729BE">
              <w:rPr>
                <w:rFonts w:asciiTheme="minorBidi" w:hAnsiTheme="minorBidi" w:cs="David" w:hint="cs"/>
                <w:sz w:val="24"/>
                <w:szCs w:val="24"/>
                <w:rtl/>
              </w:rPr>
              <w:t>ת</w:t>
            </w:r>
            <w:r w:rsidR="00873369" w:rsidRPr="002729BE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של בני אדם</w:t>
            </w:r>
            <w:r w:rsidR="001876AD">
              <w:rPr>
                <w:rFonts w:hint="cs"/>
                <w:rtl/>
              </w:rPr>
              <w:t xml:space="preserve">/ </w:t>
            </w:r>
            <w:r w:rsidR="001876AD"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מסגרת</w:t>
            </w:r>
            <w:r w:rsidR="001876AD"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1876AD"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פוליטית</w:t>
            </w:r>
            <w:r w:rsidR="001876AD"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</w:p>
          <w:p w:rsidR="005B4234" w:rsidRPr="002729BE" w:rsidRDefault="001F2BBD" w:rsidP="00194C9F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729BE">
              <w:rPr>
                <w:rFonts w:asciiTheme="minorBidi" w:hAnsiTheme="minorBidi" w:cs="David" w:hint="cs"/>
                <w:sz w:val="24"/>
                <w:szCs w:val="24"/>
                <w:rtl/>
              </w:rPr>
              <w:t>המקיימים ריבונות</w:t>
            </w:r>
            <w:r w:rsidR="002729BE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DA4F6F">
              <w:rPr>
                <w:rFonts w:asciiTheme="minorBidi" w:hAnsiTheme="minorBidi" w:cs="David" w:hint="cs"/>
                <w:sz w:val="24"/>
                <w:szCs w:val="24"/>
                <w:rtl/>
              </w:rPr>
              <w:t>ומפעילים שלטון</w:t>
            </w:r>
          </w:p>
          <w:p w:rsidR="00873369" w:rsidRDefault="00DA4F6F" w:rsidP="00194C9F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על </w:t>
            </w:r>
            <w:r w:rsidR="00873369" w:rsidRPr="002729BE">
              <w:rPr>
                <w:rFonts w:asciiTheme="minorBidi" w:hAnsiTheme="minorBidi" w:cs="David" w:hint="cs"/>
                <w:sz w:val="24"/>
                <w:szCs w:val="24"/>
                <w:rtl/>
              </w:rPr>
              <w:t>אוכלוס</w:t>
            </w:r>
            <w:r w:rsidR="002729BE" w:rsidRPr="002729BE">
              <w:rPr>
                <w:rFonts w:asciiTheme="minorBidi" w:hAnsiTheme="minorBidi" w:cs="David" w:hint="cs"/>
                <w:sz w:val="24"/>
                <w:szCs w:val="24"/>
                <w:rtl/>
              </w:rPr>
              <w:t>י</w:t>
            </w:r>
            <w:r w:rsidR="00873369" w:rsidRPr="002729BE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יה היושבת בשטח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מסוים</w:t>
            </w:r>
          </w:p>
          <w:p w:rsidR="001876AD" w:rsidRPr="002729BE" w:rsidDel="00873369" w:rsidRDefault="001876AD" w:rsidP="00194C9F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lastRenderedPageBreak/>
              <w:t>זוכה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להכרה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בינלאומית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7689A" w:rsidRDefault="00AB784E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lastRenderedPageBreak/>
              <w:t>טריטוריה</w:t>
            </w:r>
          </w:p>
        </w:tc>
        <w:tc>
          <w:tcPr>
            <w:tcW w:w="8506" w:type="dxa"/>
            <w:vAlign w:val="bottom"/>
          </w:tcPr>
          <w:p w:rsidR="005B4234" w:rsidRPr="00DA4F6F" w:rsidRDefault="00873369" w:rsidP="00194C9F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שטח</w:t>
            </w:r>
            <w:r w:rsidR="00A04FB6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1F2BBD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/טריטוריה</w:t>
            </w: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A04FB6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שבתחומו </w:t>
            </w:r>
            <w:r w:rsidR="00A04FB6" w:rsidRPr="00A04FB6">
              <w:rPr>
                <w:rFonts w:ascii="Arial" w:eastAsia="Calibri" w:hAnsi="Arial" w:cs="David"/>
                <w:sz w:val="24"/>
                <w:szCs w:val="24"/>
                <w:rtl/>
              </w:rPr>
              <w:t>המדינה מוסמכת ל</w:t>
            </w:r>
            <w:r w:rsidR="00A04FB6">
              <w:rPr>
                <w:rFonts w:ascii="Arial" w:eastAsia="Calibri" w:hAnsi="Arial" w:cs="David" w:hint="cs"/>
                <w:sz w:val="24"/>
                <w:szCs w:val="24"/>
                <w:rtl/>
              </w:rPr>
              <w:t>הפעיל סמכויות ניהול ושיפוט</w:t>
            </w:r>
            <w:r w:rsidR="00A04FB6" w:rsidRPr="00A04FB6">
              <w:rPr>
                <w:rFonts w:ascii="Arial" w:eastAsia="Calibri" w:hAnsi="Arial" w:cs="David"/>
                <w:sz w:val="24"/>
                <w:szCs w:val="24"/>
                <w:rtl/>
              </w:rPr>
              <w:t>, להשתמש במשאבי טבע, להגביל כניסה למי שאינו אזרח המדינה, להגן על זכויות האדם ולהעמיד לדין בגין ביצוע עבירות בשטחה</w:t>
            </w:r>
          </w:p>
          <w:p w:rsidR="00B50039" w:rsidRPr="00DA4F6F" w:rsidRDefault="00A04FB6" w:rsidP="00194C9F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לשטח/טריטוריה גבולות מוגדרים:</w:t>
            </w:r>
            <w:r w:rsidR="00B50039"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5F6EA3" w:rsidRPr="00DA4F6F">
              <w:rPr>
                <w:rFonts w:asciiTheme="minorBidi" w:hAnsiTheme="minorBidi" w:cs="David"/>
                <w:sz w:val="24"/>
                <w:szCs w:val="24"/>
                <w:rtl/>
              </w:rPr>
              <w:t>יבשה</w:t>
            </w:r>
            <w:r w:rsidR="005B4234"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5B4234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(</w:t>
            </w:r>
            <w:r w:rsidR="005B4234" w:rsidRPr="00DA4F6F">
              <w:rPr>
                <w:rFonts w:asciiTheme="minorBidi" w:hAnsiTheme="minorBidi" w:cs="David"/>
                <w:sz w:val="24"/>
                <w:szCs w:val="24"/>
                <w:rtl/>
              </w:rPr>
              <w:t>מדינה אינה חייבת רצף טריטוריאלי</w:t>
            </w:r>
            <w:r w:rsidR="005B4234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,</w:t>
            </w:r>
            <w:r w:rsidR="005B4234"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 יכולה להיות גם קבוצה של איים</w:t>
            </w:r>
            <w:r w:rsidR="005B4234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)</w:t>
            </w:r>
            <w:r w:rsidR="005F6EA3" w:rsidRPr="00DA4F6F">
              <w:rPr>
                <w:rFonts w:asciiTheme="minorBidi" w:hAnsiTheme="minorBidi" w:cs="David"/>
                <w:sz w:val="24"/>
                <w:szCs w:val="24"/>
                <w:rtl/>
              </w:rPr>
              <w:t>, אויר וים</w:t>
            </w:r>
            <w:r w:rsidR="001F2BBD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(</w:t>
            </w:r>
            <w:r w:rsidR="00BC4F0F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מים</w:t>
            </w:r>
            <w:r w:rsidR="00873369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BC4F0F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טריטוריאליים</w:t>
            </w:r>
            <w:r w:rsidR="001F2BBD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)</w:t>
            </w:r>
            <w:r w:rsidR="005F6EA3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.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7689A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אוכלוסי</w:t>
            </w:r>
            <w:r w:rsidR="005602B9" w:rsidRPr="0037689A">
              <w:rPr>
                <w:rFonts w:asciiTheme="minorBidi" w:hAnsiTheme="minorBidi" w:cs="David"/>
                <w:sz w:val="24"/>
                <w:szCs w:val="24"/>
                <w:rtl/>
              </w:rPr>
              <w:t>י</w:t>
            </w: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ה</w:t>
            </w:r>
          </w:p>
        </w:tc>
        <w:tc>
          <w:tcPr>
            <w:tcW w:w="8506" w:type="dxa"/>
            <w:vAlign w:val="bottom"/>
          </w:tcPr>
          <w:p w:rsidR="00873369" w:rsidRPr="00DA4F6F" w:rsidRDefault="00873369" w:rsidP="00194C9F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אנשים</w:t>
            </w:r>
            <w:r w:rsidR="005B4234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/בני אדם</w:t>
            </w:r>
            <w:r w:rsidR="00DA4F6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היושבים</w:t>
            </w:r>
            <w:r w:rsidR="0069205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באופן קבוע</w:t>
            </w:r>
            <w:r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/</w:t>
            </w:r>
            <w:r w:rsidR="002E0151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הגרים דרך קבע/</w:t>
            </w:r>
            <w:r w:rsidR="002E0151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בשטח המדינה</w:t>
            </w:r>
          </w:p>
          <w:p w:rsidR="006A1717" w:rsidRPr="00DA4F6F" w:rsidRDefault="006A1717" w:rsidP="00194C9F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המדינה קובעת את התנאים לקבלת אזרחות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7689A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שלטון</w:t>
            </w:r>
          </w:p>
        </w:tc>
        <w:tc>
          <w:tcPr>
            <w:tcW w:w="8506" w:type="dxa"/>
            <w:vAlign w:val="bottom"/>
          </w:tcPr>
          <w:p w:rsidR="00692052" w:rsidRDefault="00B50039" w:rsidP="00194C9F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גוף </w:t>
            </w:r>
            <w:r w:rsidR="00873369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או מערכת גופים</w:t>
            </w:r>
            <w:r w:rsidR="00692052">
              <w:rPr>
                <w:rFonts w:asciiTheme="minorBidi" w:hAnsiTheme="minorBidi" w:cs="David" w:hint="cs"/>
                <w:sz w:val="24"/>
                <w:szCs w:val="24"/>
                <w:rtl/>
              </w:rPr>
              <w:t>/ מוסדות</w:t>
            </w:r>
          </w:p>
          <w:p w:rsidR="004D4D60" w:rsidRPr="00DA4F6F" w:rsidRDefault="00DA4F6F" w:rsidP="00194C9F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B50039" w:rsidRPr="00DA4F6F">
              <w:rPr>
                <w:rFonts w:asciiTheme="minorBidi" w:hAnsiTheme="minorBidi" w:cs="David"/>
                <w:sz w:val="24"/>
                <w:szCs w:val="24"/>
                <w:rtl/>
              </w:rPr>
              <w:t>המנהל</w:t>
            </w:r>
            <w:r w:rsidR="004D4D60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ים/</w:t>
            </w:r>
            <w:r w:rsidR="002E0151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4D4D60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המסדירים</w:t>
            </w:r>
            <w:r w:rsidR="00B50039"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 את ענייני המדינה</w:t>
            </w:r>
            <w:r w:rsidR="0069205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B50039"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</w:p>
          <w:p w:rsidR="00B50039" w:rsidRPr="00DA4F6F" w:rsidRDefault="004D4D60" w:rsidP="00194C9F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לשלטון</w:t>
            </w:r>
            <w:r w:rsidR="002857DC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הסמכות הבלעדית להפעיל מרות/כוח </w:t>
            </w:r>
            <w:r w:rsidR="00A04FB6">
              <w:rPr>
                <w:rFonts w:asciiTheme="minorBidi" w:hAnsiTheme="minorBidi" w:cs="David" w:hint="cs"/>
                <w:sz w:val="24"/>
                <w:szCs w:val="24"/>
                <w:rtl/>
              </w:rPr>
              <w:t>על האוכלוסייה שנמצאת בשטח המדינה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7689A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עצמאות/ריבונות</w:t>
            </w:r>
          </w:p>
        </w:tc>
        <w:tc>
          <w:tcPr>
            <w:tcW w:w="8506" w:type="dxa"/>
            <w:vAlign w:val="bottom"/>
          </w:tcPr>
          <w:p w:rsidR="005B4234" w:rsidRPr="00DA4F6F" w:rsidRDefault="005479C5" w:rsidP="00194C9F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יכולתו</w:t>
            </w:r>
            <w:r w:rsidR="00B50039"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 של השלטון לנהל את ענייני הפנים ו</w:t>
            </w:r>
            <w:r w:rsidR="002857DC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ענייני </w:t>
            </w:r>
            <w:r w:rsidR="00B50039"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החוץ </w:t>
            </w:r>
            <w:r w:rsidR="002857DC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במדינה </w:t>
            </w:r>
          </w:p>
          <w:p w:rsidR="00B50039" w:rsidRPr="00DA4F6F" w:rsidRDefault="00B50039" w:rsidP="00194C9F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>כרצונו ללא התערבות של גורמים חיצוניים</w:t>
            </w:r>
            <w:r w:rsidR="002857DC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או כפיפות להם</w:t>
            </w: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7689A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הכרה בינלאומית</w:t>
            </w:r>
          </w:p>
        </w:tc>
        <w:tc>
          <w:tcPr>
            <w:tcW w:w="8506" w:type="dxa"/>
            <w:vAlign w:val="bottom"/>
          </w:tcPr>
          <w:p w:rsidR="00DA4F6F" w:rsidRDefault="00B50039" w:rsidP="00194C9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הכרה </w:t>
            </w:r>
            <w:r w:rsidR="00DA4F6F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בריבונותה של המדינה ע"י</w:t>
            </w: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 מדינות בעולם</w:t>
            </w:r>
            <w:r w:rsidR="00D930EE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2857DC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ו</w:t>
            </w:r>
            <w:r w:rsidR="00DA4F6F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ע"י </w:t>
            </w:r>
            <w:r w:rsidR="002857DC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גופים בינלאומיים רשמיים </w:t>
            </w:r>
          </w:p>
          <w:p w:rsidR="002857DC" w:rsidRPr="00DA4F6F" w:rsidRDefault="00B50039" w:rsidP="00194C9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>מקנה למדינה מעמד כישות משפטית בעלת חובות וזכויות במשפט הבינלאומי</w:t>
            </w:r>
          </w:p>
          <w:p w:rsidR="00B50039" w:rsidRPr="00DA4F6F" w:rsidRDefault="002857DC" w:rsidP="00194C9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באה לידי ביטוי </w:t>
            </w:r>
            <w:r w:rsidR="00A04FB6" w:rsidRPr="00A04FB6">
              <w:rPr>
                <w:rFonts w:ascii="Arial" w:eastAsia="Calibri" w:hAnsi="Arial" w:cs="David"/>
                <w:sz w:val="24"/>
                <w:szCs w:val="24"/>
                <w:rtl/>
              </w:rPr>
              <w:t>בכיבוד גבולות המדינה על-ידי אחרים</w:t>
            </w:r>
            <w:r w:rsidR="00A04FB6">
              <w:rPr>
                <w:rFonts w:ascii="Arial" w:eastAsia="Calibri" w:hAnsi="Arial" w:cs="David" w:hint="cs"/>
                <w:sz w:val="24"/>
                <w:szCs w:val="24"/>
                <w:rtl/>
              </w:rPr>
              <w:t>,</w:t>
            </w:r>
            <w:r w:rsidR="00A04FB6" w:rsidRPr="00A04FB6">
              <w:rPr>
                <w:rFonts w:ascii="Arial" w:eastAsia="Calibri" w:hAnsi="Arial" w:cs="David"/>
                <w:sz w:val="24"/>
                <w:szCs w:val="24"/>
                <w:rtl/>
              </w:rPr>
              <w:t xml:space="preserve"> </w:t>
            </w:r>
            <w:r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בחברות באו"ם</w:t>
            </w:r>
            <w:r w:rsidR="006E444E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, בייצוג ב</w:t>
            </w:r>
            <w:r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מוסדות בינלאומיים</w:t>
            </w:r>
            <w:r w:rsidR="006E444E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, וב</w:t>
            </w:r>
            <w:r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קשרים דיפלומטיים וכלכליים עם מדינות</w:t>
            </w:r>
            <w:r w:rsidR="00B50039"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7689A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קבוצה אתנית</w:t>
            </w:r>
          </w:p>
        </w:tc>
        <w:tc>
          <w:tcPr>
            <w:tcW w:w="8506" w:type="dxa"/>
            <w:vAlign w:val="bottom"/>
          </w:tcPr>
          <w:p w:rsidR="00DA4F6F" w:rsidRDefault="00DA4F6F" w:rsidP="00194C9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>קבו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צ</w:t>
            </w: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>ה ש</w:t>
            </w:r>
            <w:r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ל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 </w:t>
            </w: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יסודות משותפים אתניים תרבותיים (מוצא, שפה, תרבות, היסטוריה, ולעתים גם דת) </w:t>
            </w:r>
          </w:p>
          <w:p w:rsidR="00B50039" w:rsidRPr="00DA4F6F" w:rsidRDefault="00B50039" w:rsidP="00194C9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קבוצה זו אינה </w:t>
            </w:r>
            <w:r w:rsidR="00F2451E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בעלת דרישות </w:t>
            </w: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>להגדרה עצמית</w:t>
            </w:r>
            <w:r w:rsidR="00F2451E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/לריבונות 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7689A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לאום</w:t>
            </w:r>
          </w:p>
        </w:tc>
        <w:tc>
          <w:tcPr>
            <w:tcW w:w="8506" w:type="dxa"/>
            <w:vAlign w:val="bottom"/>
          </w:tcPr>
          <w:p w:rsidR="00452773" w:rsidRPr="00DA4F6F" w:rsidRDefault="00DA4F6F" w:rsidP="00194C9F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>קבו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צ</w:t>
            </w: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>ה ש</w:t>
            </w:r>
            <w:r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ל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 </w:t>
            </w: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יסודות משותפים אתניים תרבותיים (מוצא, שפה, תרבות, היסטוריה, ולעתים גם דת) </w:t>
            </w:r>
            <w:r w:rsidR="00B50039" w:rsidRPr="00DA4F6F">
              <w:rPr>
                <w:rFonts w:asciiTheme="minorBidi" w:hAnsiTheme="minorBidi" w:cs="David"/>
                <w:sz w:val="24"/>
                <w:szCs w:val="24"/>
                <w:rtl/>
              </w:rPr>
              <w:t>ו</w:t>
            </w:r>
            <w:r w:rsidR="00B16E9B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גם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יסודות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פוליטיים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-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תרבותיים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>-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ערכיים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משותפים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(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רצון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משותף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לחיות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באותה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מדינה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/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מסגרת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פוליטית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ולקדם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יחד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ערכים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ונורמות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משותפים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/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תפיסה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של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"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טוב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משותף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>")</w:t>
            </w:r>
          </w:p>
          <w:p w:rsidR="00415AA5" w:rsidRPr="00DA4F6F" w:rsidRDefault="00415AA5" w:rsidP="00194C9F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415AA5">
              <w:rPr>
                <w:rFonts w:ascii="Arial" w:eastAsia="Calibri" w:hAnsi="Arial" w:cs="David"/>
                <w:sz w:val="24"/>
                <w:szCs w:val="24"/>
                <w:rtl/>
              </w:rPr>
              <w:t>קבוצה זו שואפת לרוב להגדרה עצמית במסגרת של מדינה ריבונית, בזיקה לטריטוריה מסוימת</w:t>
            </w:r>
            <w:r>
              <w:rPr>
                <w:rFonts w:ascii="Arial" w:eastAsia="Calibri" w:hAnsi="Arial" w:cs="David" w:hint="cs"/>
                <w:sz w:val="24"/>
                <w:szCs w:val="24"/>
                <w:rtl/>
              </w:rPr>
              <w:t xml:space="preserve"> או</w:t>
            </w:r>
            <w:r w:rsidRPr="00415AA5">
              <w:rPr>
                <w:rFonts w:ascii="Arial" w:eastAsia="Calibri" w:hAnsi="Arial" w:cs="David"/>
                <w:sz w:val="24"/>
                <w:szCs w:val="24"/>
                <w:rtl/>
              </w:rPr>
              <w:t xml:space="preserve"> לזכויות ניהול עצמי בתוך מדינה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02FA6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02FA6">
              <w:rPr>
                <w:rFonts w:asciiTheme="minorBidi" w:hAnsiTheme="minorBidi" w:cs="David"/>
                <w:sz w:val="24"/>
                <w:szCs w:val="24"/>
                <w:rtl/>
              </w:rPr>
              <w:t>לאומיות אתנית-תרבותית</w:t>
            </w:r>
          </w:p>
        </w:tc>
        <w:tc>
          <w:tcPr>
            <w:tcW w:w="8506" w:type="dxa"/>
            <w:vAlign w:val="bottom"/>
          </w:tcPr>
          <w:p w:rsidR="00B50039" w:rsidRDefault="00D50E4F" w:rsidP="00194C9F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="00C47ECF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שאיפה המשותפת לבני לאום לשלטון עצמי במסגרת של מדינה ריבונית</w:t>
            </w:r>
            <w:r w:rsidR="00415AA5">
              <w:rPr>
                <w:rFonts w:asciiTheme="minorBidi" w:hAnsiTheme="minorBidi" w:cs="David" w:hint="cs"/>
                <w:sz w:val="24"/>
                <w:szCs w:val="24"/>
                <w:rtl/>
              </w:rPr>
              <w:t>/ לניהול עצמי בתוך מדינה</w:t>
            </w:r>
          </w:p>
          <w:p w:rsidR="00C17FA4" w:rsidRPr="00D50E4F" w:rsidRDefault="00C17FA4" w:rsidP="00194C9F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מבוססת על</w:t>
            </w:r>
            <w:r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יסודות אתניים משותפים וייחודיים </w:t>
            </w:r>
            <w:r w:rsidRPr="00D50E4F">
              <w:rPr>
                <w:rFonts w:asciiTheme="minorBidi" w:hAnsiTheme="minorBidi" w:cs="David"/>
                <w:sz w:val="24"/>
                <w:szCs w:val="24"/>
                <w:rtl/>
              </w:rPr>
              <w:t xml:space="preserve">(מוצא, שפה, תרבות, היסטוריה, </w:t>
            </w:r>
            <w:r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ולפעמים גם </w:t>
            </w:r>
            <w:r w:rsidRPr="00D50E4F">
              <w:rPr>
                <w:rFonts w:asciiTheme="minorBidi" w:hAnsiTheme="minorBidi" w:cs="David"/>
                <w:sz w:val="24"/>
                <w:szCs w:val="24"/>
                <w:rtl/>
              </w:rPr>
              <w:t>דת)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02FA6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02FA6">
              <w:rPr>
                <w:rFonts w:asciiTheme="minorBidi" w:hAnsiTheme="minorBidi" w:cs="David"/>
                <w:sz w:val="24"/>
                <w:szCs w:val="24"/>
                <w:rtl/>
              </w:rPr>
              <w:t>לאומיות פוליטית</w:t>
            </w:r>
          </w:p>
        </w:tc>
        <w:tc>
          <w:tcPr>
            <w:tcW w:w="8506" w:type="dxa"/>
            <w:vAlign w:val="bottom"/>
          </w:tcPr>
          <w:p w:rsidR="00C17FA4" w:rsidRPr="00415AA5" w:rsidRDefault="00D50E4F" w:rsidP="00194C9F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="004F7009"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שאיפה המשותפת לבני לאום </w:t>
            </w:r>
            <w:r w:rsidR="00242588"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>לשלט</w:t>
            </w:r>
            <w:r w:rsidR="00C17FA4"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>ון עצמי במסגרת של מדינה ריבונית</w:t>
            </w:r>
            <w:r w:rsidR="00415AA5">
              <w:rPr>
                <w:rFonts w:asciiTheme="minorBidi" w:hAnsiTheme="minorBidi" w:cs="David" w:hint="cs"/>
                <w:sz w:val="24"/>
                <w:szCs w:val="24"/>
                <w:rtl/>
              </w:rPr>
              <w:t>/</w:t>
            </w:r>
            <w:r w:rsidR="00415AA5"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לניהול עצמי בתוך מדינה</w:t>
            </w:r>
          </w:p>
          <w:p w:rsidR="00B50039" w:rsidRPr="00D50E4F" w:rsidRDefault="00323530" w:rsidP="00194C9F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מבוססת על </w:t>
            </w:r>
            <w:r w:rsidR="00B50039" w:rsidRPr="00D50E4F">
              <w:rPr>
                <w:rFonts w:asciiTheme="minorBidi" w:hAnsiTheme="minorBidi" w:cs="David"/>
                <w:sz w:val="24"/>
                <w:szCs w:val="24"/>
                <w:rtl/>
              </w:rPr>
              <w:t>יסודות פוליטיים</w:t>
            </w:r>
            <w:r w:rsidR="00FE39CC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- תרבותיים-ערכיים</w:t>
            </w:r>
            <w:r w:rsidR="00FE39CC" w:rsidRPr="00D50E4F">
              <w:rPr>
                <w:rFonts w:asciiTheme="minorBidi" w:hAnsiTheme="minorBidi" w:cs="David"/>
                <w:sz w:val="24"/>
                <w:szCs w:val="24"/>
                <w:rtl/>
              </w:rPr>
              <w:t xml:space="preserve"> משותפים</w:t>
            </w:r>
            <w:r w:rsidR="00FE39CC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(</w:t>
            </w:r>
            <w:r w:rsidR="00A973C7" w:rsidRPr="00D50E4F">
              <w:rPr>
                <w:rFonts w:asciiTheme="minorBidi" w:hAnsiTheme="minorBidi" w:cs="David"/>
                <w:sz w:val="24"/>
                <w:szCs w:val="24"/>
                <w:rtl/>
              </w:rPr>
              <w:t xml:space="preserve">רצון </w:t>
            </w:r>
            <w:r w:rsidR="00C17FA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משותף </w:t>
            </w:r>
            <w:r w:rsidR="00C17FA4">
              <w:rPr>
                <w:rFonts w:asciiTheme="minorBidi" w:hAnsiTheme="minorBidi" w:cs="David"/>
                <w:sz w:val="24"/>
                <w:szCs w:val="24"/>
                <w:rtl/>
              </w:rPr>
              <w:t>לחיות באותה מדינה</w:t>
            </w:r>
            <w:r w:rsidR="00C17FA4">
              <w:rPr>
                <w:rFonts w:asciiTheme="minorBidi" w:hAnsiTheme="minorBidi" w:cs="David" w:hint="cs"/>
                <w:sz w:val="24"/>
                <w:szCs w:val="24"/>
                <w:rtl/>
              </w:rPr>
              <w:t>/ מסגרת פוליטית</w:t>
            </w:r>
            <w:r w:rsid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ולקדם </w:t>
            </w:r>
            <w:r w:rsidR="00C17FA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יחד </w:t>
            </w:r>
            <w:r w:rsidR="00C17FA4">
              <w:rPr>
                <w:rFonts w:asciiTheme="minorBidi" w:hAnsiTheme="minorBidi" w:cs="David"/>
                <w:sz w:val="24"/>
                <w:szCs w:val="24"/>
                <w:rtl/>
              </w:rPr>
              <w:t>ערכים</w:t>
            </w:r>
            <w:r w:rsidR="00C17FA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ונורמות משותפים</w:t>
            </w:r>
            <w:r w:rsidR="004F7009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/</w:t>
            </w:r>
            <w:r w:rsidR="00C17FA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4F7009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תפיס</w:t>
            </w:r>
            <w:r w:rsidR="00242588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ה של</w:t>
            </w:r>
            <w:r w:rsidR="004F7009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"טוב משותף"</w:t>
            </w:r>
            <w:r w:rsidR="00C17FA4">
              <w:rPr>
                <w:rFonts w:hint="cs"/>
                <w:rtl/>
              </w:rPr>
              <w:t>)</w:t>
            </w:r>
            <w:r w:rsidR="00D50E4F">
              <w:rPr>
                <w:rFonts w:hint="cs"/>
                <w:rtl/>
              </w:rPr>
              <w:t xml:space="preserve"> 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7689A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lastRenderedPageBreak/>
              <w:t>מדינת לאום (אתנית-תרבותית)</w:t>
            </w:r>
          </w:p>
        </w:tc>
        <w:tc>
          <w:tcPr>
            <w:tcW w:w="8506" w:type="dxa"/>
            <w:vAlign w:val="bottom"/>
          </w:tcPr>
          <w:p w:rsidR="00242588" w:rsidRPr="001D0E6A" w:rsidRDefault="00B50039" w:rsidP="00194C9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1D0E6A">
              <w:rPr>
                <w:rFonts w:asciiTheme="minorBidi" w:hAnsiTheme="minorBidi" w:cs="David"/>
                <w:sz w:val="24"/>
                <w:szCs w:val="24"/>
                <w:rtl/>
              </w:rPr>
              <w:t xml:space="preserve">מדינה המזוהה עם לאום </w:t>
            </w:r>
            <w:r w:rsidR="0066285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אתני </w:t>
            </w:r>
            <w:r w:rsidRPr="001D0E6A">
              <w:rPr>
                <w:rFonts w:asciiTheme="minorBidi" w:hAnsiTheme="minorBidi" w:cs="David"/>
                <w:sz w:val="24"/>
                <w:szCs w:val="24"/>
                <w:rtl/>
              </w:rPr>
              <w:t>אחד</w:t>
            </w:r>
          </w:p>
          <w:p w:rsidR="00B50039" w:rsidRDefault="003E4A3E" w:rsidP="00194C9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/>
                <w:sz w:val="24"/>
                <w:szCs w:val="24"/>
                <w:rtl/>
              </w:rPr>
              <w:t xml:space="preserve">הסמלים, המועדים,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החוקים ומוסדות המדינה</w:t>
            </w:r>
            <w:r w:rsidR="00323530" w:rsidRPr="001D0E6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נותנים ביטוי ל</w:t>
            </w:r>
            <w:r w:rsidR="00B50039" w:rsidRPr="001D0E6A">
              <w:rPr>
                <w:rFonts w:asciiTheme="minorBidi" w:hAnsiTheme="minorBidi" w:cs="David"/>
                <w:sz w:val="24"/>
                <w:szCs w:val="24"/>
                <w:rtl/>
              </w:rPr>
              <w:t xml:space="preserve">יסודות האתניים התרבותיים </w:t>
            </w:r>
            <w:r w:rsidR="002E08C0" w:rsidRPr="001D0E6A">
              <w:rPr>
                <w:rFonts w:asciiTheme="minorBidi" w:hAnsiTheme="minorBidi" w:cs="David"/>
                <w:sz w:val="24"/>
                <w:szCs w:val="24"/>
                <w:rtl/>
              </w:rPr>
              <w:t xml:space="preserve">(מוצא, שפה, תרבות, היסטוריה, </w:t>
            </w:r>
            <w:r w:rsidR="002E08C0" w:rsidRPr="001D0E6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ולפעמים גם </w:t>
            </w:r>
            <w:r w:rsidR="002E08C0" w:rsidRPr="001D0E6A">
              <w:rPr>
                <w:rFonts w:asciiTheme="minorBidi" w:hAnsiTheme="minorBidi" w:cs="David"/>
                <w:sz w:val="24"/>
                <w:szCs w:val="24"/>
                <w:rtl/>
              </w:rPr>
              <w:t>דת)</w:t>
            </w:r>
            <w:r w:rsidR="002E08C0" w:rsidRPr="001D0E6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B50039" w:rsidRPr="001D0E6A">
              <w:rPr>
                <w:rFonts w:asciiTheme="minorBidi" w:hAnsiTheme="minorBidi" w:cs="David"/>
                <w:sz w:val="24"/>
                <w:szCs w:val="24"/>
                <w:rtl/>
              </w:rPr>
              <w:t>של קבוצת הרוב הלאומי</w:t>
            </w:r>
          </w:p>
          <w:p w:rsidR="00C17FA4" w:rsidRDefault="00C17FA4" w:rsidP="00194C9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קיימים </w:t>
            </w:r>
            <w:r w:rsidR="005B2B55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גם </w:t>
            </w:r>
            <w:r w:rsidRPr="00D50E4F">
              <w:rPr>
                <w:rFonts w:asciiTheme="minorBidi" w:hAnsiTheme="minorBidi" w:cs="David"/>
                <w:sz w:val="24"/>
                <w:szCs w:val="24"/>
                <w:rtl/>
              </w:rPr>
              <w:t>יסודות פוליטיים</w:t>
            </w:r>
            <w:r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- תרבותיים-ערכיים</w:t>
            </w:r>
            <w:r w:rsidRPr="00D50E4F">
              <w:rPr>
                <w:rFonts w:asciiTheme="minorBidi" w:hAnsiTheme="minorBidi" w:cs="David"/>
                <w:sz w:val="24"/>
                <w:szCs w:val="24"/>
                <w:rtl/>
              </w:rPr>
              <w:t xml:space="preserve"> משותפים</w:t>
            </w:r>
            <w:r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(</w:t>
            </w:r>
            <w:r w:rsidRPr="00D50E4F">
              <w:rPr>
                <w:rFonts w:asciiTheme="minorBidi" w:hAnsiTheme="minorBidi" w:cs="David"/>
                <w:sz w:val="24"/>
                <w:szCs w:val="24"/>
                <w:rtl/>
              </w:rPr>
              <w:t xml:space="preserve">רצון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משותף 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>לחיות באותה מדינה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/ מסגרת פוליטית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 xml:space="preserve"> ולקדם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יחד 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>ערכים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ונורמות משותפים</w:t>
            </w:r>
            <w:r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תפיסה של "טוב משותף"</w:t>
            </w:r>
            <w:r>
              <w:rPr>
                <w:rFonts w:hint="cs"/>
                <w:rtl/>
              </w:rPr>
              <w:t xml:space="preserve">) </w:t>
            </w:r>
          </w:p>
          <w:p w:rsidR="002B05BA" w:rsidRDefault="008415FA" w:rsidP="00194C9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1D0E6A">
              <w:rPr>
                <w:rFonts w:asciiTheme="minorBidi" w:hAnsiTheme="minorBidi" w:cs="David" w:hint="cs"/>
                <w:sz w:val="24"/>
                <w:szCs w:val="24"/>
                <w:rtl/>
              </w:rPr>
              <w:t>במדינה קיימים מיעוטים שאינם בני הלאום הדומיננטי</w:t>
            </w:r>
            <w:r w:rsidR="003E4A3E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415AA5" w:rsidRPr="00415AA5">
              <w:rPr>
                <w:rFonts w:ascii="Arial" w:eastAsia="Calibri" w:hAnsi="Arial" w:cs="David"/>
                <w:sz w:val="24"/>
                <w:szCs w:val="24"/>
                <w:rtl/>
              </w:rPr>
              <w:t>ולהם הזכות לטפח את תרבותם וזהותם</w:t>
            </w:r>
          </w:p>
          <w:p w:rsidR="003E4A3E" w:rsidRPr="001D0E6A" w:rsidRDefault="003E4A3E" w:rsidP="00194C9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מדינת הלאום הדמוקרטית מחויבת לשוויון זכויות לכלל</w:t>
            </w:r>
            <w:r w:rsidR="005B2B55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האזרחים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7689A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מדינה דו לאומית</w:t>
            </w:r>
          </w:p>
        </w:tc>
        <w:tc>
          <w:tcPr>
            <w:tcW w:w="8506" w:type="dxa"/>
            <w:vAlign w:val="bottom"/>
          </w:tcPr>
          <w:p w:rsidR="001D0E6A" w:rsidRDefault="00323530" w:rsidP="00194C9F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1D0E6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מדינה המזוהה עם </w:t>
            </w:r>
            <w:r w:rsidR="00B50039" w:rsidRPr="001D0E6A">
              <w:rPr>
                <w:rFonts w:asciiTheme="minorBidi" w:hAnsiTheme="minorBidi" w:cs="David"/>
                <w:sz w:val="24"/>
                <w:szCs w:val="24"/>
                <w:rtl/>
              </w:rPr>
              <w:t xml:space="preserve">שני לאומים </w:t>
            </w:r>
            <w:r w:rsidR="0066285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אתניים </w:t>
            </w:r>
            <w:r w:rsidR="00B50039" w:rsidRPr="001D0E6A">
              <w:rPr>
                <w:rFonts w:asciiTheme="minorBidi" w:hAnsiTheme="minorBidi" w:cs="David"/>
                <w:sz w:val="24"/>
                <w:szCs w:val="24"/>
                <w:rtl/>
              </w:rPr>
              <w:t>דומיננטיים שונים</w:t>
            </w:r>
          </w:p>
          <w:p w:rsidR="005479C5" w:rsidRPr="001D0E6A" w:rsidRDefault="00B50039" w:rsidP="00194C9F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1D0E6A">
              <w:rPr>
                <w:rFonts w:asciiTheme="minorBidi" w:hAnsiTheme="minorBidi" w:cs="David"/>
                <w:sz w:val="24"/>
                <w:szCs w:val="24"/>
                <w:rtl/>
              </w:rPr>
              <w:t>הסמלים</w:t>
            </w:r>
            <w:r w:rsidR="003E4A3E" w:rsidRPr="003E4A3E">
              <w:rPr>
                <w:rFonts w:asciiTheme="minorBidi" w:hAnsiTheme="minorBidi" w:cs="David"/>
                <w:sz w:val="24"/>
                <w:szCs w:val="24"/>
                <w:rtl/>
              </w:rPr>
              <w:t xml:space="preserve">, </w:t>
            </w:r>
            <w:r w:rsidR="003E4A3E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המועדים, </w:t>
            </w:r>
            <w:r w:rsidR="003E4A3E" w:rsidRPr="003E4A3E">
              <w:rPr>
                <w:rFonts w:asciiTheme="minorBidi" w:hAnsiTheme="minorBidi" w:cs="David" w:hint="cs"/>
                <w:sz w:val="24"/>
                <w:szCs w:val="24"/>
                <w:rtl/>
              </w:rPr>
              <w:t>החוקים</w:t>
            </w:r>
            <w:r w:rsidR="003E4A3E" w:rsidRPr="003E4A3E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3E4A3E" w:rsidRPr="003E4A3E">
              <w:rPr>
                <w:rFonts w:asciiTheme="minorBidi" w:hAnsiTheme="minorBidi" w:cs="David" w:hint="cs"/>
                <w:sz w:val="24"/>
                <w:szCs w:val="24"/>
                <w:rtl/>
              </w:rPr>
              <w:t>ומוסדות</w:t>
            </w:r>
            <w:r w:rsidR="003E4A3E" w:rsidRPr="003E4A3E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3E4A3E" w:rsidRPr="003E4A3E">
              <w:rPr>
                <w:rFonts w:asciiTheme="minorBidi" w:hAnsiTheme="minorBidi" w:cs="David" w:hint="cs"/>
                <w:sz w:val="24"/>
                <w:szCs w:val="24"/>
                <w:rtl/>
              </w:rPr>
              <w:t>המדינה</w:t>
            </w:r>
            <w:r w:rsidR="003E4A3E" w:rsidRPr="003E4A3E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D0E6A">
              <w:rPr>
                <w:rFonts w:asciiTheme="minorBidi" w:hAnsiTheme="minorBidi" w:cs="David"/>
                <w:sz w:val="24"/>
                <w:szCs w:val="24"/>
                <w:rtl/>
              </w:rPr>
              <w:t>מבטאים את היסודות האתניים התרבותיים של שני הלאומים במדינה</w:t>
            </w:r>
            <w:r w:rsidR="00DF5B7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באופן שווה</w:t>
            </w:r>
            <w:r w:rsidR="00500D45" w:rsidRPr="001D0E6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B50039" w:rsidRDefault="005B2B55" w:rsidP="00194C9F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קיימים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גם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יסודות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פוליטיים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-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תרבותיים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>-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ערכיים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משותפים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(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רצון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משותף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לחיות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באותה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מדינה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/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מסגרת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פוליטית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ולקדם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יחד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ערכים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ונורמות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משותפים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/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תפיסה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של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"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טוב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משותף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") </w:t>
            </w:r>
            <w:r w:rsidR="00500D45" w:rsidRPr="001D0E6A">
              <w:rPr>
                <w:rFonts w:asciiTheme="minorBidi" w:hAnsiTheme="minorBidi" w:cs="David"/>
                <w:sz w:val="24"/>
                <w:szCs w:val="24"/>
                <w:rtl/>
              </w:rPr>
              <w:t>המגבשים את שני הלאומים</w:t>
            </w:r>
          </w:p>
          <w:p w:rsidR="002B05BA" w:rsidRPr="00415AA5" w:rsidRDefault="005B2B55" w:rsidP="00194C9F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>במדינה</w:t>
            </w:r>
            <w:r w:rsidRPr="00415AA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>קיימים</w:t>
            </w:r>
            <w:r w:rsidRPr="00415AA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>מיעוטים</w:t>
            </w:r>
            <w:r w:rsidRPr="00415AA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>שאינם</w:t>
            </w:r>
            <w:r w:rsidRPr="00415AA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>בני</w:t>
            </w:r>
            <w:r w:rsidRPr="00415AA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>הלאומים</w:t>
            </w:r>
            <w:r w:rsidRPr="00415AA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>הדומיננטיים</w:t>
            </w:r>
            <w:r w:rsidRPr="00415AA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415AA5" w:rsidRPr="00415AA5">
              <w:rPr>
                <w:rFonts w:ascii="Arial" w:eastAsia="Calibri" w:hAnsi="Arial" w:cs="David"/>
                <w:sz w:val="24"/>
                <w:szCs w:val="24"/>
                <w:rtl/>
              </w:rPr>
              <w:t>ולהם הזכות לטפח את תרבותם וזהותם</w:t>
            </w:r>
          </w:p>
          <w:p w:rsidR="005B2B55" w:rsidRPr="0037689A" w:rsidRDefault="005B2B55" w:rsidP="00194C9F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מדינת הלאום (דו לאומית) הדמוקרטית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מחויבת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להעניק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שוויון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זכויות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לכלל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האזרחים</w:t>
            </w:r>
          </w:p>
        </w:tc>
      </w:tr>
      <w:tr w:rsidR="00B50039" w:rsidRPr="0037689A" w:rsidTr="0005792B">
        <w:trPr>
          <w:trHeight w:val="1275"/>
        </w:trPr>
        <w:tc>
          <w:tcPr>
            <w:tcW w:w="2268" w:type="dxa"/>
            <w:noWrap/>
            <w:hideMark/>
          </w:tcPr>
          <w:p w:rsidR="00B50039" w:rsidRPr="0037689A" w:rsidRDefault="00B50039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מדינה רב לאומית</w:t>
            </w:r>
          </w:p>
        </w:tc>
        <w:tc>
          <w:tcPr>
            <w:tcW w:w="8506" w:type="dxa"/>
            <w:hideMark/>
          </w:tcPr>
          <w:p w:rsidR="001D0E6A" w:rsidRDefault="00B40F67" w:rsidP="00194C9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1D0E6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מדינ</w:t>
            </w:r>
            <w:r w:rsidRPr="001D0E6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</w:t>
            </w:r>
            <w:r w:rsidRPr="001D0E6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377783" w:rsidRPr="001D0E6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המזוהה עם </w:t>
            </w:r>
            <w:r w:rsidR="00B50039" w:rsidRPr="001D0E6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יותר משני לאומים </w:t>
            </w:r>
            <w:r w:rsidR="0066285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אתניים </w:t>
            </w:r>
            <w:r w:rsidR="00B50039" w:rsidRPr="001D0E6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דומיננטיים</w:t>
            </w:r>
            <w:r w:rsidRPr="001D0E6A" w:rsidDel="00B40F67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500D45" w:rsidRPr="001D0E6A" w:rsidRDefault="003E4A3E" w:rsidP="00194C9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הסמלים, המועדים</w:t>
            </w:r>
            <w:r w:rsidRPr="003E4A3E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, </w:t>
            </w:r>
            <w:r w:rsidRPr="003E4A3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החוקים</w:t>
            </w:r>
            <w:r w:rsidRPr="003E4A3E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3E4A3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ומוסדות</w:t>
            </w:r>
            <w:r w:rsidRPr="003E4A3E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3E4A3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המדינה</w:t>
            </w:r>
            <w:r w:rsidRPr="003E4A3E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B50039" w:rsidRPr="001D0E6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מבטאים את היסודות האתניים התרבותיים של </w:t>
            </w:r>
            <w:r w:rsidR="00377783" w:rsidRPr="001D0E6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כל</w:t>
            </w:r>
            <w:r w:rsidR="001D0E6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="00500D45" w:rsidRPr="001D0E6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</w:t>
            </w:r>
            <w:r w:rsidR="00B50039" w:rsidRPr="001D0E6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לאומים</w:t>
            </w:r>
            <w:r w:rsidR="00500D45" w:rsidRPr="001D0E6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הדומיננטיים</w:t>
            </w:r>
            <w:r w:rsidR="00B50039" w:rsidRPr="001D0E6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במדינה</w:t>
            </w:r>
            <w:r w:rsidR="00377783" w:rsidRPr="001D0E6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="00DF5B74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באופן שווה</w:t>
            </w:r>
          </w:p>
          <w:p w:rsidR="00B50039" w:rsidRDefault="005B2B55" w:rsidP="00194C9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קיימים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גם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יסודות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פוליטיים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-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תרבותיים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>-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ערכיים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משותפים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(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רצון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משותף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לחיות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באותה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מדינה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/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מסגרת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פוליטית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ולקדם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יחד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ערכים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ונורמות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משותפים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/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תפיסה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של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"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טוב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hAnsiTheme="minorBidi" w:cs="David" w:hint="cs"/>
                <w:sz w:val="24"/>
                <w:szCs w:val="24"/>
                <w:rtl/>
              </w:rPr>
              <w:t>משותף</w:t>
            </w:r>
            <w:r w:rsidRPr="005B2B55">
              <w:rPr>
                <w:rFonts w:asciiTheme="minorBidi" w:hAnsiTheme="minorBidi" w:cs="David"/>
                <w:sz w:val="24"/>
                <w:szCs w:val="24"/>
                <w:rtl/>
              </w:rPr>
              <w:t xml:space="preserve">") </w:t>
            </w:r>
            <w:r w:rsidR="00500D45" w:rsidRPr="001D0E6A">
              <w:rPr>
                <w:rFonts w:asciiTheme="minorBidi" w:hAnsiTheme="minorBidi" w:cs="David"/>
                <w:sz w:val="24"/>
                <w:szCs w:val="24"/>
                <w:rtl/>
              </w:rPr>
              <w:t>המגבשים את</w:t>
            </w:r>
            <w:r w:rsidR="00500D45" w:rsidRPr="001D0E6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FE39CC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כלל </w:t>
            </w:r>
            <w:r w:rsidR="003E4A3E">
              <w:rPr>
                <w:rFonts w:asciiTheme="minorBidi" w:hAnsiTheme="minorBidi" w:cs="David"/>
                <w:sz w:val="24"/>
                <w:szCs w:val="24"/>
                <w:rtl/>
              </w:rPr>
              <w:t>הלאומים</w:t>
            </w:r>
          </w:p>
          <w:p w:rsidR="002B05BA" w:rsidRPr="00415AA5" w:rsidRDefault="005B2B55" w:rsidP="00194C9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415AA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במדינה</w:t>
            </w:r>
            <w:r w:rsidRPr="00415AA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415AA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קיימים</w:t>
            </w:r>
            <w:r w:rsidRPr="00415AA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415AA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מיעוטים</w:t>
            </w:r>
            <w:r w:rsidRPr="00415AA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415AA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שאינם</w:t>
            </w:r>
            <w:r w:rsidRPr="00415AA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415AA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בני</w:t>
            </w:r>
            <w:r w:rsidRPr="00415AA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415AA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הלאומים</w:t>
            </w:r>
            <w:r w:rsidRPr="00415AA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415AA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הדומיננטיים</w:t>
            </w:r>
            <w:r w:rsidRPr="00415AA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415AA5" w:rsidRPr="00415AA5">
              <w:rPr>
                <w:rFonts w:ascii="Arial" w:eastAsia="Calibri" w:hAnsi="Arial" w:cs="David"/>
                <w:sz w:val="24"/>
                <w:szCs w:val="24"/>
                <w:rtl/>
              </w:rPr>
              <w:t>ולהם הזכות לטפח את תרבותם וזהותם</w:t>
            </w:r>
          </w:p>
          <w:p w:rsidR="005B2B55" w:rsidRPr="001D0E6A" w:rsidRDefault="005B2B55" w:rsidP="00194C9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מדינת הלאום (רב-לאומית) הדמוקרטית </w:t>
            </w:r>
            <w:r w:rsidRPr="005B2B5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מחויבת</w:t>
            </w:r>
            <w:r w:rsidRPr="005B2B5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להעניק</w:t>
            </w:r>
            <w:r w:rsidRPr="005B2B5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שוויון</w:t>
            </w:r>
            <w:r w:rsidRPr="005B2B5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זכויות</w:t>
            </w:r>
            <w:r w:rsidRPr="005B2B5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לכלל</w:t>
            </w:r>
            <w:r w:rsidRPr="005B2B5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האזרחים</w:t>
            </w:r>
          </w:p>
        </w:tc>
      </w:tr>
      <w:tr w:rsidR="00B50039" w:rsidRPr="0037689A" w:rsidTr="002D3264">
        <w:trPr>
          <w:trHeight w:val="350"/>
        </w:trPr>
        <w:tc>
          <w:tcPr>
            <w:tcW w:w="2268" w:type="dxa"/>
            <w:noWrap/>
            <w:hideMark/>
          </w:tcPr>
          <w:p w:rsidR="00B50039" w:rsidRPr="0037689A" w:rsidRDefault="00B50039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מדינת לאום פוליטית</w:t>
            </w:r>
          </w:p>
        </w:tc>
        <w:tc>
          <w:tcPr>
            <w:tcW w:w="8506" w:type="dxa"/>
            <w:hideMark/>
          </w:tcPr>
          <w:p w:rsidR="005479C5" w:rsidRPr="001D0E6A" w:rsidRDefault="00CC1FA1" w:rsidP="00194C9F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מדינה שמזוהה עם לאום פוליטי</w:t>
            </w:r>
          </w:p>
          <w:p w:rsidR="00B50039" w:rsidRPr="001D0E6A" w:rsidRDefault="00B50039" w:rsidP="00194C9F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1D0E6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הסמלים, המועדים</w:t>
            </w:r>
            <w:r w:rsidR="003E4A3E" w:rsidRPr="003E4A3E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, </w:t>
            </w:r>
            <w:r w:rsidR="003E4A3E" w:rsidRPr="003E4A3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החוקים</w:t>
            </w:r>
            <w:r w:rsidR="003E4A3E" w:rsidRPr="003E4A3E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3E4A3E" w:rsidRPr="003E4A3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ומוסדות</w:t>
            </w:r>
            <w:r w:rsidR="003E4A3E" w:rsidRPr="003E4A3E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3E4A3E" w:rsidRPr="003E4A3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המדינה</w:t>
            </w:r>
            <w:r w:rsidR="003E4A3E" w:rsidRPr="003E4A3E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1D0E6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מבטאים את היסודות הפוליטיים</w:t>
            </w:r>
            <w:r w:rsidR="00FE39C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- תרבותיים-ערכיים</w:t>
            </w:r>
            <w:r w:rsidRPr="001D0E6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המשותפים בין האזרחים במדינה</w:t>
            </w:r>
          </w:p>
          <w:p w:rsidR="005B2B55" w:rsidRDefault="005B2B55" w:rsidP="00194C9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66285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חפיפה בין לאומיות לאזרחות</w:t>
            </w:r>
          </w:p>
          <w:p w:rsidR="005B2B55" w:rsidRPr="005B2B55" w:rsidRDefault="00BB7218" w:rsidP="00194C9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1D0E6A">
              <w:rPr>
                <w:rFonts w:asciiTheme="minorBidi" w:hAnsiTheme="minorBidi" w:cs="David" w:hint="cs"/>
                <w:sz w:val="24"/>
                <w:szCs w:val="24"/>
                <w:rtl/>
              </w:rPr>
              <w:t>במדינה קיימות קבוצות אתניות</w:t>
            </w:r>
            <w:r w:rsid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שונות</w:t>
            </w:r>
            <w:r w:rsidR="0066285A" w:rsidRPr="001C2B41">
              <w:rPr>
                <w:rFonts w:asciiTheme="minorBidi" w:eastAsia="Times New Roman" w:hAnsiTheme="minorBidi" w:cs="David" w:hint="cs"/>
                <w:color w:val="FF0000"/>
                <w:sz w:val="24"/>
                <w:szCs w:val="24"/>
                <w:rtl/>
              </w:rPr>
              <w:t xml:space="preserve"> </w:t>
            </w:r>
          </w:p>
          <w:p w:rsidR="005B2B55" w:rsidRPr="001D0E6A" w:rsidRDefault="005B2B55" w:rsidP="00194C9F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המדינה </w:t>
            </w:r>
            <w:r w:rsidRPr="005B2B5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מחויבת</w:t>
            </w:r>
            <w:r w:rsidRPr="005B2B5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להעניק</w:t>
            </w:r>
            <w:r w:rsidRPr="005B2B5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שוויון</w:t>
            </w:r>
            <w:r w:rsidRPr="005B2B5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זכויות</w:t>
            </w:r>
            <w:r w:rsidRPr="005B2B5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לכלל</w:t>
            </w:r>
            <w:r w:rsidRPr="005B2B5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5B2B5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האזרחים</w:t>
            </w:r>
          </w:p>
        </w:tc>
      </w:tr>
      <w:tr w:rsidR="003E4A3E" w:rsidRPr="0037689A" w:rsidTr="0005792B">
        <w:trPr>
          <w:trHeight w:val="576"/>
        </w:trPr>
        <w:tc>
          <w:tcPr>
            <w:tcW w:w="2268" w:type="dxa"/>
            <w:noWrap/>
          </w:tcPr>
          <w:p w:rsidR="003E4A3E" w:rsidRPr="0037689A" w:rsidRDefault="003E4A3E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זהות</w:t>
            </w:r>
          </w:p>
        </w:tc>
        <w:tc>
          <w:tcPr>
            <w:tcW w:w="8506" w:type="dxa"/>
          </w:tcPr>
          <w:p w:rsidR="003E4A3E" w:rsidRDefault="003E4A3E" w:rsidP="00194C9F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</w:rPr>
            </w:pPr>
            <w:r w:rsidRPr="001D0E6A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>מכלול המרכיבים שבאמצעותם האדם מגדיר את עצמו, ביחס לחברה/ביחס לקבוצות אליהן משתייך/ביחס לקהילות אליהן משתייך</w:t>
            </w:r>
            <w:r w:rsidRPr="001D0E6A" w:rsidDel="00E14B67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  <w:p w:rsidR="003E4A3E" w:rsidRPr="003E4A3E" w:rsidRDefault="00FE39CC" w:rsidP="00194C9F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 xml:space="preserve">לכל אדם זהות רבת פנים/ </w:t>
            </w:r>
            <w:r w:rsidR="003E4A3E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>בהקשרים שונים זהויות שונות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>/ ריבוי זהויות המשתנות בהקשרים חברתיים משתנים</w:t>
            </w:r>
          </w:p>
        </w:tc>
      </w:tr>
      <w:tr w:rsidR="00B50039" w:rsidRPr="0037689A" w:rsidTr="0005792B">
        <w:trPr>
          <w:trHeight w:val="576"/>
        </w:trPr>
        <w:tc>
          <w:tcPr>
            <w:tcW w:w="2268" w:type="dxa"/>
            <w:noWrap/>
            <w:hideMark/>
          </w:tcPr>
          <w:p w:rsidR="00B50039" w:rsidRPr="0037689A" w:rsidRDefault="00B50039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זהות אזרחית</w:t>
            </w:r>
          </w:p>
        </w:tc>
        <w:tc>
          <w:tcPr>
            <w:tcW w:w="8506" w:type="dxa"/>
            <w:hideMark/>
          </w:tcPr>
          <w:p w:rsidR="00B50039" w:rsidRPr="001D0E6A" w:rsidRDefault="001D0E6A" w:rsidP="00194C9F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1D0E6A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זהות אזרחית היא הדגשת </w:t>
            </w:r>
            <w:r w:rsidRPr="001D0E6A"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  <w:rtl/>
              </w:rPr>
              <w:t>הזיקה בי</w:t>
            </w:r>
            <w:r w:rsidRPr="001D0E6A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>ן</w:t>
            </w:r>
            <w:r w:rsidRPr="001D0E6A"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D0E6A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האדם </w:t>
            </w:r>
            <w:r w:rsidRPr="001D0E6A"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  <w:rtl/>
              </w:rPr>
              <w:t xml:space="preserve">לבין המדינה בה הוא חי </w:t>
            </w:r>
          </w:p>
        </w:tc>
      </w:tr>
      <w:tr w:rsidR="00B50039" w:rsidRPr="0037689A" w:rsidTr="0005792B">
        <w:trPr>
          <w:trHeight w:val="556"/>
        </w:trPr>
        <w:tc>
          <w:tcPr>
            <w:tcW w:w="2268" w:type="dxa"/>
            <w:noWrap/>
            <w:hideMark/>
          </w:tcPr>
          <w:p w:rsidR="00B50039" w:rsidRPr="0037689A" w:rsidRDefault="00B50039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זהות לאומית</w:t>
            </w:r>
          </w:p>
        </w:tc>
        <w:tc>
          <w:tcPr>
            <w:tcW w:w="8506" w:type="dxa"/>
            <w:hideMark/>
          </w:tcPr>
          <w:p w:rsidR="00B50039" w:rsidRPr="001D0E6A" w:rsidRDefault="001D0E6A" w:rsidP="00194C9F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1D0E6A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>זהות</w:t>
            </w:r>
            <w:r w:rsidRPr="001D0E6A"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D0E6A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לאומית 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היא </w:t>
            </w:r>
            <w:r w:rsidRPr="001D0E6A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הדגשת </w:t>
            </w:r>
            <w:r w:rsidRPr="001D0E6A"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  <w:rtl/>
              </w:rPr>
              <w:t>הזיקה בי</w:t>
            </w:r>
            <w:r w:rsidRPr="001D0E6A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>ן</w:t>
            </w:r>
            <w:r w:rsidRPr="001D0E6A"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D0E6A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>האדם</w:t>
            </w:r>
            <w:r w:rsidR="003E4A3E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>/הפרט</w:t>
            </w:r>
            <w:r w:rsidRPr="001D0E6A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D0E6A"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  <w:rtl/>
              </w:rPr>
              <w:t xml:space="preserve">לבין </w:t>
            </w:r>
            <w:r w:rsidR="003E4A3E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>הלאום/העם שלו</w:t>
            </w:r>
          </w:p>
        </w:tc>
      </w:tr>
      <w:tr w:rsidR="00B50039" w:rsidRPr="0037689A" w:rsidTr="0005792B">
        <w:trPr>
          <w:trHeight w:val="564"/>
        </w:trPr>
        <w:tc>
          <w:tcPr>
            <w:tcW w:w="2268" w:type="dxa"/>
            <w:noWrap/>
            <w:hideMark/>
          </w:tcPr>
          <w:p w:rsidR="00B50039" w:rsidRPr="0037689A" w:rsidRDefault="00B50039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זהות דתית</w:t>
            </w:r>
          </w:p>
        </w:tc>
        <w:tc>
          <w:tcPr>
            <w:tcW w:w="8506" w:type="dxa"/>
            <w:hideMark/>
          </w:tcPr>
          <w:p w:rsidR="00B50039" w:rsidRPr="001D0E6A" w:rsidRDefault="001D0E6A" w:rsidP="00194C9F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זהות דתית היא </w:t>
            </w:r>
            <w:r w:rsidRPr="001D0E6A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הדגשת </w:t>
            </w:r>
            <w:r w:rsidRPr="001D0E6A"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  <w:rtl/>
              </w:rPr>
              <w:t>הזיקה בי</w:t>
            </w:r>
            <w:r w:rsidRPr="001D0E6A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>ן</w:t>
            </w:r>
            <w:r w:rsidRPr="001D0E6A"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D0E6A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האדם </w:t>
            </w:r>
            <w:r w:rsidRPr="001D0E6A"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  <w:rtl/>
              </w:rPr>
              <w:t xml:space="preserve">לבין </w:t>
            </w:r>
            <w:r w:rsidR="003E4A3E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>הדת אליה הוא משתייך</w:t>
            </w:r>
            <w:r w:rsidRPr="001D0E6A"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</w:tr>
      <w:tr w:rsidR="00B50039" w:rsidRPr="0037689A" w:rsidTr="0005792B">
        <w:tc>
          <w:tcPr>
            <w:tcW w:w="2268" w:type="dxa"/>
          </w:tcPr>
          <w:p w:rsidR="00B50039" w:rsidRPr="0037689A" w:rsidRDefault="00873A68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דמוקרטיה כצורת ממשל</w:t>
            </w:r>
          </w:p>
        </w:tc>
        <w:tc>
          <w:tcPr>
            <w:tcW w:w="8506" w:type="dxa"/>
          </w:tcPr>
          <w:p w:rsidR="00873A68" w:rsidRPr="001714CF" w:rsidRDefault="00FC6E3E" w:rsidP="00194C9F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מערכת של כללים ונהלים/ </w:t>
            </w:r>
            <w:r w:rsidR="008415FA" w:rsidRPr="001D0E6A">
              <w:rPr>
                <w:rFonts w:asciiTheme="minorBidi" w:hAnsiTheme="minorBidi" w:cs="David" w:hint="cs"/>
                <w:sz w:val="24"/>
                <w:szCs w:val="24"/>
                <w:rtl/>
              </w:rPr>
              <w:t>כללי משחק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F014B7">
              <w:rPr>
                <w:rFonts w:asciiTheme="minorBidi" w:hAnsiTheme="minorBidi" w:cs="David" w:hint="cs"/>
                <w:sz w:val="24"/>
                <w:szCs w:val="24"/>
                <w:rtl/>
              </w:rPr>
              <w:t>מוסכמים</w:t>
            </w:r>
            <w:r w:rsidR="00F014B7" w:rsidRPr="00F014B7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המאפשרים/ מסדירים השתתפות שוויונית בקביעת סדרי החיים המשותפים</w:t>
            </w:r>
            <w:r w:rsidR="00F014B7">
              <w:rPr>
                <w:rFonts w:hint="cs"/>
                <w:rtl/>
              </w:rPr>
              <w:t xml:space="preserve"> </w:t>
            </w:r>
            <w:r w:rsidR="00F014B7" w:rsidRPr="00F014B7">
              <w:rPr>
                <w:rFonts w:asciiTheme="minorBidi" w:hAnsiTheme="minorBidi" w:cs="David" w:hint="cs"/>
                <w:sz w:val="24"/>
                <w:szCs w:val="24"/>
                <w:rtl/>
              </w:rPr>
              <w:t>(שלטון העם</w:t>
            </w:r>
            <w:r w:rsidR="00DF5B7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ע"י בחירות</w:t>
            </w:r>
            <w:r w:rsidR="00F014B7" w:rsidRPr="00F014B7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, </w:t>
            </w:r>
            <w:r w:rsidR="00DF5B7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הפרדת רשויות, </w:t>
            </w:r>
            <w:r w:rsidR="00F014B7" w:rsidRPr="00F014B7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הכרעת הרוב </w:t>
            </w:r>
            <w:r w:rsidR="00DF5B74">
              <w:rPr>
                <w:rFonts w:asciiTheme="minorBidi" w:hAnsiTheme="minorBidi" w:cs="David" w:hint="cs"/>
                <w:sz w:val="24"/>
                <w:szCs w:val="24"/>
                <w:rtl/>
              </w:rPr>
              <w:t>והגנה על המיעוט</w:t>
            </w:r>
            <w:r w:rsidR="001714CF" w:rsidRPr="00DF5B74">
              <w:rPr>
                <w:rFonts w:asciiTheme="minorBidi" w:hAnsiTheme="minorBidi" w:cs="David" w:hint="cs"/>
                <w:sz w:val="24"/>
                <w:szCs w:val="24"/>
                <w:rtl/>
              </w:rPr>
              <w:t>,</w:t>
            </w:r>
            <w:r w:rsidR="001714C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חופש הביטוי, חופש ההתאגדות</w:t>
            </w:r>
            <w:r w:rsidR="00F014B7" w:rsidRPr="00F014B7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ושלטון החוק)</w:t>
            </w:r>
            <w:r w:rsidR="00DF5B74">
              <w:rPr>
                <w:rFonts w:hint="cs"/>
                <w:rtl/>
              </w:rPr>
              <w:t xml:space="preserve"> </w:t>
            </w:r>
          </w:p>
        </w:tc>
      </w:tr>
      <w:tr w:rsidR="00696278" w:rsidRPr="0037689A" w:rsidTr="0005792B">
        <w:tc>
          <w:tcPr>
            <w:tcW w:w="2268" w:type="dxa"/>
          </w:tcPr>
          <w:p w:rsidR="00696278" w:rsidRPr="0037689A" w:rsidRDefault="00696278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דמוקרטיה כערך</w:t>
            </w:r>
          </w:p>
        </w:tc>
        <w:tc>
          <w:tcPr>
            <w:tcW w:w="8506" w:type="dxa"/>
          </w:tcPr>
          <w:p w:rsidR="002103CE" w:rsidRPr="00657F1A" w:rsidRDefault="00114F33" w:rsidP="00194C9F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השקפת עולם/ </w:t>
            </w:r>
            <w:r w:rsidR="00696278"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>מערכת</w:t>
            </w:r>
            <w:r w:rsidR="00696278" w:rsidRPr="00657F1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696278"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>ערכים</w:t>
            </w:r>
            <w:r w:rsidR="002103CE"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אשר </w:t>
            </w:r>
            <w:r w:rsidR="00623935"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>במרכזה האדם</w:t>
            </w:r>
            <w:r w:rsidR="002103CE"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שהוא </w:t>
            </w:r>
            <w:r w:rsidR="00623935"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>תכלית לעצמו</w:t>
            </w:r>
            <w:r w:rsidR="002103CE"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>/ הוא המטרה העליונה</w:t>
            </w:r>
          </w:p>
          <w:p w:rsidR="00696278" w:rsidRPr="00657F1A" w:rsidRDefault="00623935" w:rsidP="00194C9F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האדם הוא יצור תבוני, אוטונומי, אחראי למעשיו, מכונן ערכים </w:t>
            </w:r>
            <w:r w:rsidR="002103CE"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>ומבקש טוב עבורו ועבור החברה שבה הוא חי</w:t>
            </w:r>
          </w:p>
          <w:p w:rsidR="002103CE" w:rsidRPr="00657F1A" w:rsidRDefault="002103CE" w:rsidP="00194C9F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>לאדם זכויות טבעיות שאינן ניתנות להפקעה</w:t>
            </w:r>
          </w:p>
          <w:p w:rsidR="00657F1A" w:rsidRPr="00657F1A" w:rsidRDefault="00FE2E6A" w:rsidP="00194C9F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כל בני האדם שווים בערכם/ </w:t>
            </w:r>
            <w:r w:rsidR="002103CE"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>ז</w:t>
            </w:r>
            <w:r w:rsidR="00696278"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כותם השווה של </w:t>
            </w:r>
            <w:r w:rsidR="0067426C"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כל </w:t>
            </w:r>
            <w:r w:rsidR="002103CE"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>בני האדם</w:t>
            </w:r>
            <w:r w:rsidR="0067426C"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696278"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>לכבוד וחירות</w:t>
            </w:r>
            <w:r w:rsidR="006053BB"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657F1A" w:rsidRPr="00657F1A" w:rsidRDefault="00657F1A" w:rsidP="00194C9F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מכאן</w:t>
            </w:r>
            <w:r w:rsidRPr="00657F1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>נגזרים</w:t>
            </w:r>
            <w:r w:rsidRPr="00657F1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>הכללים</w:t>
            </w:r>
            <w:r w:rsidRPr="00657F1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>והנהלים</w:t>
            </w:r>
            <w:r w:rsidRPr="00657F1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657F1A">
              <w:rPr>
                <w:rFonts w:asciiTheme="minorBidi" w:hAnsiTheme="minorBidi" w:cs="David" w:hint="cs"/>
                <w:sz w:val="24"/>
                <w:szCs w:val="24"/>
                <w:rtl/>
              </w:rPr>
              <w:t>הדמוקרטיים</w:t>
            </w:r>
          </w:p>
        </w:tc>
      </w:tr>
      <w:tr w:rsidR="00696278" w:rsidRPr="0037689A" w:rsidTr="0005792B">
        <w:tc>
          <w:tcPr>
            <w:tcW w:w="2268" w:type="dxa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האמנה החברתית</w:t>
            </w:r>
          </w:p>
        </w:tc>
        <w:tc>
          <w:tcPr>
            <w:tcW w:w="8506" w:type="dxa"/>
          </w:tcPr>
          <w:p w:rsidR="00696278" w:rsidRPr="001D0E6A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1D0E6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רעיון פילוסופי/ תאוריה</w:t>
            </w:r>
          </w:p>
          <w:p w:rsidR="00696278" w:rsidRPr="00DF5B74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1D0E6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המדינה הדמוקרטית </w:t>
            </w:r>
            <w:r w:rsidR="00657F1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מוצדקת משום שהיא מבטאת </w:t>
            </w:r>
            <w:r w:rsidRPr="001D0E6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הסכמה </w:t>
            </w:r>
            <w:r w:rsidRPr="001D0E6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בין האזרחים ל</w:t>
            </w:r>
            <w:r w:rsidRPr="001D0E6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בין </w:t>
            </w:r>
            <w:r w:rsidRPr="001D0E6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עצמם ובינם לבין ה</w:t>
            </w:r>
            <w:r w:rsidRPr="001D0E6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שלטון </w:t>
            </w:r>
            <w:r w:rsidR="00657F1A" w:rsidRPr="00657F1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באשר</w:t>
            </w:r>
            <w:r w:rsidR="00657F1A" w:rsidRPr="00657F1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657F1A" w:rsidRPr="00657F1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לדרך</w:t>
            </w:r>
            <w:r w:rsidR="00657F1A" w:rsidRPr="00657F1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657F1A" w:rsidRPr="00657F1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הפעולה</w:t>
            </w:r>
            <w:r w:rsidR="00657F1A" w:rsidRPr="00657F1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657F1A" w:rsidRPr="00657F1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של</w:t>
            </w:r>
            <w:r w:rsidR="00657F1A" w:rsidRPr="00657F1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657F1A" w:rsidRPr="00657F1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האזרחים</w:t>
            </w:r>
            <w:r w:rsidR="00657F1A" w:rsidRPr="00657F1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, </w:t>
            </w:r>
            <w:r w:rsidR="00657F1A" w:rsidRPr="00657F1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זכויותיהם</w:t>
            </w:r>
            <w:r w:rsidR="00657F1A" w:rsidRPr="00657F1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657F1A" w:rsidRPr="00657F1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וסמכויות</w:t>
            </w:r>
            <w:r w:rsidR="00657F1A" w:rsidRPr="00657F1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657F1A" w:rsidRPr="00657F1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השלטון</w:t>
            </w:r>
            <w:r w:rsidR="00DF5B74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מייחסים מעין הסכמה הדדית (חוזה בלתי כתוב) בין האזרחים והשלטון</w:t>
            </w:r>
            <w:r w:rsidRPr="00DF5B74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: כל האזרחים מוותרים על חלק מחירותם</w:t>
            </w:r>
            <w:r w:rsidR="00657F1A" w:rsidRPr="00DF5B74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, </w:t>
            </w:r>
            <w:r w:rsidRPr="00DF5B74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ומתחייבים לציית לשלטון, ומן הצד השני השלטון מתחייב לפעול להבטחת ביטחונם וזכויותיהם</w:t>
            </w:r>
          </w:p>
        </w:tc>
      </w:tr>
      <w:tr w:rsidR="00696278" w:rsidRPr="0037689A" w:rsidTr="0005792B">
        <w:trPr>
          <w:trHeight w:val="315"/>
        </w:trPr>
        <w:tc>
          <w:tcPr>
            <w:tcW w:w="2268" w:type="dxa"/>
            <w:noWrap/>
            <w:hideMark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גישה כלכלית ליברלית</w:t>
            </w:r>
          </w:p>
        </w:tc>
        <w:tc>
          <w:tcPr>
            <w:tcW w:w="8506" w:type="dxa"/>
            <w:hideMark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גישה </w:t>
            </w:r>
            <w:r w:rsidR="008F500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כלכלית- חברתית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מדגישה את החירות הכלכלית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על פני השוויון החברתי-כלכלי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מעודדת יוזמה פרטית ותחרות חופשית/ כלכל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ת שוק/ כלכלה חופשית/ שוק חופשי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מעורבות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המדינה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בתחום החברתי-כלכלי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היא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מינימלית / מצומצמת </w:t>
            </w:r>
            <w:r w:rsidR="00F44F3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והפרט אחראי לרווחתו </w:t>
            </w:r>
          </w:p>
          <w:p w:rsidR="00696278" w:rsidRPr="003E4A3E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E4A3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(חובה לתת דוגמה אחת לפעולות המדינה) הפרטה, צמצום מעורבות ע"י קיצוץ תקציבים,  ע"י אי רגולציה </w:t>
            </w:r>
          </w:p>
        </w:tc>
      </w:tr>
      <w:tr w:rsidR="00696278" w:rsidRPr="0037689A" w:rsidTr="0005792B">
        <w:trPr>
          <w:trHeight w:val="765"/>
        </w:trPr>
        <w:tc>
          <w:tcPr>
            <w:tcW w:w="2268" w:type="dxa"/>
            <w:noWrap/>
            <w:hideMark/>
          </w:tcPr>
          <w:p w:rsidR="00696278" w:rsidRPr="0037689A" w:rsidRDefault="008F5000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גישה כלכלית </w:t>
            </w:r>
            <w:r w:rsidR="00696278"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סוציאל-דמוקרטית</w:t>
            </w:r>
          </w:p>
        </w:tc>
        <w:tc>
          <w:tcPr>
            <w:tcW w:w="8506" w:type="dxa"/>
            <w:hideMark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גישה </w:t>
            </w:r>
            <w:r w:rsidR="008F500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כלכלית- חברתית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מדגישה את השוויון החברתי-כלכלי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על פני החירות הכלכלית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br/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המדינה אחראית/</w:t>
            </w:r>
            <w:r w:rsidR="00271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מחויבת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לדאוג לרווחתם החברתית-כלכלית של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כל האזרחים/ מחויבת לקדם סולידריות חברתית-כלכלית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</w:t>
            </w:r>
            <w:r w:rsidR="00681C2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חויבת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לצמצם פערים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בין שכבות האוכלוסייה</w:t>
            </w:r>
            <w:r w:rsidR="00706AA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ולקדם שוויון הזדמנויות</w:t>
            </w:r>
            <w:r w:rsidR="00681C2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מחויבת ליצור </w:t>
            </w:r>
            <w:r w:rsidR="00681C23" w:rsidRPr="00681C2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רשת</w:t>
            </w:r>
            <w:r w:rsidR="00681C23" w:rsidRPr="00681C2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681C23" w:rsidRPr="00681C2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ביטחון</w:t>
            </w:r>
            <w:r w:rsidR="00681C23" w:rsidRPr="00681C2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681C23" w:rsidRPr="00681C2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סוציאלי</w:t>
            </w:r>
            <w:r w:rsidR="00681C23" w:rsidRPr="00681C2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681C23" w:rsidRPr="00681C2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רחבה</w:t>
            </w:r>
            <w:r w:rsidR="00681C2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</w:t>
            </w:r>
            <w:r w:rsidR="00681C23" w:rsidRPr="00681C2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681C2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מחויבת </w:t>
            </w:r>
            <w:r w:rsidR="00681C23" w:rsidRPr="00681C2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להבטיח</w:t>
            </w:r>
            <w:r w:rsidR="00681C23" w:rsidRPr="00681C2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681C23" w:rsidRPr="00681C2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קיום</w:t>
            </w:r>
            <w:r w:rsidR="00681C23" w:rsidRPr="00681C2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681C23" w:rsidRPr="00681C2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בכבוד</w:t>
            </w:r>
            <w:r w:rsidR="00681C23" w:rsidRPr="00681C2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681C23" w:rsidRPr="00681C2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</w:t>
            </w:r>
            <w:r w:rsidR="00681C23" w:rsidRPr="00681C2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681C23" w:rsidRPr="00681C2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אדם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 xml:space="preserve">המדינה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מעורבת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בתחום החברתי-כלכלי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במידה רבה </w:t>
            </w:r>
          </w:p>
          <w:p w:rsidR="00696278" w:rsidRPr="003E4A3E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E4A3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(חובה לתת דוגמה אחת לפעולות המדינה: סבסוד שירותים, הענקת שירותים חברתיים, חקיקה חברתית, זכויות חברתיות נרחבות, הלאמה)</w:t>
            </w:r>
          </w:p>
        </w:tc>
      </w:tr>
      <w:tr w:rsidR="00696278" w:rsidRPr="0037689A" w:rsidTr="0005792B">
        <w:trPr>
          <w:trHeight w:val="315"/>
        </w:trPr>
        <w:tc>
          <w:tcPr>
            <w:tcW w:w="2268" w:type="dxa"/>
            <w:noWrap/>
            <w:hideMark/>
          </w:tcPr>
          <w:p w:rsidR="00696278" w:rsidRPr="0037689A" w:rsidRDefault="00696278" w:rsidP="00194C9F">
            <w:pPr>
              <w:spacing w:line="360" w:lineRule="auto"/>
              <w:jc w:val="both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עיקרון שלטון העם</w:t>
            </w:r>
          </w:p>
        </w:tc>
        <w:tc>
          <w:tcPr>
            <w:tcW w:w="8506" w:type="dxa"/>
            <w:hideMark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כלל האזרחים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הם 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ריבון / </w:t>
            </w:r>
            <w:r w:rsidR="006753A2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העם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מקור </w:t>
            </w:r>
            <w:r w:rsidR="006753A2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סמכות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באמצעות/</w:t>
            </w:r>
            <w:r w:rsidR="006753A2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על ידי בחירת </w:t>
            </w:r>
            <w:r w:rsidRPr="006753A2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נציגים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שפועלים בשם ה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אזרחים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ולמע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נם</w:t>
            </w:r>
            <w:r w:rsidR="00756C3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לקידום טובת האזרחים</w:t>
            </w:r>
          </w:p>
          <w:p w:rsidR="00AC4215" w:rsidRPr="00756C3E" w:rsidRDefault="006753A2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לאזרחים יכולת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השפעה על השלטון במגו</w:t>
            </w:r>
            <w:r w:rsidR="0069627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ן דרכים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נוספות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696278" w:rsidRPr="0037689A" w:rsidTr="0005792B">
        <w:trPr>
          <w:trHeight w:val="765"/>
        </w:trPr>
        <w:tc>
          <w:tcPr>
            <w:tcW w:w="2268" w:type="dxa"/>
            <w:noWrap/>
            <w:hideMark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דמוקרטיה ישירה</w:t>
            </w:r>
          </w:p>
        </w:tc>
        <w:tc>
          <w:tcPr>
            <w:tcW w:w="8506" w:type="dxa"/>
            <w:hideMark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כלל האזרחים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שולט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בקבלת החלטות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מנהל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את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ענייני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המדינה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AC421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ללא מתווכים</w:t>
            </w:r>
            <w:r w:rsidRPr="00AC421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נציגים</w:t>
            </w:r>
            <w:r w:rsidR="00AC4215" w:rsidRPr="00AC421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משאל</w:t>
            </w:r>
            <w:r w:rsidR="00AC4215" w:rsidRPr="00AC421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AC4215" w:rsidRPr="00AC421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עם</w:t>
            </w:r>
            <w:r w:rsidR="00AC4215" w:rsidRPr="00AC421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AC4215" w:rsidRPr="00AC421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כאמצעי</w:t>
            </w:r>
            <w:r w:rsidR="00AC4215" w:rsidRPr="00AC421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AC4215" w:rsidRPr="00AC421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מרכזי</w:t>
            </w:r>
            <w:r w:rsidR="00AC4215" w:rsidRPr="00AC4215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AC421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להכרעות חברתיות</w:t>
            </w:r>
          </w:p>
        </w:tc>
      </w:tr>
      <w:tr w:rsidR="00696278" w:rsidRPr="0037689A" w:rsidTr="0005792B">
        <w:trPr>
          <w:trHeight w:val="765"/>
        </w:trPr>
        <w:tc>
          <w:tcPr>
            <w:tcW w:w="2268" w:type="dxa"/>
            <w:noWrap/>
            <w:hideMark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דמוקרטיה עקיפה/ייצוגית</w:t>
            </w:r>
          </w:p>
        </w:tc>
        <w:tc>
          <w:tcPr>
            <w:tcW w:w="8506" w:type="dxa"/>
            <w:hideMark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כלל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האזרחים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בוחר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את 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נציגים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אשר מקבלים את ההחלטות/אשר מנהלים את המדינה</w:t>
            </w:r>
            <w:r w:rsidR="00AC421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מקדמים מדיניות מסויימת</w:t>
            </w:r>
          </w:p>
        </w:tc>
      </w:tr>
      <w:tr w:rsidR="00696278" w:rsidRPr="0037689A" w:rsidTr="0005792B">
        <w:trPr>
          <w:trHeight w:val="1020"/>
        </w:trPr>
        <w:tc>
          <w:tcPr>
            <w:tcW w:w="2268" w:type="dxa"/>
            <w:noWrap/>
            <w:hideMark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ממשל פרלמנטרי</w:t>
            </w:r>
          </w:p>
        </w:tc>
        <w:tc>
          <w:tcPr>
            <w:tcW w:w="8506" w:type="dxa"/>
            <w:hideMark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כלל 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אזרחים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בוחר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ים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את נציגי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הם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לפרלמנט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הרשות המחוקקת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הממשלה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מתמנה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B8002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על ידי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הפרלמנט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הממשלה נשענת על אמון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רוב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הפרלמנט ותלויה בו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הפרלמנט יכול להפיל את הממשלה</w:t>
            </w:r>
          </w:p>
        </w:tc>
      </w:tr>
      <w:tr w:rsidR="00696278" w:rsidRPr="0037689A" w:rsidTr="0005792B">
        <w:trPr>
          <w:trHeight w:val="1020"/>
        </w:trPr>
        <w:tc>
          <w:tcPr>
            <w:tcW w:w="2268" w:type="dxa"/>
            <w:noWrap/>
            <w:hideMark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ממשל נשיאותי</w:t>
            </w:r>
          </w:p>
        </w:tc>
        <w:tc>
          <w:tcPr>
            <w:tcW w:w="8506" w:type="dxa"/>
            <w:hideMark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כלל האזרחים בוחרים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את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עומד בראש המדינה ובראש הרשות המבצעת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וגם את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נציגיו לפרלמנט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הרשות המחוקקת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הנשיא ממנה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את הממשלה</w:t>
            </w:r>
          </w:p>
          <w:p w:rsidR="00696278" w:rsidRPr="00BC4F0F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BC4F0F">
              <w:rPr>
                <w:rFonts w:asciiTheme="minorBidi" w:eastAsia="Times New Roman" w:hAnsiTheme="minorBidi" w:cs="David"/>
                <w:sz w:val="24"/>
                <w:szCs w:val="24"/>
              </w:rPr>
              <w:t xml:space="preserve"> </w:t>
            </w:r>
            <w:r w:rsidRPr="00BC4F0F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הפרלמנט מפקח על הנשיא ויכול להגביל אותו אולם אינו יכול לפטרו (אלא בנסיבות מיוחדות)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משאל עם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כלי/הליך של דמוקרטיה ישירה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שאלה </w:t>
            </w:r>
            <w:r w:rsid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שהשלטון בוחר לנסח ולהפנות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להחלטת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="00420EA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לבחירת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אזרחים</w:t>
            </w:r>
            <w:r w:rsidR="00420EAC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בעלי זכות הצבעה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בסוגיה מרכזית/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עקרונית/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משמעותית/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חשובה</w:t>
            </w:r>
          </w:p>
          <w:p w:rsidR="00696278" w:rsidRPr="00420EAC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התשובה היא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"בעד" או "נגד"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ההכרעה בה היא חד משמעית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בחירות דמוקרטיות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הליך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באמצעותו מחליפים/בוחרים את השלטון במדינה דמוקרטית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לבחירות דמוקרטיות חמישה תנאים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הכרחיים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(מספיק לכנות אותם בתוך ההגדרה בכותרות)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: כלליות, חשאיות, מחזוריות, שוות, התמודדות חופשית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כלליות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כל אזרחי המדינה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(מעל גיל מסוים)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זכאים לבחור ולהיבחר למוסדות הנבחרים במדינה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חשאיות</w:t>
            </w:r>
          </w:p>
        </w:tc>
        <w:tc>
          <w:tcPr>
            <w:tcW w:w="8506" w:type="dxa"/>
            <w:vAlign w:val="bottom"/>
          </w:tcPr>
          <w:p w:rsidR="00696278" w:rsidRPr="00BC4F0F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BC4F0F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איש מלבד הבוחר לא י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Pr="00BC4F0F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דע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במי</w:t>
            </w:r>
            <w:r w:rsidRPr="00BC4F0F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בחר </w:t>
            </w:r>
          </w:p>
          <w:p w:rsidR="00696278" w:rsidRPr="00BC4F0F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BC4F0F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</w:t>
            </w:r>
            <w:r w:rsidR="00225F5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ובטח</w:t>
            </w:r>
            <w:r w:rsidRPr="00BC4F0F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שהבוחר לא יושפע מלחצים של גורמים שונים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מחזוריות</w:t>
            </w:r>
          </w:p>
        </w:tc>
        <w:tc>
          <w:tcPr>
            <w:tcW w:w="8506" w:type="dxa"/>
            <w:vAlign w:val="bottom"/>
          </w:tcPr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הבחירות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חוזרות במרווחי זמן ידועים וסדירים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הקבועים בחוק</w:t>
            </w:r>
          </w:p>
          <w:p w:rsidR="00225F50" w:rsidRPr="00302FA6" w:rsidRDefault="00225F50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מניעת עריצות השלטון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שוויוניות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כל מצביע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קול אחד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כל קול שווה למשנהו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התמודדות/</w:t>
            </w:r>
            <w:r w:rsidRPr="0037689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תחרות 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חופשית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lastRenderedPageBreak/>
              <w:t xml:space="preserve">הבחירות מאפשרות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תחרות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הוגנת המבוססת על חירויות וזכויות פוליטיות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(במיוחד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lastRenderedPageBreak/>
              <w:t>חופש הביטוי וחופש ההתאגדות)</w:t>
            </w:r>
          </w:p>
          <w:p w:rsidR="0005792B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בין שני מתמודדים או יותר</w:t>
            </w:r>
          </w:p>
          <w:p w:rsidR="00696278" w:rsidRPr="00302FA6" w:rsidRDefault="0005792B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05792B">
              <w:rPr>
                <w:rFonts w:ascii="Arial" w:eastAsia="Calibri" w:hAnsi="Arial" w:cs="David"/>
                <w:sz w:val="24"/>
                <w:szCs w:val="24"/>
                <w:rtl/>
              </w:rPr>
              <w:t>אסורה השפעה על המצביעים באמצעות איום, שוחד וכדומה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B76EB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שיט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ת בחירות</w:t>
            </w:r>
            <w:r w:rsidR="00696278"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ארצית</w:t>
            </w:r>
          </w:p>
        </w:tc>
        <w:tc>
          <w:tcPr>
            <w:tcW w:w="8506" w:type="dxa"/>
            <w:vAlign w:val="bottom"/>
          </w:tcPr>
          <w:p w:rsidR="00696278" w:rsidRPr="009E27F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9E27F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כל הארץ מהווה אזור בחירה אחד לצורך חישוב תוצאות הבחירות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Pr="0066285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הבחירות מתקיימות בכל הארץ במועד אחד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B76EB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שיט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ת בחירות</w:t>
            </w:r>
            <w:r w:rsidR="00696278"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אזורית</w:t>
            </w:r>
          </w:p>
        </w:tc>
        <w:tc>
          <w:tcPr>
            <w:tcW w:w="8506" w:type="dxa"/>
            <w:vAlign w:val="bottom"/>
          </w:tcPr>
          <w:p w:rsidR="00696278" w:rsidRPr="009E27F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9E27F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המדינה מחולקת לאזורי בחירה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נציג/ים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נבחרים בנפרד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לכל </w:t>
            </w:r>
            <w:r w:rsidRPr="0066285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אזור</w:t>
            </w:r>
            <w:r w:rsidRPr="0066285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ע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 ידי </w:t>
            </w:r>
            <w:r w:rsidRPr="0066285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תושבי האזור 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שיט</w:t>
            </w:r>
            <w:r w:rsidR="00B76EB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ת בחירות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יחסית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אופן החלוקה של המנדטים/המושבים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חלוקת המושבים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בפרלמנט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(המנדטים) יחסית למספר הקולות שבהם זכתה כל רשימת מועמדים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כל מפלגה מקרב המ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צביעים בבחירות/מתוך כלל הקולות-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בתנאי שעברה את אחוז החסימה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שיט</w:t>
            </w:r>
            <w:r w:rsidR="00B76EB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ת בחירות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רובית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אופן החלוקה של המנדטים/המושבים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המועמד או המפלגה שזכו ברוב קולות הבוחרים באזור הבחירה הם הנציגים הנבחרים של האזור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שיט</w:t>
            </w:r>
            <w:r w:rsidR="00B76EB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ת בחירות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רשימתית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בוחרים ברשימה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של מועמדים מוכנה מראש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הרכב הרשימה: בבחירות מקדימות (פריימריז)/ בחירות במוסדות המפלגה/ ועדה מסדרת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ראש הרשימה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שיטה אישית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מצביעים עבור מועמד/ים מסוים/ים או/ו יש אפשרות לציין העדפה של מועמד/ת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אחוז החסימה</w:t>
            </w:r>
            <w:r w:rsidR="00225F5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6" w:type="dxa"/>
            <w:vAlign w:val="bottom"/>
          </w:tcPr>
          <w:p w:rsidR="00733559" w:rsidRDefault="00733559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בשיטת הבחירות היחסית </w:t>
            </w:r>
          </w:p>
          <w:p w:rsidR="00696278" w:rsidRPr="00302FA6" w:rsidRDefault="00733559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אחוז כלשהו </w:t>
            </w:r>
            <w:r w:rsidR="00696278" w:rsidRPr="00302FA6"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  <w:rtl/>
              </w:rPr>
              <w:t xml:space="preserve">מכלל קולות המצביעים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  <w:rtl/>
              </w:rPr>
              <w:t>על מפלגה לקבל</w:t>
            </w:r>
            <w:r w:rsidRPr="00302FA6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>ו</w:t>
            </w:r>
            <w:r w:rsidRPr="00302FA6"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  <w:rtl/>
              </w:rPr>
              <w:t xml:space="preserve"> כדי שתוכל לזכות בייצוג בבית הנבחרים</w:t>
            </w:r>
            <w:r w:rsidRPr="00302FA6">
              <w:rPr>
                <w:rFonts w:ascii="Arial" w:hAnsi="Arial" w:cs="David" w:hint="cs"/>
                <w:color w:val="000000"/>
                <w:sz w:val="24"/>
                <w:szCs w:val="24"/>
                <w:shd w:val="clear" w:color="auto" w:fill="FFFFFF"/>
                <w:rtl/>
              </w:rPr>
              <w:t>/בפרלמנט</w:t>
            </w:r>
            <w:r w:rsidRPr="00302FA6">
              <w:rPr>
                <w:rFonts w:ascii="Arial" w:hAnsi="Arial" w:cs="David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אמצעי המגביל את מספר המפלגות המיוצגות בבית הנבחרים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משתנה ממדינה למדינה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עיקרון הכרעת הרוב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עקרון דמוקרטי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קובע כיצד מתקבלות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החלטות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מתוך כמה אפשרויות נ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בחרת/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מתקבלת זו ש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רוב האוכלוסייה/ רוב הנציגים/רוב המצביעים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תומכים בה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חובת הגנה על זכויות המיעוט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/איסור על עריצות רוב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רוב רגיל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כשהחלטה מתקבלת על פי מספר הקולות הגדול ביותר מבין הנוכחים בהצבעה</w:t>
            </w:r>
            <w:r w:rsidR="00B76EB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לפחות אחד מעל מחצית הנוכחים בהצבעה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רוב מוחלט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כשהחלטה מתקבלת על פי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מספר הגדול לפחות באחד ממחצית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בעלי זכות ההצבעה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רוב מיוחד/מיוחס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302FA6">
              <w:rPr>
                <w:rFonts w:ascii="Arial" w:hAnsi="Arial" w:cs="David" w:hint="cs"/>
                <w:sz w:val="24"/>
                <w:szCs w:val="24"/>
                <w:rtl/>
              </w:rPr>
              <w:t xml:space="preserve">כשהחלטה מתקבלת על פי אחוז/ מספר מוגדר מראש מכלל בעלי זכות ההצבעה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="Arial" w:hAnsi="Arial" w:cs="David" w:hint="cs"/>
                <w:sz w:val="24"/>
                <w:szCs w:val="24"/>
                <w:rtl/>
              </w:rPr>
              <w:t>גדול יותר מרוב מוחלט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עריצות הרוב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שימוש לא דמוקרטי בעקרון הכרעת הרוב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lastRenderedPageBreak/>
              <w:t xml:space="preserve">הרוב מנצל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את כוחו לרעה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פוגע בזכויות המיעוט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מקבל החלטות שלא יאפשרו למיעוט לצבור עוצמה ולה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פו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ך לרוב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גלובליזציה</w:t>
            </w:r>
          </w:p>
        </w:tc>
        <w:tc>
          <w:tcPr>
            <w:tcW w:w="8506" w:type="dxa"/>
            <w:vAlign w:val="bottom"/>
          </w:tcPr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תהליך כלל עולמי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/ בין מדינות</w:t>
            </w:r>
            <w:r w:rsidR="0073355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מתאר </w:t>
            </w:r>
            <w:r w:rsidR="0073355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את יכולת התנועה ההולכת וגדלה של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סחורות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, שירותים, מידע, רעיונות ואנשים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במהירות</w:t>
            </w:r>
            <w:r w:rsidR="0073355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בתדירות גבוהה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ובקלות יחסית</w:t>
            </w:r>
            <w:r w:rsidR="0073355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בנפח הולך וגדל</w:t>
            </w:r>
          </w:p>
          <w:p w:rsidR="00696278" w:rsidRPr="00302FA6" w:rsidRDefault="00733559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העולם נתפס כ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"כפר גלובלי"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והדבר משפיע על תחומי חיים רבים: חברה וכלכלה, תרבות ולאומיות, משפט ויחסים בין מדינות.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עיקרון הפלורליזם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עקרון דמוקרטי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הכרה בריבוי דעות/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בקיומן של מגוון דעות/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עמדות של אנשים או קבוצות</w:t>
            </w:r>
            <w:r w:rsid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- כערך רצוי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מתן אפשרות לביטוי ומימוש מגוון דעות/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עמדות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של אנשים או קבוצות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סובלנות</w:t>
            </w:r>
          </w:p>
        </w:tc>
        <w:tc>
          <w:tcPr>
            <w:tcW w:w="8506" w:type="dxa"/>
            <w:vAlign w:val="bottom"/>
          </w:tcPr>
          <w:p w:rsidR="009C0D78" w:rsidRDefault="009C0D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ערך מחייב/ תנאי לקיומו של עקרון הפלורליזם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קבלת השונה/ יחס מכבד לשונ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ים ממני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לדעותיהם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לאורח חייהם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C37F14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למרות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אי נוחות/ סבל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/ חוסר הסכמה</w:t>
            </w:r>
            <w:r w:rsidR="00F5147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05792B" w:rsidRPr="0005792B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F5147E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הימנעות מתגובות אלימות מילולית או פיזית</w:t>
            </w:r>
            <w:r w:rsid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בעת מחלוקת/ </w:t>
            </w:r>
            <w:r w:rsidR="0005792B" w:rsidRPr="0005792B">
              <w:rPr>
                <w:rFonts w:ascii="Arial" w:eastAsia="Calibri" w:hAnsi="Arial" w:cs="David"/>
                <w:sz w:val="24"/>
                <w:szCs w:val="24"/>
                <w:rtl/>
              </w:rPr>
              <w:t>הימנעות מהפעלת סמכות שלטונית כלפי עמדות ביקורתיות או מרגיזות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E60580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הסכמיות</w:t>
            </w:r>
          </w:p>
        </w:tc>
        <w:tc>
          <w:tcPr>
            <w:tcW w:w="8506" w:type="dxa"/>
            <w:vAlign w:val="bottom"/>
          </w:tcPr>
          <w:p w:rsidR="00696278" w:rsidRPr="00E60580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קיומה של הסכמה רחבה ברמת מדינה/ חברה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/</w:t>
            </w: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קבוצ</w:t>
            </w: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</w:t>
            </w:r>
          </w:p>
          <w:p w:rsidR="00696278" w:rsidRPr="00E60580" w:rsidRDefault="00115E24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מסגרת היוצרת את גבולותיה של החברה/ מגדירה את המכנה המשותף ב</w:t>
            </w:r>
            <w:r w:rsidR="00696278"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נושאים עקרוניים כגון: סוגיות של דת ומדינה, יחסי רוב ומיעוט, צורת המשטר וכלליו</w:t>
            </w:r>
          </w:p>
          <w:p w:rsidR="00696278" w:rsidRPr="00E60580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מאפשר קבלת החלטות/ מאפשר ניהול 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חי</w:t>
            </w: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ים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משותפים- על אף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חילוקי הדעות</w:t>
            </w: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מגוון הדעות</w:t>
            </w:r>
          </w:p>
          <w:p w:rsidR="00696278" w:rsidRPr="00E60580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מחזק/מקדם/מייצר יציבות חברתית/ שלטונית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עיקרון הגבלת השלטון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עקרון דמוקרטי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השלטון מחזיק באמצעים </w:t>
            </w:r>
            <w:r w:rsidR="00CE457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(כלכליים, אנושיים, מקורות מידע, מנגנוני אכיפה)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המעניקים לו עצמה רבה 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(חובה להוסיף דוגמא</w:t>
            </w:r>
            <w:r w:rsidR="00CE457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אחת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)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קיימת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סכנה בניצול לרעה של כ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של השלטון/ב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פגיעה ב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זכויות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אדם או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בזכויות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קבוצה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מלבד הפרדת רשויות ישנם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אמצעים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נוספים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מוסדיים ולא מוסדיים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למניעת עריצות השלטון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, אמצעים אלו קבועים בחוק או בחוקת המדינה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הפרדת רשויות</w:t>
            </w:r>
          </w:p>
        </w:tc>
        <w:tc>
          <w:tcPr>
            <w:tcW w:w="8506" w:type="dxa"/>
            <w:vAlign w:val="bottom"/>
          </w:tcPr>
          <w:p w:rsidR="00696278" w:rsidRPr="00302FA6" w:rsidRDefault="00CE4575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אמצעי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דמוקרטי</w:t>
            </w:r>
          </w:p>
          <w:p w:rsidR="00420EAC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420EAC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פיצול הכח השלטוני לשל</w:t>
            </w:r>
            <w:r w:rsidR="00420EAC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וש רשויות: מחוקקת, מבצעת ושופט</w:t>
            </w:r>
            <w:r w:rsidR="00420EA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ת</w:t>
            </w:r>
          </w:p>
          <w:p w:rsidR="00420EAC" w:rsidRPr="00420EAC" w:rsidRDefault="00420EAC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420EA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במטרה להגביל את השלטון (למנוע את </w:t>
            </w:r>
            <w:r w:rsidRPr="00420EAC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ריכוז הכ</w:t>
            </w:r>
            <w:r w:rsidRPr="00420EA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Pr="00420EAC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</w:t>
            </w:r>
            <w:r w:rsidRPr="00420EA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, לקדם </w:t>
            </w:r>
            <w:r w:rsidRPr="00420EAC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יעילות</w:t>
            </w:r>
            <w:r w:rsidRPr="00420EA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, לקדם </w:t>
            </w:r>
            <w:r w:rsidRPr="00420EAC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הגנה על זכויות </w:t>
            </w:r>
            <w:r w:rsidRPr="00420EA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האדם) </w:t>
            </w:r>
          </w:p>
          <w:p w:rsidR="00696278" w:rsidRPr="00420EAC" w:rsidRDefault="00420EAC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5974EE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לכל רשות סמכויות ייחודיות</w:t>
            </w:r>
            <w:r w:rsidRPr="005974E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בתחומה אך לא מוחלטות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</w:t>
            </w:r>
            <w:r w:rsidRPr="005974E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עירוב סמכויות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 ו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מתקיימים בין 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הרשויות יחסי איזון, ריסון, פיקוח ובקרה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איזונים ובלמים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חוקה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מערכת של נורמות המנוסחות</w:t>
            </w:r>
            <w:r w:rsidR="009C0D7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מסמך מכונן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קובעת את עקרונות היסוד של המדינה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חזון/ מאפייני המדינה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מבנה רשויות השלטון סמכויותיהן והיחסים ביניהן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זכויות האזרחים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חוקה פורמלית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מסמך אחד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מתקבל על ידי אסיפה מכוננת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תוכן חוקתי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(עקרונות היסוד של המדינה</w:t>
            </w:r>
            <w:r w:rsidR="00EA509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אופייה של המדינה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,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מבנה רשויות השלטון סמכויותיהן והיחסים ביניהן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,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זכויות </w:t>
            </w:r>
            <w:r w:rsidR="00EA509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וחובות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האזרחים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)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מעמד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על/ עליונות -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כל חוק שנחקק בבית המחוקקים חייב להיות בהתאם לחוקה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Pr="00F547E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בהתנגשות בין חוק לחוקה </w:t>
            </w:r>
            <w:r w:rsidRPr="00F547E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–</w:t>
            </w:r>
            <w:r w:rsidRPr="00F547E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חוקה עליונה</w:t>
            </w:r>
            <w:r w:rsidRPr="00F547E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נוקשות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שיריון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-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שינויים דורש רוב מוחלט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או מיוחד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חוקה מטריאלית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נורמות</w:t>
            </w:r>
            <w:r w:rsid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תפיסות חברתיות מקובלות הבאות לביטוי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במסמכים שונים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בעלי מעמד משפטי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: </w:t>
            </w:r>
            <w:r w:rsidR="006030E9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מסמכי יסוד</w:t>
            </w:r>
            <w:r w:rsidR="006030E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 ח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וקים, </w:t>
            </w:r>
            <w:r w:rsidR="009C0D7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חוקי יסוד,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פסקי דין 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שיש להן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תוכן חוקתי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(עקרונות היסוד של המדינה</w:t>
            </w:r>
            <w:r w:rsidR="006030E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אופייה של המדינה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,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מבנה רשויות השלטון סמכויותיהן והיחסים ביניהן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,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זכויות </w:t>
            </w:r>
            <w:r w:rsidR="006030E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וחובות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האזרחים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)</w:t>
            </w:r>
          </w:p>
          <w:p w:rsidR="0005792B" w:rsidRPr="0005792B" w:rsidRDefault="0005792B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</w:t>
            </w:r>
            <w:r w:rsidRP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עלת</w:t>
            </w:r>
            <w:r w:rsidRPr="0005792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מעמד</w:t>
            </w:r>
            <w:r w:rsidRPr="0005792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על</w:t>
            </w:r>
            <w:r w:rsidRPr="0005792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לא</w:t>
            </w:r>
            <w:r w:rsidRPr="0005792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פורמלי</w:t>
            </w:r>
            <w:r w:rsidRPr="0005792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, </w:t>
            </w:r>
            <w:r w:rsidRP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ולכן</w:t>
            </w:r>
            <w:r w:rsidRPr="0005792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אכיפת</w:t>
            </w:r>
            <w:r w:rsidRPr="0005792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הציות</w:t>
            </w:r>
            <w:r w:rsidRPr="0005792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לה</w:t>
            </w:r>
            <w:r w:rsidRPr="0005792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באמצעות</w:t>
            </w:r>
            <w:r w:rsidRPr="0005792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ביקורת</w:t>
            </w:r>
            <w:r w:rsidRPr="0005792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ציבורית</w:t>
            </w:r>
          </w:p>
          <w:p w:rsidR="0005792B" w:rsidRPr="00302FA6" w:rsidRDefault="0005792B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05792B">
              <w:rPr>
                <w:rFonts w:ascii="Arial" w:eastAsia="Calibri" w:hAnsi="Arial" w:cs="David"/>
                <w:sz w:val="24"/>
                <w:szCs w:val="24"/>
                <w:rtl/>
              </w:rPr>
              <w:t>אין הליך מוסדר לשינויה, אלא בדרך של שינוי תרבותי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color w:val="000000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color w:val="000000"/>
                <w:sz w:val="24"/>
                <w:szCs w:val="24"/>
                <w:rtl/>
              </w:rPr>
              <w:t>מנגנוני פיקוח וביקורת פורמליים</w:t>
            </w:r>
          </w:p>
        </w:tc>
        <w:tc>
          <w:tcPr>
            <w:tcW w:w="8506" w:type="dxa"/>
            <w:vAlign w:val="bottom"/>
          </w:tcPr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ביקורת שמקיימים גופים ומוסדות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שלטוניים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שהוסמכו לשם כך בחוק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לשם הגבלת השלטון ופיקוח עליו ועל חוקיות פעולותיו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המנגנונים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העיקריים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הם: הפרלמנט, מבקר המדינה, נציב תלונות הציבור ובתי המשפט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color w:val="000000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color w:val="000000"/>
                <w:sz w:val="24"/>
                <w:szCs w:val="24"/>
                <w:rtl/>
              </w:rPr>
              <w:t>מנגנוני פיקוח וביקורת בלתי פורמליים</w:t>
            </w:r>
          </w:p>
        </w:tc>
        <w:tc>
          <w:tcPr>
            <w:tcW w:w="8506" w:type="dxa"/>
            <w:vAlign w:val="bottom"/>
          </w:tcPr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ביקורת ש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מקיימים גופים, ארגונים או פרטים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ללא ה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סמכה חוקית/ בהתנדבות / מיוזמתם</w:t>
            </w:r>
          </w:p>
          <w:p w:rsidR="00034386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לשם הגבלת השלטון ופיקוח עליו ועל חוקיות פעולותיו</w:t>
            </w:r>
            <w:r w:rsid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באמצעות</w:t>
            </w:r>
            <w:r w:rsidR="0003438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לחץ על קובעי מדיניות</w:t>
            </w:r>
            <w:r w:rsid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="00034386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הבעת ביקורת פוליטית וחברתית על השלטון</w:t>
            </w:r>
          </w:p>
          <w:p w:rsidR="00034386" w:rsidRPr="00034386" w:rsidRDefault="00034386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יצירת הד ציבורי/ 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דעת קהל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באמצעות ארגון </w:t>
            </w:r>
            <w:r w:rsidRPr="00133809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הפגנות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</w:t>
            </w:r>
            <w:r w:rsidRPr="00133809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שביתות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</w:t>
            </w:r>
            <w:r w:rsidRPr="00133809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עצרות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</w:t>
            </w:r>
            <w:r w:rsidRPr="00133809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עצומות, ביטוי מחאה דרך אומנות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(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קולנוע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,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טל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ויזיה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, תיאטרון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, ספרות, אמנות פלסטית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)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,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הופעה וכתיבה</w:t>
            </w:r>
            <w:r w:rsidR="00926AD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באמצעי התקשורת וברשתות חברתיות, פעילות של </w:t>
            </w:r>
            <w:r w:rsidR="0069627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ארגונים חברתיים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 יצירת דיון ציבורי במוסדות להשכלה גבוהה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הרשות המחוקקת </w:t>
            </w:r>
            <w:r w:rsidR="006030E9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–</w:t>
            </w:r>
            <w:r w:rsidRPr="0037689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פרלמנט</w:t>
            </w:r>
            <w:r w:rsidR="006030E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- כנסת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בית הנבחרים- </w:t>
            </w:r>
            <w:r w:rsidR="006030E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הפרלמנט</w:t>
            </w:r>
            <w:r w:rsidR="006030E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-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הכנסת</w:t>
            </w:r>
            <w:r w:rsidR="006030E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בישראל מונה 120 חברים</w:t>
            </w:r>
          </w:p>
          <w:p w:rsidR="00696278" w:rsidRDefault="006030E9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בית הנבחרים-  הכנסת 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מייצג</w:t>
            </w:r>
            <w:r w:rsidR="009C0D7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ת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את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ריבונות האזרחים</w:t>
            </w:r>
          </w:p>
          <w:p w:rsidR="00696278" w:rsidRDefault="006030E9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הרשות המחוקקת במדינה/ </w:t>
            </w:r>
            <w:r w:rsidR="0069627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תפקידה העיקרי הוא חקיקת חוקים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מהווה גם רשות מכוננת לענייני חוקה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696278" w:rsidRPr="0037689A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lastRenderedPageBreak/>
              <w:t xml:space="preserve">מהווה מנגנון פיקוח פורמאלי/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מפקח ומבקר את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מדיניותה ופעולותיה של הרשות המבצעת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="009C0D7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(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ע"י חקיקת חוקים, אופוזיציה, ועדות, </w:t>
            </w:r>
            <w:r w:rsidR="003B12B4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אישור תקציב,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כלים פרלמנטריים</w:t>
            </w:r>
            <w:r w:rsidR="009C0D7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)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מבקר המדינה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מוסד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שלטוני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מבקר את הפעילות של המערכת הממשלתית והציבורית ומפקח על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יה</w:t>
            </w:r>
          </w:p>
          <w:p w:rsidR="00696278" w:rsidRPr="00133809" w:rsidRDefault="003B12B4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בתחום של מ</w:t>
            </w:r>
            <w:r w:rsidR="00696278" w:rsidRPr="00133809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נהל תקין, </w:t>
            </w:r>
            <w:r w:rsidR="00696278" w:rsidRPr="0013380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התנהלות כלכלית /</w:t>
            </w:r>
            <w:r w:rsidR="00696278" w:rsidRPr="00133809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בודק פעילות בהתאם לחוק, יעילות, וטוהר המידות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הבדיקה נעשית ביוזמת המוסד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בכל שנה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 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ממצאי מבקר המדינה מ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תפרסמי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ם בדוח אשר מפורסם בכלי התקשורת </w:t>
            </w:r>
          </w:p>
          <w:p w:rsidR="00034386" w:rsidRPr="00302FA6" w:rsidRDefault="00034386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פועל</w:t>
            </w:r>
            <w:r w:rsidRPr="0003438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בשמה</w:t>
            </w:r>
            <w:r w:rsidRPr="0003438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של</w:t>
            </w:r>
            <w:r w:rsidRPr="0003438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הכנסת</w:t>
            </w:r>
            <w:r w:rsidRPr="0003438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: </w:t>
            </w:r>
            <w:r w:rsidRP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הכנסת</w:t>
            </w:r>
            <w:r w:rsidRPr="0003438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בוחרת</w:t>
            </w:r>
            <w:r w:rsidRPr="0003438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בו</w:t>
            </w:r>
            <w:r w:rsidRPr="0003438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, </w:t>
            </w:r>
            <w:r w:rsidRP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מטילה</w:t>
            </w:r>
            <w:r w:rsidRPr="0003438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עליו</w:t>
            </w:r>
            <w:r w:rsidRPr="0003438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נושאים</w:t>
            </w:r>
            <w:r w:rsidRPr="0003438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לבדיקה</w:t>
            </w:r>
            <w:r w:rsidRPr="0003438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ומקבלת</w:t>
            </w:r>
            <w:r w:rsidRPr="0003438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ממנו</w:t>
            </w:r>
            <w:r w:rsidRPr="0003438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דיווח</w:t>
            </w:r>
            <w:r w:rsidRPr="0003438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על</w:t>
            </w:r>
            <w:r w:rsidRPr="0003438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ממצאי</w:t>
            </w:r>
            <w:r w:rsidRPr="0003438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3438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הביקורת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על מנת לדון בהם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נציב תלונות הציבור (אומבודסמן)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אחד מתפקידיו של מבקר המדינה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הנציב מטפל בפניות של אזרחים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היוזמה לפנייה היא של האזרחים</w:t>
            </w:r>
          </w:p>
          <w:p w:rsidR="00E96C11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פניות שעניינן פגיעה באזרחים ע"י ר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שויות השלטון, מוסדותיו או האישים המכהנים בהם </w:t>
            </w:r>
          </w:p>
          <w:p w:rsidR="00696278" w:rsidRPr="00E96C11" w:rsidRDefault="00E96C11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הפגיעה באזרח נובעת מ</w:t>
            </w:r>
            <w:r w:rsidRPr="00E96C11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נוקשות יתרה, </w:t>
            </w:r>
            <w:r w:rsidR="00696278" w:rsidRPr="00E96C11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אי - צדק בולט, חריגה מסמכות או אי – תקינות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הרשות השופטת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37689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- 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בתי המשפט</w:t>
            </w:r>
            <w:r w:rsidRPr="0037689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6" w:type="dxa"/>
            <w:vAlign w:val="bottom"/>
          </w:tcPr>
          <w:p w:rsidR="00696278" w:rsidRPr="00112A3B" w:rsidRDefault="0089605A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מופקדת על עשיית משפט צדק</w:t>
            </w:r>
            <w:r w:rsidR="00112A3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="00112A3B" w:rsidRPr="00112A3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ומהווה </w:t>
            </w:r>
            <w:r w:rsidR="00696278" w:rsidRPr="00112A3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חלק ממערכת אכיפת החוק/מערכת השמירה על עקרון שלטון החוק </w:t>
            </w:r>
          </w:p>
          <w:p w:rsidR="00696278" w:rsidRPr="00133809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133809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בוחנת האם פעולותיה</w:t>
            </w:r>
            <w:r w:rsidR="00876992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ם</w:t>
            </w:r>
            <w:r w:rsidRPr="00133809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של </w:t>
            </w:r>
            <w:r w:rsidRPr="0013380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האזרחים ושל ה</w:t>
            </w:r>
            <w:r w:rsidRPr="00133809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רשויות נעש</w:t>
            </w:r>
            <w:r w:rsidR="00876992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ים</w:t>
            </w:r>
            <w:r w:rsidRPr="00133809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בהתאם לחוק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אפשרת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יישוב סכסוכים בין האזרחים לבין עצמן ובינם לבין רשויות השלטון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מג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נה על זכויות האדם והאזרח מפני רשויות השלטון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מפקחת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על הרשות המ</w:t>
            </w:r>
            <w:r w:rsidR="0089605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חוקקת</w:t>
            </w:r>
            <w:r w:rsidR="0089605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על ידי פרשנות חוקים ו</w:t>
            </w:r>
            <w:r w:rsidR="003B12B4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ביקורת שיפוטית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בהתאם ל</w:t>
            </w:r>
            <w:r w:rsidR="0089605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חוקה/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עקרונות </w:t>
            </w:r>
            <w:r w:rsidR="0089605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היסוד של המדינה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חוק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הוראה מחייבת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קובע את גבולות 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מותר ואסור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לאזרחים ולרשויות השלטון</w:t>
            </w:r>
            <w:r w:rsidRPr="00302FA6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 xml:space="preserve">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מקור החוק הוא העם (באמצעות נציגיו הנבחרים)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משקף את הנורמות המקובלות בחברה /את ההסכמה הרחבה (קונצנזוס) בחברה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696278" w:rsidRPr="0037689A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נקבע וניתן לשינוי ע"י 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רשות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מחוקקת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בהליך דמוקרטי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קרון שלטון החוק</w:t>
            </w:r>
          </w:p>
        </w:tc>
        <w:tc>
          <w:tcPr>
            <w:tcW w:w="8506" w:type="dxa"/>
            <w:vAlign w:val="bottom"/>
          </w:tcPr>
          <w:p w:rsidR="00696278" w:rsidRPr="0003731B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עקרון דמוקרטי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לפיו </w:t>
            </w:r>
            <w:r w:rsidRPr="0003731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כולם כפופים לחוק/</w:t>
            </w:r>
            <w:r w:rsidRPr="0003731B" w:rsidDel="00E425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03731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חובת הציות לחוק/ </w:t>
            </w:r>
            <w:r w:rsidRPr="0003731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החוק מעל האזרחים</w:t>
            </w:r>
            <w:r w:rsidRPr="0003731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והשלטון (עליונות החוק) 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13380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כולם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-</w:t>
            </w:r>
            <w:r w:rsidRPr="0013380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האזרחים והשלטון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-</w:t>
            </w:r>
            <w:r w:rsidRPr="0013380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שווים בפני החוק</w:t>
            </w:r>
          </w:p>
          <w:p w:rsidR="00696278" w:rsidRPr="00133809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כוחן של רשויות השלטון בא להן מכוח החוק</w:t>
            </w:r>
          </w:p>
          <w:p w:rsidR="00696278" w:rsidRDefault="00295643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החוק 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נחקק בהליך דמוקרטי </w:t>
            </w:r>
          </w:p>
          <w:p w:rsidR="00295643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תוכנו מבטא/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משקף </w:t>
            </w:r>
            <w:r w:rsidR="0029564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מחויבות לזכויות האדם</w:t>
            </w:r>
            <w:r w:rsidR="0029564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,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לעקרונות דמוקרטיים</w:t>
            </w:r>
            <w:r w:rsidRPr="000D2220">
              <w:rPr>
                <w:rFonts w:asciiTheme="minorBidi" w:eastAsia="Times New Roman" w:hAnsiTheme="minorBidi" w:cs="Davi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547E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="0029564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</w:t>
            </w:r>
            <w:r w:rsidRPr="00F547E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ערכים משותפים לכלל אזרחי המדינה/ ו</w:t>
            </w:r>
            <w:r w:rsidR="0029564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</w:t>
            </w:r>
            <w:r w:rsidRPr="00F547E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ערכים הקובעים את אופי המדינה</w:t>
            </w:r>
          </w:p>
          <w:p w:rsidR="00696278" w:rsidRPr="00295643" w:rsidRDefault="00295643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29564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לא ניתן לפגוע בזכות של אזרח ללא הסמכה מפורשת בחוק</w:t>
            </w:r>
            <w:r w:rsidR="00696278" w:rsidRPr="0029564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המובן המהותי של שלטון החוק</w:t>
            </w:r>
          </w:p>
        </w:tc>
        <w:tc>
          <w:tcPr>
            <w:tcW w:w="8506" w:type="dxa"/>
            <w:vAlign w:val="bottom"/>
          </w:tcPr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מתייחס לתוכן החוקים הנחקקים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התוכן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מבטא מחויבות לזכויות האדם</w:t>
            </w:r>
            <w:r w:rsidR="00F3259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והאזרח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ולעקרונות דמוקרטיים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המובן הפורמלי של שלטון החוק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החוק קובע את גבולות המותר והאסור לאזרחים ולשלטון/ לאזרחים מותר לעשות כל דבר שאינו אסור בחוק לרשויות השלטון אסור לעשות שום דבר שהחוק אינו </w:t>
            </w:r>
            <w:r w:rsidR="0067426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מסמיך אותן לעשות</w:t>
            </w:r>
          </w:p>
          <w:p w:rsidR="00F32590" w:rsidRPr="00AB096F" w:rsidRDefault="00AB096F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AB096F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החוקים</w:t>
            </w:r>
            <w:r w:rsidRPr="00AB096F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AB096F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צריכים</w:t>
            </w:r>
            <w:r w:rsidRPr="00AB096F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AB096F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להיות</w:t>
            </w:r>
            <w:r w:rsidRPr="00AB096F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AB096F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ברורים</w:t>
            </w:r>
            <w:r w:rsidRPr="00AB096F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, </w:t>
            </w:r>
            <w:r w:rsidRPr="00AB096F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מפורסמים</w:t>
            </w:r>
            <w:r w:rsidRPr="00AB096F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AB096F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לציבור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</w:t>
            </w:r>
            <w:r w:rsidRPr="00AB096F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קבועים</w:t>
            </w:r>
            <w:r w:rsidR="00F32590" w:rsidRPr="00AB096F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(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יחד עם זאת </w:t>
            </w:r>
            <w:r w:rsidR="00F32590" w:rsidRPr="00AB096F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אי ידיעת החוק אינה פותרת מעונש)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עבריינות</w:t>
            </w:r>
          </w:p>
        </w:tc>
        <w:tc>
          <w:tcPr>
            <w:tcW w:w="8506" w:type="dxa"/>
            <w:vAlign w:val="bottom"/>
          </w:tcPr>
          <w:p w:rsidR="00696278" w:rsidRPr="002D37B5" w:rsidRDefault="002D37B5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הפרת 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חוק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עבירה על </w:t>
            </w:r>
            <w:r w:rsidR="00FE2A91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חוק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שנועד להגן על אינטרס חברתי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עבריינות 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שלטונית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העבריין משמש בתפקיד במערכת השלטונית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696278" w:rsidRDefault="002D37B5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הפרת החוק מתבטאת ב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ניצול סמכות שלא כדין/</w:t>
            </w:r>
            <w:r w:rsidR="0069627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ניצול סמכות לרעה/</w:t>
            </w:r>
            <w:r w:rsidR="0069627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שימוש במשאבים של הציבור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הפרת חובת האמון המוטלת על משרתי ציבור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696278" w:rsidRPr="00302FA6" w:rsidRDefault="00F32590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מניע של </w:t>
            </w:r>
            <w:r w:rsidR="0007169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אינטרס/טובה אישית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, </w:t>
            </w:r>
            <w:r w:rsidR="0007169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אינטרס/ </w:t>
            </w:r>
            <w:r w:rsidR="002D37B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טובת 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קבוצה, גוף או ציבור מסוים</w:t>
            </w:r>
            <w:r w:rsidR="002D37B5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- ולא </w:t>
            </w:r>
            <w:r w:rsidR="00FE2A91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טובת הכלל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עבריינות א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ידיאולוגית</w:t>
            </w:r>
            <w:r w:rsidRPr="0037689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פוליטית</w:t>
            </w:r>
          </w:p>
        </w:tc>
        <w:tc>
          <w:tcPr>
            <w:tcW w:w="8506" w:type="dxa"/>
            <w:vAlign w:val="bottom"/>
          </w:tcPr>
          <w:p w:rsidR="00271E67" w:rsidRDefault="00D3361C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הפרת חוק מתוך מניע 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אידיאולוגי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: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פוליטי, מוסרי</w:t>
            </w:r>
            <w:r w:rsidR="00271E67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או דת</w:t>
            </w:r>
            <w:r w:rsidR="00271E67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במטרה להשפיע על מדיניות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השלטון/ ליצור הד ציבורי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עבריינות 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מטעמי מצפון</w:t>
            </w:r>
          </w:p>
        </w:tc>
        <w:tc>
          <w:tcPr>
            <w:tcW w:w="8506" w:type="dxa"/>
            <w:vAlign w:val="bottom"/>
          </w:tcPr>
          <w:p w:rsidR="00696278" w:rsidRPr="00302FA6" w:rsidRDefault="00271E67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הפרת חוק במצב של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קונפליקט פנימי בין </w:t>
            </w:r>
            <w:r w:rsidR="007A7AA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המוסר</w:t>
            </w:r>
            <w:r w:rsidR="0069627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המצפון ו</w:t>
            </w:r>
            <w:r w:rsidR="0069627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בין 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החוק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העדפת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צו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המצפון על פני חובת הציות לחוק</w:t>
            </w:r>
          </w:p>
          <w:p w:rsidR="00F32590" w:rsidRPr="0037689A" w:rsidRDefault="00F32590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מוכנות לשלם מחיר/ לשאת בעונש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פקודה בלתי חוקית</w:t>
            </w:r>
          </w:p>
        </w:tc>
        <w:tc>
          <w:tcPr>
            <w:tcW w:w="8506" w:type="dxa"/>
            <w:vAlign w:val="bottom"/>
          </w:tcPr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הוראה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ניתנת ע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 ידי מפקד מוסמך או רשות מוסמכת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ההוראה סותרת חוק או את הנחיות הצבא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או חורגת מסמכות נותן הפקודה</w:t>
            </w:r>
          </w:p>
          <w:p w:rsidR="00696278" w:rsidRDefault="00271E67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במסגרת צבאית 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חובה לציית להוראה זו</w:t>
            </w:r>
            <w:r w:rsidR="0069627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אי ציות יגרום להעמדה לדין</w:t>
            </w:r>
            <w:r w:rsidR="0069627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של הפקוד</w:t>
            </w:r>
          </w:p>
          <w:p w:rsidR="00271E67" w:rsidRPr="0037689A" w:rsidRDefault="00271E67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נותן ההוראה נושא באחריות של הפרת החוק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פקודה בלתי חוקית בעליל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הוראה אשר ניתנת על ידי מפקד מוסמך או רשות מוסמכת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ההוראה סותרת ערכי מוסר בסיסיים של חברה דמוקרטית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סותרת מצפון אנושי בסיסי/ פוגעת פגיעה חמורה בזכויות אדם/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אי החוקיות ברורה לכל אדם סביר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חובה שלא לציית לה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וראה זו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ציות יגרום להעמדה לדין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של נותן הפקודה והמבצע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חובות האדם כאדם 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להכיר בזכויותיו של הזולת/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להימנע מפגיעה בזכו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ת של אדם אחר</w:t>
            </w:r>
          </w:p>
          <w:p w:rsidR="00696278" w:rsidRPr="0037689A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התר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 על עוולות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התראה מפני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פגיעה בזכויות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חובות האדם כאזרח</w:t>
            </w:r>
          </w:p>
        </w:tc>
        <w:tc>
          <w:tcPr>
            <w:tcW w:w="8506" w:type="dxa"/>
            <w:vAlign w:val="bottom"/>
          </w:tcPr>
          <w:p w:rsidR="00F32590" w:rsidRDefault="00F32590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החובה לציית לחוק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חובות הקבועות בחוק (כגון: תשלום מיסים, שירות צבאי וכו')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חובות אזרחיות </w:t>
            </w:r>
            <w:r w:rsidR="00101DA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התלויות באדם ועניינן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השתתפות בעיצוב החיים הציבוריים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(כגון: הצבעה בבחירות, ביקורת השלטון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 השתתפות אזרחית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וכו')</w:t>
            </w:r>
          </w:p>
          <w:p w:rsidR="002F7FFB" w:rsidRPr="00302FA6" w:rsidRDefault="002F7FFB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חשיבותם ב</w:t>
            </w:r>
            <w:r w:rsidRPr="002F7FF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הבטחת</w:t>
            </w:r>
            <w:r w:rsidRPr="002F7FF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2F7FF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המסגרת</w:t>
            </w:r>
            <w:r w:rsidRPr="002F7FF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2F7FF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המדינית</w:t>
            </w:r>
            <w:r w:rsidRPr="002F7FF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/ </w:t>
            </w:r>
            <w:r w:rsidRPr="002F7FF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הדגשת</w:t>
            </w:r>
            <w:r w:rsidRPr="002F7FF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2F7FF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הקשר</w:t>
            </w:r>
            <w:r w:rsidRPr="002F7FF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2F7FF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בין</w:t>
            </w:r>
            <w:r w:rsidRPr="002F7FF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2F7FF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האזרח</w:t>
            </w:r>
            <w:r w:rsidRPr="002F7FF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2F7FF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ומדינתו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זכויות טבעיות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זכויות יסוד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מובטחות לאדם באשר הוא אדם 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ביניהן: הזכות לחיים וביטחון, קניין, חירות, שוויון, כבוד והליך משפטי הוגן</w:t>
            </w:r>
          </w:p>
          <w:p w:rsidR="00696278" w:rsidRPr="001D720B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אינן מ</w:t>
            </w:r>
            <w:r w:rsidRPr="001D720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וע</w:t>
            </w: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נקות ע"י השלטון, ואינן תלויות בשלטון 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השלטון חייב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/מחויב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לאפשר אותן /להגן עליהן</w:t>
            </w:r>
          </w:p>
          <w:p w:rsidR="00696278" w:rsidRPr="0037689A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הזכויות הן יחסיות</w:t>
            </w:r>
            <w:r w:rsidR="00463F84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אינן מוחלטות</w:t>
            </w:r>
            <w:r w:rsidR="00463F84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- לכן במקרה של התנגשות בין זכויות נדרש איזון/ פגיעה מידתית בזכות אחת על מנת לאפשר קיומה של זכות אחרת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לחיים ולביטחון</w:t>
            </w:r>
          </w:p>
        </w:tc>
        <w:tc>
          <w:tcPr>
            <w:tcW w:w="8506" w:type="dxa"/>
            <w:vAlign w:val="bottom"/>
          </w:tcPr>
          <w:p w:rsidR="00696278" w:rsidRPr="008211CA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לכל אדם זכות להיות 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מוגן מפגיעה בחייו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,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בגופו</w:t>
            </w:r>
            <w:r w:rsidR="008211C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Pr="008211C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להיות מוגן מאיום </w:t>
            </w:r>
            <w:r w:rsidRPr="008211CA">
              <w:rPr>
                <w:rFonts w:asciiTheme="minorBidi" w:eastAsia="Times New Roman" w:hAnsiTheme="minorBidi" w:cs="David" w:hint="eastAsia"/>
                <w:sz w:val="24"/>
                <w:szCs w:val="24"/>
                <w:rtl/>
              </w:rPr>
              <w:t>בפגיעה</w:t>
            </w:r>
            <w:r w:rsidRPr="008211C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בחייו ובגופו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חובת המדינה להגן על </w:t>
            </w:r>
            <w:r w:rsidR="001B344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כל בני האדם החיים בה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לקניין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הזכות ל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רכוש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/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להחזיק ב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דבר שיש לו ערך כלכלי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אשר צבר/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קיבל/ הרוויח/ זכה בו / ירש אותו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שהגיע אליו בדרך חוקית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לשמור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או לתת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/ להחזיק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או לוותר עליו/ להשתמש בו כרצונו</w:t>
            </w:r>
            <w:r w:rsidR="008F1717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Pr="008F1717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אסור ש</w:t>
            </w:r>
            <w:r w:rsidRPr="008F1717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יילקח ממנו / </w:t>
            </w:r>
            <w:r w:rsidRPr="008F1717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שייפגע רכושו/ שייעשה בו שימוש </w:t>
            </w:r>
            <w:r w:rsidRPr="008F1717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ללא אישורו או הסכמתו</w:t>
            </w:r>
          </w:p>
          <w:p w:rsidR="00696278" w:rsidRPr="0037689A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סוגי קניין: חומרי ורוחני</w:t>
            </w:r>
            <w:r w:rsidRPr="001D720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(קניין </w:t>
            </w: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רוחני</w:t>
            </w:r>
            <w:r w:rsidRPr="001D720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 למשל: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יצירה, פטנט, המצאה מדעית, מאמר, ספר</w:t>
            </w:r>
            <w:r w:rsidRPr="001D720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 מוניטין, לוגו וכו')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2D55D8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2D55D8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להליך הוגן</w:t>
            </w:r>
          </w:p>
        </w:tc>
        <w:tc>
          <w:tcPr>
            <w:tcW w:w="8506" w:type="dxa"/>
            <w:vAlign w:val="bottom"/>
          </w:tcPr>
          <w:p w:rsidR="001B3448" w:rsidRDefault="001B344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אדם חף מפשע עד שלא הוכחה אשמתו/ אדם זכאי כל עוד לא הורשע בדין</w:t>
            </w:r>
          </w:p>
          <w:p w:rsidR="00696278" w:rsidRPr="002D55D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הזכות ש</w:t>
            </w:r>
            <w:r w:rsidRPr="002D55D8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בעת העמדה לדין הפגיעה בזכויותיו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תהיה</w:t>
            </w:r>
            <w:r w:rsidRPr="002D55D8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מינימאלית, צודקת </w:t>
            </w:r>
            <w:r w:rsidRPr="002D55D8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ומידתית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/ אין לפגוע בזכויות הטבעיות של אדם בעת העמדה לדין מסיבה שאינה מוצדקת או באופן בלתי מידתי </w:t>
            </w:r>
          </w:p>
          <w:p w:rsidR="00696278" w:rsidRPr="002D55D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ההליך צריך להתנהל על פי כללים ידועים מראש, ביניהם 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u w:val="single"/>
                <w:rtl/>
              </w:rPr>
              <w:t>(</w:t>
            </w:r>
            <w:r w:rsidRPr="002D55D8">
              <w:rPr>
                <w:rFonts w:asciiTheme="minorBidi" w:eastAsia="Times New Roman" w:hAnsiTheme="minorBidi" w:cs="David"/>
                <w:sz w:val="24"/>
                <w:szCs w:val="24"/>
                <w:u w:val="single"/>
                <w:rtl/>
              </w:rPr>
              <w:t xml:space="preserve">בהגדרה זו חובה להביא 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u w:val="single"/>
                <w:rtl/>
              </w:rPr>
              <w:t xml:space="preserve">לפחות </w:t>
            </w:r>
            <w:r w:rsidRPr="002D55D8">
              <w:rPr>
                <w:rFonts w:asciiTheme="minorBidi" w:eastAsia="Times New Roman" w:hAnsiTheme="minorBidi" w:cs="David"/>
                <w:sz w:val="24"/>
                <w:szCs w:val="24"/>
                <w:u w:val="single"/>
                <w:rtl/>
              </w:rPr>
              <w:t>שתיים מבין הדוגמאות הבאות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u w:val="single"/>
                <w:rtl/>
              </w:rPr>
              <w:t>)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: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t>זכאי למשפט הוגן ופומבי של בית דין בלתי תלוי וללא משוא פנים</w:t>
            </w:r>
          </w:p>
          <w:p w:rsidR="00AB096F" w:rsidRDefault="00AB096F" w:rsidP="00194C9F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זכאי להישפט ע"י שופטים בלתי תלויים וללא ניגוד אינטרסים</w:t>
            </w:r>
          </w:p>
          <w:p w:rsidR="00AB096F" w:rsidRPr="002D55D8" w:rsidRDefault="00AB096F" w:rsidP="00194C9F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זכאי לייצוג ע"י עורך/עורכת דין</w:t>
            </w:r>
          </w:p>
          <w:p w:rsidR="00696278" w:rsidRPr="002D55D8" w:rsidRDefault="00696278" w:rsidP="00194C9F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t>עליו לדעת במה הוא נאשם, מראשית החקירה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כדי שיוכל להגן על עצמו</w:t>
            </w:r>
          </w:p>
          <w:p w:rsidR="00696278" w:rsidRPr="002D55D8" w:rsidRDefault="00696278" w:rsidP="00194C9F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חיפוש בבית החשוד ניתן לעשות רק לאחר צו חתום ע"י שופט</w:t>
            </w:r>
          </w:p>
          <w:p w:rsidR="00696278" w:rsidRPr="002D55D8" w:rsidRDefault="00696278" w:rsidP="00194C9F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t>אסור לעצור אדם ליותר מ-24 שעות מבלי להביאו אל מול שופט, שיאריך את</w:t>
            </w:r>
            <w:r w:rsidRPr="002D55D8">
              <w:rPr>
                <w:rStyle w:val="apple-converted-space"/>
                <w:rFonts w:asciiTheme="minorBidi" w:hAnsiTheme="minorBidi" w:cs="David"/>
                <w:sz w:val="24"/>
                <w:szCs w:val="24"/>
                <w:rtl/>
              </w:rPr>
              <w:t xml:space="preserve"> מעצרו</w:t>
            </w:r>
            <w:r w:rsidRPr="002D55D8">
              <w:rPr>
                <w:rStyle w:val="apple-converted-space"/>
                <w:rFonts w:asciiTheme="minorBidi" w:hAnsiTheme="minorBidi" w:cs="David"/>
                <w:sz w:val="24"/>
                <w:szCs w:val="24"/>
                <w:shd w:val="clear" w:color="auto" w:fill="FFFFFF"/>
              </w:rPr>
              <w:t> </w:t>
            </w: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t>או יורה לשחרר אותו</w:t>
            </w:r>
          </w:p>
          <w:p w:rsidR="00696278" w:rsidRPr="002D55D8" w:rsidRDefault="00696278" w:rsidP="00194C9F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t>הענישה היא בהתאם לאשמה, וכפי שנקבע בחוק</w:t>
            </w:r>
          </w:p>
          <w:p w:rsidR="00696278" w:rsidRPr="002D55D8" w:rsidRDefault="00696278" w:rsidP="00194C9F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t>אסור לשפוט אדם פעמיים על אותה עבירה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לכבוד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אנושי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הכרה בהיותו של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כל אדם בן אנוש/ בן למשפחת האדם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נברא בצלם אלוהים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הזכות שלא להיות חשוף/נתון ל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יחס משפיל /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ליחס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מזלזל /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ליחס מבזה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/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ליחס 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פוגעני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לטיפול או יחס אכזרי ובלתי אנושי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לשם טוב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שמו הטוב של האדם הוא נכס עיקרי שלו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lastRenderedPageBreak/>
              <w:t xml:space="preserve">לכל אדם הזכות שלא תפגע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ההערכה החברתית שהוא ראוי לה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br/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שלא יפרסמו אודותיו/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על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אורחותיו/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על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דעותיו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מידע שיקרי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פוגע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הזכות לפרטיות</w:t>
            </w:r>
          </w:p>
        </w:tc>
        <w:tc>
          <w:tcPr>
            <w:tcW w:w="8506" w:type="dxa"/>
            <w:vAlign w:val="bottom"/>
          </w:tcPr>
          <w:p w:rsidR="00696278" w:rsidRPr="00AA50D1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הזכות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לחיות את חייו בלי חשיפה / התערבות / חדירה לחייו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 לגופו, לחפציו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לשוויון</w:t>
            </w:r>
          </w:p>
        </w:tc>
        <w:tc>
          <w:tcPr>
            <w:tcW w:w="8506" w:type="dxa"/>
            <w:vAlign w:val="bottom"/>
          </w:tcPr>
          <w:p w:rsidR="00717CD2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כל בני האדם נולדו שווים בערכם מעצם טבעם כבני אנוש</w:t>
            </w:r>
            <w:r w:rsidR="00717CD2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</w:t>
            </w:r>
            <w:r w:rsidRPr="00717CD2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לכל אדם הזכות לקבל </w:t>
            </w:r>
            <w:r w:rsidRPr="00717CD2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יחס זהה לכל אדם </w:t>
            </w:r>
            <w:r w:rsidRPr="00717CD2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אחר </w:t>
            </w:r>
          </w:p>
          <w:p w:rsidR="00717CD2" w:rsidRPr="00302FA6" w:rsidRDefault="00717CD2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אין להפלות אדם בשל זהותו, שיוכו או סממן חיצוני כלשהו (דת, גזע, מין, העדפה מינית, צבע עור, מוצא, מראה חיצוני, מוגבלות מסוימת)</w:t>
            </w:r>
            <w:r w:rsidR="00AB096F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="00AB096F" w:rsidRPr="00AB096F">
              <w:rPr>
                <w:rFonts w:ascii="Arial" w:eastAsia="Calibri" w:hAnsi="Arial" w:cs="David"/>
                <w:sz w:val="24"/>
                <w:szCs w:val="24"/>
                <w:rtl/>
              </w:rPr>
              <w:t>חובה שלא להתחשב באופן פוגעני בהשתייכותו של אדם לקבוצה מכוננת זהות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אפליה פסולה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פגיעה בזכות לשוויון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2B05BA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הענקת יחס שונה לבני אדם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שווים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ללא סיבה מוצדקת</w:t>
            </w:r>
            <w:r w:rsidR="001B344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="002B05B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אלא בשל זהותם, שיוכם או סממן חיצוני כלשהו (דת, גזע, מין, העדפה מינית, צבע עור, מוצא, מראה חיצוני, מוגבלות מסוימת)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מדיניות של 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הבחנה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מותרת</w:t>
            </w:r>
          </w:p>
        </w:tc>
        <w:tc>
          <w:tcPr>
            <w:tcW w:w="8506" w:type="dxa"/>
            <w:vAlign w:val="bottom"/>
          </w:tcPr>
          <w:p w:rsidR="00696278" w:rsidRPr="0037689A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הענקת יחס שונה לבני אדם בשל סיבה מוצדקת</w:t>
            </w:r>
            <w:r w:rsidR="002B05B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נסיבות מסוימות/ צרכים מיוחדים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מדיניות של 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העדפה מתקנת</w:t>
            </w:r>
          </w:p>
        </w:tc>
        <w:tc>
          <w:tcPr>
            <w:tcW w:w="8506" w:type="dxa"/>
            <w:vAlign w:val="bottom"/>
          </w:tcPr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הענקת הטבה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/העדפה</w:t>
            </w:r>
          </w:p>
          <w:p w:rsidR="00696278" w:rsidRPr="001D720B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לקבוצה/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</w:t>
            </w: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אוכלוסייה מקופחת/ מופלית</w:t>
            </w:r>
            <w:r w:rsidR="00C91027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מוחלשת</w:t>
            </w: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696278" w:rsidRPr="007026E8" w:rsidRDefault="007026E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למשך זמן מסוים במטרה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צמצום פערים / צמצום אי שוויון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הכללית לחירות/</w:t>
            </w:r>
            <w:r w:rsidRPr="0037689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הבחירה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האדם הוא יצור אוטונומי ותבוני ולכן אחראי על גופו ועל חייו / נושא באחריות למעשיו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לכל אדם זכות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לחיות / להחליט / לעשות /לפעול / להימנע מפעולה/ לבחור כרצונו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לעצב את אישיותו כרצונו/ ליצור בדרכו את סיפור חייו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חופש המחשבה </w:t>
            </w:r>
            <w:r w:rsidR="00422C6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המצפון </w:t>
            </w:r>
          </w:p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</w:p>
        </w:tc>
        <w:tc>
          <w:tcPr>
            <w:tcW w:w="8506" w:type="dxa"/>
            <w:vAlign w:val="bottom"/>
          </w:tcPr>
          <w:p w:rsidR="00422C6C" w:rsidRPr="009230B3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לכל אדם זכות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להחזיק בכל דעה</w:t>
            </w:r>
            <w:r w:rsidR="00422C6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מחשבה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בכל נושא</w:t>
            </w:r>
            <w:r w:rsidR="00422C6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</w:t>
            </w:r>
            <w:r w:rsidR="00422C6C" w:rsidRPr="009230B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לאמץ</w:t>
            </w:r>
            <w:r w:rsidR="00422C6C" w:rsidRPr="009230B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422C6C" w:rsidRPr="009230B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ערכים</w:t>
            </w:r>
            <w:r w:rsidR="00422C6C" w:rsidRPr="009230B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422C6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שיבחר </w:t>
            </w:r>
            <w:r w:rsidR="00422C6C" w:rsidRPr="009230B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בתחום</w:t>
            </w:r>
            <w:r w:rsidR="00422C6C" w:rsidRPr="009230B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422C6C" w:rsidRPr="009230B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המוסר</w:t>
            </w:r>
            <w:r w:rsidR="00422C6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696278" w:rsidRPr="009230B3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זכות מוחלטת שאין לה ביטוי חיצוני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הביטוי</w:t>
            </w:r>
          </w:p>
        </w:tc>
        <w:tc>
          <w:tcPr>
            <w:tcW w:w="8506" w:type="dxa"/>
            <w:vAlign w:val="bottom"/>
          </w:tcPr>
          <w:p w:rsidR="001876AD" w:rsidRPr="001876AD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זכות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לבטא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את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עמדות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/ דעות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/ אמונות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יו /אורחות חייו</w:t>
            </w:r>
          </w:p>
          <w:p w:rsidR="00696278" w:rsidRPr="001876AD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בכל דרך (לבוש, פולחן, תקשורת, אמנות, ביטוי בע"פ, ביטוי בכתב וכו')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בפומבי/ בגלוי / בהפצה/ בפרסום</w:t>
            </w:r>
          </w:p>
          <w:p w:rsidR="001876AD" w:rsidRPr="007026E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השלטון אינו רשאי למנוע פרסום דעה רק בשל היותה בלתי נכונה בעיניו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התנועה</w:t>
            </w:r>
          </w:p>
        </w:tc>
        <w:tc>
          <w:tcPr>
            <w:tcW w:w="8506" w:type="dxa"/>
            <w:vAlign w:val="bottom"/>
          </w:tcPr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זכות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לנוע כרצונו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להימצא בכל מקום/ להתגורר בכל מקום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בחופשיות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ללא הגבלה</w:t>
            </w:r>
          </w:p>
          <w:p w:rsidR="00696278" w:rsidRPr="00786A84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בתוך המדינה ומחוצה לה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העיסוק</w:t>
            </w:r>
          </w:p>
        </w:tc>
        <w:tc>
          <w:tcPr>
            <w:tcW w:w="8506" w:type="dxa"/>
            <w:vAlign w:val="bottom"/>
          </w:tcPr>
          <w:p w:rsidR="00696278" w:rsidRPr="007A7AAB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זכות ל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בחירה חופשית בכל מקצוע / משלח יד/ מקום עבודה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(כפוף להכשרה נדרשת/ רישוי)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ההתארגנות/ההתאגדות</w:t>
            </w:r>
          </w:p>
        </w:tc>
        <w:tc>
          <w:tcPr>
            <w:tcW w:w="8506" w:type="dxa"/>
            <w:vAlign w:val="bottom"/>
          </w:tcPr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זכותו של כל אדם להתארגן/ להתאסף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/ להתכנס בקבוצה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 ארגון או מפלגה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כדי לפעול למען מטרה משותפת / אינטרס משותף / ביטוי משותף</w:t>
            </w:r>
          </w:p>
          <w:p w:rsidR="00696278" w:rsidRPr="0037689A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בתחום: חברתי, </w:t>
            </w:r>
            <w:r w:rsidR="002B05B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כלכלי,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פוליטי, </w:t>
            </w:r>
            <w:r w:rsidR="002B05B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דתי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D66A3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 xml:space="preserve">חופש </w:t>
            </w:r>
            <w:r w:rsidR="00696278"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המחאה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זכות פוליטית 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זכות של כל אדם או קבוצה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הבעה פו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מבית </w:t>
            </w:r>
            <w:r w:rsidR="001876AD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לא אלימה </w:t>
            </w:r>
            <w:r w:rsidR="001876AD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של התנגדות</w:t>
            </w:r>
            <w:r w:rsidR="001876AD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או של 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תמיכה ברעיון</w:t>
            </w:r>
          </w:p>
          <w:p w:rsidR="00696278" w:rsidRPr="0037689A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באמצעות </w:t>
            </w:r>
            <w:r w:rsidR="006D66A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למשל: </w:t>
            </w:r>
            <w:r w:rsidR="006D66A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תהלוכה או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אספה או עצרת</w:t>
            </w:r>
            <w:r w:rsidR="006D66A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או עצומה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הדת</w:t>
            </w:r>
          </w:p>
        </w:tc>
        <w:tc>
          <w:tcPr>
            <w:tcW w:w="8506" w:type="dxa"/>
            <w:vAlign w:val="bottom"/>
          </w:tcPr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להחזיק ב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כל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אמונה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ו/או 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להשתייך לקבוצה דתית</w:t>
            </w:r>
            <w:r w:rsidR="001876AD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מבלי שיוטל על האדם נטל מיוחד בשל כך</w:t>
            </w:r>
          </w:p>
          <w:p w:rsidR="00696278" w:rsidRPr="00302FA6" w:rsidRDefault="001876AD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הזכות 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לקיים טקסים/ מנהגים/ פולחן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באופן פרטי ובאופן פומבי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מדת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שלא להחזיק באמונה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ו/או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שלא להשתייך לקבוצה דתית</w:t>
            </w:r>
            <w:r w:rsidR="001876AD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ולא להיות חשוף לאינדוקטרינציה/ הטפה דתית מטעם מוסדות המדינה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שלא לקיים טקסים/ מנהגים/ פולחן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הזכות להימנע/ שלא לסבול מכפיה דתית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באופן פרטי או מטעם רשויות המדינה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המידע</w:t>
            </w:r>
          </w:p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וזכות הציבור לדעת</w:t>
            </w:r>
          </w:p>
        </w:tc>
        <w:tc>
          <w:tcPr>
            <w:tcW w:w="8506" w:type="dxa"/>
            <w:vAlign w:val="bottom"/>
          </w:tcPr>
          <w:p w:rsidR="00892C1E" w:rsidRPr="00892C1E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892C1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זכותו של כל אדם או קבוצה</w:t>
            </w:r>
            <w:r w:rsidRPr="00892C1E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לדרוש מידע מרשויות השלטון</w:t>
            </w:r>
            <w:r w:rsidRPr="00892C1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לגבי התנהלותן/ להכיר מידע נגיש </w:t>
            </w:r>
            <w:r w:rsidRPr="00892C1E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ממקורות </w:t>
            </w:r>
            <w:r w:rsidRPr="00892C1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שונים</w:t>
            </w:r>
            <w:r w:rsidR="00892C1E" w:rsidRPr="00892C1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- </w:t>
            </w:r>
            <w:r w:rsidR="00892C1E" w:rsidRPr="00892C1E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בכל </w:t>
            </w:r>
            <w:r w:rsidR="00892C1E" w:rsidRPr="00892C1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נושא או </w:t>
            </w:r>
            <w:r w:rsidR="00892C1E" w:rsidRPr="00892C1E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תחום</w:t>
            </w:r>
            <w:r w:rsidR="00892C1E" w:rsidRPr="00892C1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המשפיע עליו ונוגע לו </w:t>
            </w:r>
          </w:p>
          <w:p w:rsidR="00696278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על מנת/ במטרה </w:t>
            </w:r>
            <w:r w:rsidRPr="00734389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לקבל החלטות שקולות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, </w:t>
            </w:r>
            <w:r w:rsidRPr="0073438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לגבש עמדה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 או</w:t>
            </w:r>
            <w:r w:rsidRPr="00734389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להביע ביקורת על פעולות השלטון</w:t>
            </w:r>
          </w:p>
          <w:p w:rsidR="00892C1E" w:rsidRPr="00734389" w:rsidRDefault="00892C1E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734389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חובת הרשויות לספק את המידע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זכויות כלכליות-חברתיות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זכויות הניתנות/ מוענקות ע"י המדינה בדרך של הקצאת משאבים ושירותים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זכויות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שונות ממדינה למדינה כיוון ש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תלויות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מדיניות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חברתית-כלכלית של המדינה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במטרה להבטיח קיום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אנושי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בכבוד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להבטיח רמת חיים נאותה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br/>
              <w:t xml:space="preserve">ביניהן: הזכות לשירותי בריאות, לחינוך חינם, לביטחון סוציאלי ולרמת חיים נאותה, לדיור ולזכויות עובדים ותנאי עבודה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הזכות לרמת חיים נאותה 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הזכות של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כל אדם לחיות ברמ</w:t>
            </w:r>
            <w:r w:rsidR="007A7AA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ת חיים נאותה/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סבירה</w:t>
            </w:r>
            <w:r w:rsidR="007A7AA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/בכבוד</w:t>
            </w:r>
            <w:r w:rsidR="007A7AA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בטחון סוציאלי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תפקידה של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המדינה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לקבוע מהו קיום בכבוד ולאפשר אותו לאזרחיה/ לדאוג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לכל אדם במצבי מצוקה זמניים או קבועים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לדיור</w:t>
            </w:r>
          </w:p>
        </w:tc>
        <w:tc>
          <w:tcPr>
            <w:tcW w:w="8506" w:type="dxa"/>
            <w:vAlign w:val="bottom"/>
          </w:tcPr>
          <w:p w:rsidR="00696278" w:rsidRPr="00D906B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הזכות של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כל אדם לקורת גג ולמגורים נאותים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לחינוך</w:t>
            </w:r>
          </w:p>
        </w:tc>
        <w:tc>
          <w:tcPr>
            <w:tcW w:w="8506" w:type="dxa"/>
            <w:vAlign w:val="bottom"/>
          </w:tcPr>
          <w:p w:rsidR="00696278" w:rsidRPr="00D906B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הזכות של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כל אדם ל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קבל מהמדינה </w:t>
            </w:r>
            <w:r w:rsidR="001876AD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ללא תשלום וברמה נאותה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הזדמנות ל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השכלה ידע ומיומנויות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מתן שירותי חינוך והשכלה מן המדינה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לטיפול רפואי/לבריאות</w:t>
            </w:r>
          </w:p>
        </w:tc>
        <w:tc>
          <w:tcPr>
            <w:tcW w:w="8506" w:type="dxa"/>
            <w:vAlign w:val="bottom"/>
          </w:tcPr>
          <w:p w:rsidR="007A7AAB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הזכות של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כל אדם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לקבל מהמדינה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1876AD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ללא תשלום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את השירותים הנחוצים לשמירה על בריאות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7A7AA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ולמניעת מחלות</w:t>
            </w:r>
          </w:p>
          <w:p w:rsidR="00696278" w:rsidRPr="00D906B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אם חל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או נפצע, עליה לאפשר ל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לקבל את הטיפול הרפואי הדרוש כדי שיחז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ר לאיתנ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</w:p>
        </w:tc>
      </w:tr>
      <w:tr w:rsidR="00696278" w:rsidRPr="0037689A" w:rsidTr="000438BA">
        <w:trPr>
          <w:trHeight w:val="776"/>
        </w:trPr>
        <w:tc>
          <w:tcPr>
            <w:tcW w:w="2268" w:type="dxa"/>
            <w:vAlign w:val="bottom"/>
          </w:tcPr>
          <w:p w:rsidR="000438B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זכויות עובדים </w:t>
            </w:r>
          </w:p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ותנאי העסקה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הזכות של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כל אדם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לתנאי עבודה נאותים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והוגנים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כוללת מרכיבים כגון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(חובה לציין שתי דוגמאות):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קביעת שכר מינימום, הגבלת מספר שעות עבודה, מתן תנאי עבודה סבירים, הבטחת שכר שווה עבור עבודה שווה</w:t>
            </w:r>
            <w:r w:rsidR="002B05B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 מתן ימי חופשה, הגנה מפני פיטורים שרירותיים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זכויות מיעוטים/קבוצה</w:t>
            </w:r>
          </w:p>
        </w:tc>
        <w:tc>
          <w:tcPr>
            <w:tcW w:w="8506" w:type="dxa"/>
            <w:vAlign w:val="bottom"/>
          </w:tcPr>
          <w:p w:rsidR="00696278" w:rsidRDefault="007E5C31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זכויות קיבוציות הניתנות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קבוצת מיעוט אתני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או לאדם כחלק מ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קבוצה כזו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7E5C31" w:rsidRPr="00302FA6" w:rsidRDefault="007E5C31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lastRenderedPageBreak/>
              <w:t>המדינה קובעת את היקף הענקתן ואת מידת התמיכה המוסדית בהן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מטרתן לשמור על זהותה הייחודית של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הקבוצה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במדינה ולאפשר את ביטוייה ואת פיתוח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ושימור תרבותה</w:t>
            </w:r>
          </w:p>
          <w:p w:rsidR="00696278" w:rsidRPr="0037689A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ביניהן: הזכות לשפה, לחינוך, לייצוג, לקיום מצוות הדת וחופש הפולחן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דמוקרטיה מתגוננת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הגנה על ה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משטר הדמוקרטי ועקרונותיו (כללי משחק והערכים)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/ </w:t>
            </w:r>
          </w:p>
          <w:p w:rsidR="00696278" w:rsidRPr="00FC1B8A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מפני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אדם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קבוצה שפועלים בזירה הציבורית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בצורה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בדרך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אנטי-דמוקרטית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Pr="00FC1B8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על מנת לפגוע/לחסל את המשטר הדמוקרטי</w:t>
            </w:r>
          </w:p>
          <w:p w:rsidR="00696278" w:rsidRPr="00302FA6" w:rsidRDefault="00696278" w:rsidP="00194C9F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גבולות הדמוקרטיה הם/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המדינה מתגוננת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מפני אויבי הדמוקרטיה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על ידי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-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שלילת הזכות להיבחר/ ל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התארגן ול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פעול מבחינה פוליטית</w:t>
            </w:r>
            <w:r w:rsidR="001876AD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הגבלת חופש הביטוי</w:t>
            </w:r>
          </w:p>
        </w:tc>
      </w:tr>
    </w:tbl>
    <w:p w:rsidR="007640C7" w:rsidRPr="008A1223" w:rsidRDefault="007640C7" w:rsidP="00194C9F">
      <w:pPr>
        <w:spacing w:line="360" w:lineRule="auto"/>
        <w:rPr>
          <w:rFonts w:asciiTheme="minorBidi" w:hAnsiTheme="minorBidi"/>
          <w:rtl/>
        </w:rPr>
      </w:pPr>
    </w:p>
    <w:p w:rsidR="00B50039" w:rsidRPr="008A1223" w:rsidRDefault="00B50039" w:rsidP="00194C9F">
      <w:pPr>
        <w:spacing w:line="360" w:lineRule="auto"/>
        <w:rPr>
          <w:rFonts w:asciiTheme="minorBidi" w:hAnsiTheme="minorBidi"/>
          <w:rtl/>
        </w:rPr>
      </w:pPr>
    </w:p>
    <w:p w:rsidR="00B50039" w:rsidRPr="008A1223" w:rsidRDefault="00B50039" w:rsidP="00194C9F">
      <w:pPr>
        <w:spacing w:line="360" w:lineRule="auto"/>
        <w:rPr>
          <w:rFonts w:asciiTheme="minorBidi" w:hAnsiTheme="minorBidi"/>
          <w:rtl/>
        </w:rPr>
      </w:pPr>
    </w:p>
    <w:p w:rsidR="00B50039" w:rsidRPr="008A1223" w:rsidRDefault="00B50039" w:rsidP="00194C9F">
      <w:pPr>
        <w:spacing w:line="360" w:lineRule="auto"/>
        <w:rPr>
          <w:rFonts w:asciiTheme="minorBidi" w:hAnsiTheme="minorBidi"/>
        </w:rPr>
      </w:pPr>
    </w:p>
    <w:p w:rsidR="008A1223" w:rsidRPr="008A1223" w:rsidRDefault="008A1223" w:rsidP="00194C9F">
      <w:pPr>
        <w:spacing w:line="360" w:lineRule="auto"/>
        <w:rPr>
          <w:rFonts w:asciiTheme="minorBidi" w:hAnsiTheme="minorBidi"/>
        </w:rPr>
      </w:pPr>
    </w:p>
    <w:sectPr w:rsidR="008A1223" w:rsidRPr="008A1223" w:rsidSect="00E03396">
      <w:head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FA0" w:rsidRDefault="00F57FA0" w:rsidP="003B69B5">
      <w:pPr>
        <w:spacing w:after="0" w:line="240" w:lineRule="auto"/>
      </w:pPr>
      <w:r>
        <w:separator/>
      </w:r>
    </w:p>
  </w:endnote>
  <w:endnote w:type="continuationSeparator" w:id="0">
    <w:p w:rsidR="00F57FA0" w:rsidRDefault="00F57FA0" w:rsidP="003B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FA0" w:rsidRDefault="00F57FA0" w:rsidP="003B69B5">
      <w:pPr>
        <w:spacing w:after="0" w:line="240" w:lineRule="auto"/>
      </w:pPr>
      <w:r>
        <w:separator/>
      </w:r>
    </w:p>
  </w:footnote>
  <w:footnote w:type="continuationSeparator" w:id="0">
    <w:p w:rsidR="00F57FA0" w:rsidRDefault="00F57FA0" w:rsidP="003B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AD" w:rsidRPr="003B69B5" w:rsidRDefault="001876AD" w:rsidP="003B69B5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  <w:lang w:bidi="ar-JO"/>
      </w:rPr>
    </w:pP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משרד החינוך </w:t>
    </w:r>
    <w:r w:rsidRPr="003B69B5"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</w:rPr>
      <w:t>–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 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  <w:lang w:bidi="ar-JO"/>
      </w:rPr>
      <w:t>وزارة التربية والتعليم</w:t>
    </w:r>
  </w:p>
  <w:p w:rsidR="001876AD" w:rsidRPr="003B69B5" w:rsidRDefault="001876AD" w:rsidP="003B69B5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  <w:lang w:bidi="ar-JO"/>
      </w:rPr>
    </w:pP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המזכירות הפדגוגית </w:t>
    </w:r>
    <w:r w:rsidRPr="003B69B5"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</w:rPr>
      <w:t>–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 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  <w:lang w:bidi="ar-JO"/>
      </w:rPr>
      <w:t xml:space="preserve"> السكرتارية التربوية</w:t>
    </w:r>
  </w:p>
  <w:p w:rsidR="001876AD" w:rsidRDefault="001876AD" w:rsidP="003B69B5">
    <w:pPr>
      <w:pStyle w:val="Header"/>
      <w:jc w:val="center"/>
      <w:rPr>
        <w:rtl/>
      </w:rPr>
    </w:pP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הפיקוח על הוראת האזרחות </w:t>
    </w:r>
    <w:r w:rsidRPr="003B69B5"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</w:rPr>
      <w:t>–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  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  <w:lang w:bidi="ar-JO"/>
      </w:rPr>
      <w:t>التفتيش على تعليم  المدنيات</w:t>
    </w:r>
  </w:p>
  <w:p w:rsidR="001876AD" w:rsidRDefault="001876AD" w:rsidP="003B69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1498"/>
    <w:multiLevelType w:val="hybridMultilevel"/>
    <w:tmpl w:val="741A7E4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F0DE4"/>
    <w:multiLevelType w:val="hybridMultilevel"/>
    <w:tmpl w:val="1BCCC38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C6EC8"/>
    <w:multiLevelType w:val="hybridMultilevel"/>
    <w:tmpl w:val="8676FBE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B4D5E"/>
    <w:multiLevelType w:val="hybridMultilevel"/>
    <w:tmpl w:val="B698872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91776"/>
    <w:multiLevelType w:val="hybridMultilevel"/>
    <w:tmpl w:val="B28C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5313F"/>
    <w:multiLevelType w:val="hybridMultilevel"/>
    <w:tmpl w:val="045813B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A5C94"/>
    <w:multiLevelType w:val="multilevel"/>
    <w:tmpl w:val="CA3A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CB33EA2"/>
    <w:multiLevelType w:val="hybridMultilevel"/>
    <w:tmpl w:val="D6948888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3FC8B9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922EA2"/>
    <w:multiLevelType w:val="hybridMultilevel"/>
    <w:tmpl w:val="8CF05C8E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53EA8"/>
    <w:multiLevelType w:val="hybridMultilevel"/>
    <w:tmpl w:val="D1D0DA2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C681D"/>
    <w:multiLevelType w:val="hybridMultilevel"/>
    <w:tmpl w:val="DF10F8C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41F0F"/>
    <w:multiLevelType w:val="hybridMultilevel"/>
    <w:tmpl w:val="836E99C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723FB"/>
    <w:multiLevelType w:val="hybridMultilevel"/>
    <w:tmpl w:val="07301D4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67B05"/>
    <w:multiLevelType w:val="hybridMultilevel"/>
    <w:tmpl w:val="93A81EA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A4ECF"/>
    <w:multiLevelType w:val="hybridMultilevel"/>
    <w:tmpl w:val="1E4CC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090E50"/>
    <w:multiLevelType w:val="hybridMultilevel"/>
    <w:tmpl w:val="722A479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21B6C"/>
    <w:multiLevelType w:val="hybridMultilevel"/>
    <w:tmpl w:val="48D8D84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663E4"/>
    <w:multiLevelType w:val="hybridMultilevel"/>
    <w:tmpl w:val="CDFE3DC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6656C"/>
    <w:multiLevelType w:val="hybridMultilevel"/>
    <w:tmpl w:val="4BB2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F5609"/>
    <w:multiLevelType w:val="hybridMultilevel"/>
    <w:tmpl w:val="A8B24CC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A04199"/>
    <w:multiLevelType w:val="hybridMultilevel"/>
    <w:tmpl w:val="745ED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7A1F36"/>
    <w:multiLevelType w:val="hybridMultilevel"/>
    <w:tmpl w:val="49302FB6"/>
    <w:lvl w:ilvl="0" w:tplc="C6B2446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0E74EB"/>
    <w:multiLevelType w:val="hybridMultilevel"/>
    <w:tmpl w:val="61AA50D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BC00F2"/>
    <w:multiLevelType w:val="hybridMultilevel"/>
    <w:tmpl w:val="C83C6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3413C4"/>
    <w:multiLevelType w:val="hybridMultilevel"/>
    <w:tmpl w:val="F89C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6D27F4"/>
    <w:multiLevelType w:val="hybridMultilevel"/>
    <w:tmpl w:val="FB4AE08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26428"/>
    <w:multiLevelType w:val="hybridMultilevel"/>
    <w:tmpl w:val="555E910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B427D3"/>
    <w:multiLevelType w:val="hybridMultilevel"/>
    <w:tmpl w:val="152C9A2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AF6CE7"/>
    <w:multiLevelType w:val="hybridMultilevel"/>
    <w:tmpl w:val="6B8656F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523CFD"/>
    <w:multiLevelType w:val="hybridMultilevel"/>
    <w:tmpl w:val="7D48D3BE"/>
    <w:lvl w:ilvl="0" w:tplc="985459A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 w:tplc="996650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920502"/>
    <w:multiLevelType w:val="hybridMultilevel"/>
    <w:tmpl w:val="8AC8968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76B7E"/>
    <w:multiLevelType w:val="hybridMultilevel"/>
    <w:tmpl w:val="267E2EBE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535B54"/>
    <w:multiLevelType w:val="hybridMultilevel"/>
    <w:tmpl w:val="0392496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3"/>
  </w:num>
  <w:num w:numId="4">
    <w:abstractNumId w:val="7"/>
  </w:num>
  <w:num w:numId="5">
    <w:abstractNumId w:val="29"/>
  </w:num>
  <w:num w:numId="6">
    <w:abstractNumId w:val="20"/>
  </w:num>
  <w:num w:numId="7">
    <w:abstractNumId w:val="4"/>
  </w:num>
  <w:num w:numId="8">
    <w:abstractNumId w:val="24"/>
  </w:num>
  <w:num w:numId="9">
    <w:abstractNumId w:val="31"/>
  </w:num>
  <w:num w:numId="10">
    <w:abstractNumId w:val="22"/>
  </w:num>
  <w:num w:numId="11">
    <w:abstractNumId w:val="28"/>
  </w:num>
  <w:num w:numId="12">
    <w:abstractNumId w:val="30"/>
  </w:num>
  <w:num w:numId="13">
    <w:abstractNumId w:val="8"/>
  </w:num>
  <w:num w:numId="14">
    <w:abstractNumId w:val="10"/>
  </w:num>
  <w:num w:numId="15">
    <w:abstractNumId w:val="19"/>
  </w:num>
  <w:num w:numId="16">
    <w:abstractNumId w:val="26"/>
  </w:num>
  <w:num w:numId="17">
    <w:abstractNumId w:val="1"/>
  </w:num>
  <w:num w:numId="18">
    <w:abstractNumId w:val="11"/>
  </w:num>
  <w:num w:numId="19">
    <w:abstractNumId w:val="16"/>
  </w:num>
  <w:num w:numId="20">
    <w:abstractNumId w:val="17"/>
  </w:num>
  <w:num w:numId="21">
    <w:abstractNumId w:val="15"/>
  </w:num>
  <w:num w:numId="22">
    <w:abstractNumId w:val="5"/>
  </w:num>
  <w:num w:numId="23">
    <w:abstractNumId w:val="2"/>
  </w:num>
  <w:num w:numId="24">
    <w:abstractNumId w:val="13"/>
  </w:num>
  <w:num w:numId="25">
    <w:abstractNumId w:val="0"/>
  </w:num>
  <w:num w:numId="26">
    <w:abstractNumId w:val="32"/>
  </w:num>
  <w:num w:numId="27">
    <w:abstractNumId w:val="3"/>
  </w:num>
  <w:num w:numId="28">
    <w:abstractNumId w:val="25"/>
  </w:num>
  <w:num w:numId="29">
    <w:abstractNumId w:val="9"/>
  </w:num>
  <w:num w:numId="30">
    <w:abstractNumId w:val="12"/>
  </w:num>
  <w:num w:numId="31">
    <w:abstractNumId w:val="21"/>
  </w:num>
  <w:num w:numId="32">
    <w:abstractNumId w:val="2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C7"/>
    <w:rsid w:val="00003719"/>
    <w:rsid w:val="00034386"/>
    <w:rsid w:val="0003731B"/>
    <w:rsid w:val="000438BA"/>
    <w:rsid w:val="00053FA8"/>
    <w:rsid w:val="0005792B"/>
    <w:rsid w:val="000644B7"/>
    <w:rsid w:val="0007169C"/>
    <w:rsid w:val="000731E8"/>
    <w:rsid w:val="000A23EB"/>
    <w:rsid w:val="000B08C8"/>
    <w:rsid w:val="000E04E2"/>
    <w:rsid w:val="00101DA9"/>
    <w:rsid w:val="0010412A"/>
    <w:rsid w:val="00110A7D"/>
    <w:rsid w:val="00112A3B"/>
    <w:rsid w:val="00114F33"/>
    <w:rsid w:val="00115E24"/>
    <w:rsid w:val="00133672"/>
    <w:rsid w:val="00133809"/>
    <w:rsid w:val="00133A41"/>
    <w:rsid w:val="001714CF"/>
    <w:rsid w:val="001876AD"/>
    <w:rsid w:val="0019163A"/>
    <w:rsid w:val="00191F37"/>
    <w:rsid w:val="00194C9F"/>
    <w:rsid w:val="00195C20"/>
    <w:rsid w:val="001A722F"/>
    <w:rsid w:val="001B2DA1"/>
    <w:rsid w:val="001B3448"/>
    <w:rsid w:val="001B6986"/>
    <w:rsid w:val="001D0E6A"/>
    <w:rsid w:val="001D720B"/>
    <w:rsid w:val="001E139A"/>
    <w:rsid w:val="001E4B24"/>
    <w:rsid w:val="001F265C"/>
    <w:rsid w:val="001F2BBD"/>
    <w:rsid w:val="002103CE"/>
    <w:rsid w:val="002122B2"/>
    <w:rsid w:val="002174F1"/>
    <w:rsid w:val="00222746"/>
    <w:rsid w:val="00224C51"/>
    <w:rsid w:val="00225F50"/>
    <w:rsid w:val="002340BB"/>
    <w:rsid w:val="002371BA"/>
    <w:rsid w:val="00242588"/>
    <w:rsid w:val="002666BB"/>
    <w:rsid w:val="002715D8"/>
    <w:rsid w:val="00271E67"/>
    <w:rsid w:val="002729BE"/>
    <w:rsid w:val="002857DC"/>
    <w:rsid w:val="00295643"/>
    <w:rsid w:val="002A4935"/>
    <w:rsid w:val="002B059B"/>
    <w:rsid w:val="002B05BA"/>
    <w:rsid w:val="002C5111"/>
    <w:rsid w:val="002D3264"/>
    <w:rsid w:val="002D37B5"/>
    <w:rsid w:val="002D55D8"/>
    <w:rsid w:val="002E0151"/>
    <w:rsid w:val="002E08C0"/>
    <w:rsid w:val="002E211A"/>
    <w:rsid w:val="002E2FB3"/>
    <w:rsid w:val="002F2747"/>
    <w:rsid w:val="002F29FF"/>
    <w:rsid w:val="002F7469"/>
    <w:rsid w:val="002F7FFB"/>
    <w:rsid w:val="00302FA6"/>
    <w:rsid w:val="003115E6"/>
    <w:rsid w:val="003170EA"/>
    <w:rsid w:val="00322F92"/>
    <w:rsid w:val="00323530"/>
    <w:rsid w:val="00342C25"/>
    <w:rsid w:val="0036309A"/>
    <w:rsid w:val="0037689A"/>
    <w:rsid w:val="00377783"/>
    <w:rsid w:val="00394155"/>
    <w:rsid w:val="00397734"/>
    <w:rsid w:val="003B12B4"/>
    <w:rsid w:val="003B69B5"/>
    <w:rsid w:val="003C137B"/>
    <w:rsid w:val="003C342B"/>
    <w:rsid w:val="003C446D"/>
    <w:rsid w:val="003D29DE"/>
    <w:rsid w:val="003D6ACF"/>
    <w:rsid w:val="003E4A3E"/>
    <w:rsid w:val="003F145D"/>
    <w:rsid w:val="003F1A98"/>
    <w:rsid w:val="00415AA5"/>
    <w:rsid w:val="00420D56"/>
    <w:rsid w:val="00420EAC"/>
    <w:rsid w:val="00422C6C"/>
    <w:rsid w:val="004402C6"/>
    <w:rsid w:val="0045152B"/>
    <w:rsid w:val="00452773"/>
    <w:rsid w:val="004630EB"/>
    <w:rsid w:val="00463F84"/>
    <w:rsid w:val="00474D07"/>
    <w:rsid w:val="00477A39"/>
    <w:rsid w:val="004A6567"/>
    <w:rsid w:val="004B2065"/>
    <w:rsid w:val="004B4DD5"/>
    <w:rsid w:val="004C449A"/>
    <w:rsid w:val="004D200B"/>
    <w:rsid w:val="004D4D60"/>
    <w:rsid w:val="004D56D0"/>
    <w:rsid w:val="004D7045"/>
    <w:rsid w:val="004E7AC3"/>
    <w:rsid w:val="004F22BE"/>
    <w:rsid w:val="004F7009"/>
    <w:rsid w:val="00500D45"/>
    <w:rsid w:val="00511268"/>
    <w:rsid w:val="00515FF5"/>
    <w:rsid w:val="0051748D"/>
    <w:rsid w:val="00541DE6"/>
    <w:rsid w:val="005479C5"/>
    <w:rsid w:val="00553750"/>
    <w:rsid w:val="005602B9"/>
    <w:rsid w:val="005850D3"/>
    <w:rsid w:val="00590523"/>
    <w:rsid w:val="005974EE"/>
    <w:rsid w:val="005B2B55"/>
    <w:rsid w:val="005B4234"/>
    <w:rsid w:val="005C6A42"/>
    <w:rsid w:val="005C6C9D"/>
    <w:rsid w:val="005F2B34"/>
    <w:rsid w:val="005F6EA3"/>
    <w:rsid w:val="005F73DF"/>
    <w:rsid w:val="0060281A"/>
    <w:rsid w:val="00602AAD"/>
    <w:rsid w:val="006030E9"/>
    <w:rsid w:val="00603235"/>
    <w:rsid w:val="006053BB"/>
    <w:rsid w:val="00623935"/>
    <w:rsid w:val="006255D7"/>
    <w:rsid w:val="00640989"/>
    <w:rsid w:val="00654D56"/>
    <w:rsid w:val="00657F1A"/>
    <w:rsid w:val="0066285A"/>
    <w:rsid w:val="0067426C"/>
    <w:rsid w:val="0067453A"/>
    <w:rsid w:val="006753A2"/>
    <w:rsid w:val="00681C23"/>
    <w:rsid w:val="006871AA"/>
    <w:rsid w:val="00690F6C"/>
    <w:rsid w:val="00692052"/>
    <w:rsid w:val="00692BA8"/>
    <w:rsid w:val="00696278"/>
    <w:rsid w:val="0069782C"/>
    <w:rsid w:val="006A1717"/>
    <w:rsid w:val="006A1F9E"/>
    <w:rsid w:val="006A5815"/>
    <w:rsid w:val="006B741A"/>
    <w:rsid w:val="006C630B"/>
    <w:rsid w:val="006D66A3"/>
    <w:rsid w:val="006E444E"/>
    <w:rsid w:val="006F25E3"/>
    <w:rsid w:val="006F4066"/>
    <w:rsid w:val="007026E8"/>
    <w:rsid w:val="00702C53"/>
    <w:rsid w:val="00706AA0"/>
    <w:rsid w:val="00712FFB"/>
    <w:rsid w:val="00717CD2"/>
    <w:rsid w:val="0072246B"/>
    <w:rsid w:val="00733559"/>
    <w:rsid w:val="00734389"/>
    <w:rsid w:val="00756C3E"/>
    <w:rsid w:val="007640C7"/>
    <w:rsid w:val="0076755C"/>
    <w:rsid w:val="00772105"/>
    <w:rsid w:val="00786A84"/>
    <w:rsid w:val="007A7AAB"/>
    <w:rsid w:val="007B3A77"/>
    <w:rsid w:val="007C084B"/>
    <w:rsid w:val="007C0FF8"/>
    <w:rsid w:val="007C34C5"/>
    <w:rsid w:val="007D0F8C"/>
    <w:rsid w:val="007E5C31"/>
    <w:rsid w:val="00815761"/>
    <w:rsid w:val="0081735A"/>
    <w:rsid w:val="008211CA"/>
    <w:rsid w:val="008311FE"/>
    <w:rsid w:val="0083171E"/>
    <w:rsid w:val="008415FA"/>
    <w:rsid w:val="00841E28"/>
    <w:rsid w:val="008431D9"/>
    <w:rsid w:val="008556B6"/>
    <w:rsid w:val="00860815"/>
    <w:rsid w:val="00873369"/>
    <w:rsid w:val="00873A68"/>
    <w:rsid w:val="008767C6"/>
    <w:rsid w:val="00876992"/>
    <w:rsid w:val="008807C5"/>
    <w:rsid w:val="00885B0D"/>
    <w:rsid w:val="00892C1E"/>
    <w:rsid w:val="00892D15"/>
    <w:rsid w:val="00895A32"/>
    <w:rsid w:val="0089605A"/>
    <w:rsid w:val="00897E72"/>
    <w:rsid w:val="008A0198"/>
    <w:rsid w:val="008A1223"/>
    <w:rsid w:val="008A3DDA"/>
    <w:rsid w:val="008A699E"/>
    <w:rsid w:val="008B3B8A"/>
    <w:rsid w:val="008B7722"/>
    <w:rsid w:val="008E167F"/>
    <w:rsid w:val="008E4091"/>
    <w:rsid w:val="008F04E0"/>
    <w:rsid w:val="008F1717"/>
    <w:rsid w:val="008F5000"/>
    <w:rsid w:val="00911915"/>
    <w:rsid w:val="009230B3"/>
    <w:rsid w:val="0092409A"/>
    <w:rsid w:val="009257C9"/>
    <w:rsid w:val="00926ADC"/>
    <w:rsid w:val="00946144"/>
    <w:rsid w:val="00970995"/>
    <w:rsid w:val="00977C1C"/>
    <w:rsid w:val="00987DBC"/>
    <w:rsid w:val="00991521"/>
    <w:rsid w:val="009B5697"/>
    <w:rsid w:val="009C07F9"/>
    <w:rsid w:val="009C0D78"/>
    <w:rsid w:val="009D08E4"/>
    <w:rsid w:val="009E0DE0"/>
    <w:rsid w:val="009E27F6"/>
    <w:rsid w:val="009F32D2"/>
    <w:rsid w:val="00A04FB6"/>
    <w:rsid w:val="00A43DA6"/>
    <w:rsid w:val="00A51858"/>
    <w:rsid w:val="00A62281"/>
    <w:rsid w:val="00A72AB2"/>
    <w:rsid w:val="00A73C19"/>
    <w:rsid w:val="00A973C7"/>
    <w:rsid w:val="00AA50D1"/>
    <w:rsid w:val="00AB096F"/>
    <w:rsid w:val="00AB784E"/>
    <w:rsid w:val="00AC26D3"/>
    <w:rsid w:val="00AC4215"/>
    <w:rsid w:val="00AD7E39"/>
    <w:rsid w:val="00AE38DE"/>
    <w:rsid w:val="00AF169C"/>
    <w:rsid w:val="00B07521"/>
    <w:rsid w:val="00B14D4A"/>
    <w:rsid w:val="00B152D9"/>
    <w:rsid w:val="00B16D8F"/>
    <w:rsid w:val="00B16E9B"/>
    <w:rsid w:val="00B263C1"/>
    <w:rsid w:val="00B302C1"/>
    <w:rsid w:val="00B306E0"/>
    <w:rsid w:val="00B328AD"/>
    <w:rsid w:val="00B40F67"/>
    <w:rsid w:val="00B4632B"/>
    <w:rsid w:val="00B50039"/>
    <w:rsid w:val="00B54379"/>
    <w:rsid w:val="00B612C5"/>
    <w:rsid w:val="00B76EB8"/>
    <w:rsid w:val="00B80028"/>
    <w:rsid w:val="00B84E51"/>
    <w:rsid w:val="00B961EF"/>
    <w:rsid w:val="00BB7218"/>
    <w:rsid w:val="00BC4F0F"/>
    <w:rsid w:val="00BD5C78"/>
    <w:rsid w:val="00BD777C"/>
    <w:rsid w:val="00BE4E7A"/>
    <w:rsid w:val="00C040C4"/>
    <w:rsid w:val="00C103D3"/>
    <w:rsid w:val="00C17FA4"/>
    <w:rsid w:val="00C20328"/>
    <w:rsid w:val="00C37F14"/>
    <w:rsid w:val="00C47ECF"/>
    <w:rsid w:val="00C5129C"/>
    <w:rsid w:val="00C54F85"/>
    <w:rsid w:val="00C7121A"/>
    <w:rsid w:val="00C77557"/>
    <w:rsid w:val="00C91027"/>
    <w:rsid w:val="00CA2FC6"/>
    <w:rsid w:val="00CC1FA1"/>
    <w:rsid w:val="00CC6270"/>
    <w:rsid w:val="00CD5E12"/>
    <w:rsid w:val="00CE2DFC"/>
    <w:rsid w:val="00CE4575"/>
    <w:rsid w:val="00CE6279"/>
    <w:rsid w:val="00CF1E45"/>
    <w:rsid w:val="00D165FE"/>
    <w:rsid w:val="00D222C0"/>
    <w:rsid w:val="00D23200"/>
    <w:rsid w:val="00D23D82"/>
    <w:rsid w:val="00D3361C"/>
    <w:rsid w:val="00D4762E"/>
    <w:rsid w:val="00D50E4F"/>
    <w:rsid w:val="00D57707"/>
    <w:rsid w:val="00D65403"/>
    <w:rsid w:val="00D66DFE"/>
    <w:rsid w:val="00D72040"/>
    <w:rsid w:val="00D906B6"/>
    <w:rsid w:val="00D91CEE"/>
    <w:rsid w:val="00D92D67"/>
    <w:rsid w:val="00D930EE"/>
    <w:rsid w:val="00DA4F6F"/>
    <w:rsid w:val="00DA51C1"/>
    <w:rsid w:val="00DA739E"/>
    <w:rsid w:val="00DB0AB1"/>
    <w:rsid w:val="00DC6D45"/>
    <w:rsid w:val="00DE2653"/>
    <w:rsid w:val="00DF5B74"/>
    <w:rsid w:val="00E03396"/>
    <w:rsid w:val="00E14B67"/>
    <w:rsid w:val="00E31BD2"/>
    <w:rsid w:val="00E35BD8"/>
    <w:rsid w:val="00E42404"/>
    <w:rsid w:val="00E4250B"/>
    <w:rsid w:val="00E4351D"/>
    <w:rsid w:val="00E60580"/>
    <w:rsid w:val="00E65C58"/>
    <w:rsid w:val="00E76DED"/>
    <w:rsid w:val="00E96C11"/>
    <w:rsid w:val="00EA1408"/>
    <w:rsid w:val="00EA509A"/>
    <w:rsid w:val="00EB07EA"/>
    <w:rsid w:val="00EB3DA3"/>
    <w:rsid w:val="00F014B7"/>
    <w:rsid w:val="00F0215D"/>
    <w:rsid w:val="00F06AEE"/>
    <w:rsid w:val="00F162F3"/>
    <w:rsid w:val="00F205A7"/>
    <w:rsid w:val="00F2440A"/>
    <w:rsid w:val="00F2451E"/>
    <w:rsid w:val="00F32590"/>
    <w:rsid w:val="00F35350"/>
    <w:rsid w:val="00F37457"/>
    <w:rsid w:val="00F42E38"/>
    <w:rsid w:val="00F44F30"/>
    <w:rsid w:val="00F5147E"/>
    <w:rsid w:val="00F547E6"/>
    <w:rsid w:val="00F57FA0"/>
    <w:rsid w:val="00F65205"/>
    <w:rsid w:val="00F703C1"/>
    <w:rsid w:val="00F858B2"/>
    <w:rsid w:val="00FB3489"/>
    <w:rsid w:val="00FB570E"/>
    <w:rsid w:val="00FC1B8A"/>
    <w:rsid w:val="00FC469C"/>
    <w:rsid w:val="00FC6E3E"/>
    <w:rsid w:val="00FE23AB"/>
    <w:rsid w:val="00FE2A91"/>
    <w:rsid w:val="00FE2E6A"/>
    <w:rsid w:val="00FE39CC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ללא רשימה1"/>
    <w:next w:val="NoList"/>
    <w:uiPriority w:val="99"/>
    <w:semiHidden/>
    <w:unhideWhenUsed/>
    <w:rsid w:val="00F06AEE"/>
  </w:style>
  <w:style w:type="character" w:customStyle="1" w:styleId="apple-converted-space">
    <w:name w:val="apple-converted-space"/>
    <w:basedOn w:val="DefaultParagraphFont"/>
    <w:rsid w:val="00B306E0"/>
  </w:style>
  <w:style w:type="character" w:styleId="Hyperlink">
    <w:name w:val="Hyperlink"/>
    <w:basedOn w:val="DefaultParagraphFont"/>
    <w:uiPriority w:val="99"/>
    <w:semiHidden/>
    <w:unhideWhenUsed/>
    <w:rsid w:val="00B306E0"/>
    <w:rPr>
      <w:color w:val="0000FF"/>
      <w:u w:val="single"/>
    </w:rPr>
  </w:style>
  <w:style w:type="paragraph" w:styleId="NoSpacing">
    <w:name w:val="No Spacing"/>
    <w:uiPriority w:val="1"/>
    <w:qFormat/>
    <w:rsid w:val="00977C1C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7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6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9B5"/>
  </w:style>
  <w:style w:type="paragraph" w:styleId="Footer">
    <w:name w:val="footer"/>
    <w:basedOn w:val="Normal"/>
    <w:link w:val="FooterChar"/>
    <w:uiPriority w:val="99"/>
    <w:unhideWhenUsed/>
    <w:rsid w:val="003B6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ללא רשימה1"/>
    <w:next w:val="NoList"/>
    <w:uiPriority w:val="99"/>
    <w:semiHidden/>
    <w:unhideWhenUsed/>
    <w:rsid w:val="00F06AEE"/>
  </w:style>
  <w:style w:type="character" w:customStyle="1" w:styleId="apple-converted-space">
    <w:name w:val="apple-converted-space"/>
    <w:basedOn w:val="DefaultParagraphFont"/>
    <w:rsid w:val="00B306E0"/>
  </w:style>
  <w:style w:type="character" w:styleId="Hyperlink">
    <w:name w:val="Hyperlink"/>
    <w:basedOn w:val="DefaultParagraphFont"/>
    <w:uiPriority w:val="99"/>
    <w:semiHidden/>
    <w:unhideWhenUsed/>
    <w:rsid w:val="00B306E0"/>
    <w:rPr>
      <w:color w:val="0000FF"/>
      <w:u w:val="single"/>
    </w:rPr>
  </w:style>
  <w:style w:type="paragraph" w:styleId="NoSpacing">
    <w:name w:val="No Spacing"/>
    <w:uiPriority w:val="1"/>
    <w:qFormat/>
    <w:rsid w:val="00977C1C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7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6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9B5"/>
  </w:style>
  <w:style w:type="paragraph" w:styleId="Footer">
    <w:name w:val="footer"/>
    <w:basedOn w:val="Normal"/>
    <w:link w:val="FooterChar"/>
    <w:uiPriority w:val="99"/>
    <w:unhideWhenUsed/>
    <w:rsid w:val="003B6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4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17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9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84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9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513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157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5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73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778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794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49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1586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818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533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184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084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912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9762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1527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0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7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2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3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2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71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74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20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42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07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101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103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45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133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865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0364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2963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1442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5168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4093</Words>
  <Characters>20467</Characters>
  <Application>Microsoft Office Word</Application>
  <DocSecurity>0</DocSecurity>
  <Lines>170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yael</dc:creator>
  <cp:lastModifiedBy>Ronit</cp:lastModifiedBy>
  <cp:revision>2</cp:revision>
  <dcterms:created xsi:type="dcterms:W3CDTF">2015-06-10T15:03:00Z</dcterms:created>
  <dcterms:modified xsi:type="dcterms:W3CDTF">2015-06-10T15:03:00Z</dcterms:modified>
</cp:coreProperties>
</file>