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EBB3" w14:textId="374C7A86" w:rsidR="00173110" w:rsidRPr="00CD57FB" w:rsidRDefault="00173110" w:rsidP="008911DB">
      <w:pPr>
        <w:rPr>
          <w:rFonts w:ascii="FbAvukado Regular" w:hAnsi="FbAvukado Regular" w:cs="FbAvukado Regular"/>
          <w:sz w:val="16"/>
          <w:szCs w:val="16"/>
          <w:rtl/>
        </w:rPr>
      </w:pPr>
      <w:r w:rsidRPr="00CD57FB">
        <w:rPr>
          <w:rFonts w:ascii="FbAvukado Regular" w:hAnsi="FbAvukado Regular" w:cs="FbAvukado Regular"/>
          <w:sz w:val="16"/>
          <w:szCs w:val="16"/>
          <w:rtl/>
        </w:rPr>
        <w:t>בס"ד</w:t>
      </w:r>
    </w:p>
    <w:p w14:paraId="2F751A24" w14:textId="5D209F10" w:rsidR="007B2FBC" w:rsidRDefault="008C37DF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  <w:r w:rsidRPr="00CD57FB">
        <w:rPr>
          <w:rFonts w:ascii="FbAvukado Regular" w:hAnsi="FbAvukado Regular" w:cs="FbAvukado Regular"/>
          <w:b/>
          <w:bCs/>
          <w:noProof/>
          <w:sz w:val="40"/>
          <w:szCs w:val="40"/>
          <w:u w:val="single"/>
          <w:rtl/>
          <w:lang w:val="he-I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9B946E6" wp14:editId="001FA5FA">
                <wp:simplePos x="0" y="0"/>
                <wp:positionH relativeFrom="column">
                  <wp:posOffset>7276720</wp:posOffset>
                </wp:positionH>
                <wp:positionV relativeFrom="paragraph">
                  <wp:posOffset>497830</wp:posOffset>
                </wp:positionV>
                <wp:extent cx="360" cy="360"/>
                <wp:effectExtent l="38100" t="38100" r="57150" b="57150"/>
                <wp:wrapNone/>
                <wp:docPr id="1020480354" name="דיו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5287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4" o:spid="_x0000_s1026" type="#_x0000_t75" style="position:absolute;left:0;text-align:left;margin-left:572.25pt;margin-top:38.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tkCT3xwEAAGgEAAAQAAAAAAAAAAAAAAAAANADAABk&#10;cnMvaW5rL2luazEueG1sUEsBAi0AFAAGAAgAAAAhAOAV26biAAAACwEAAA8AAAAAAAAAAAAAAAAA&#10;xQ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173110" w:rsidRPr="00CD57FB">
        <w:rPr>
          <w:rFonts w:ascii="FbAvukado Regular" w:hAnsi="FbAvukado Regular" w:cs="FbAvukado Regular"/>
          <w:b/>
          <w:bCs/>
          <w:sz w:val="40"/>
          <w:szCs w:val="40"/>
          <w:u w:val="single"/>
          <w:rtl/>
        </w:rPr>
        <w:t>בגרות בהיסטוריה כיתה י' תשפ"</w:t>
      </w:r>
      <w:r w:rsidR="00C51820">
        <w:rPr>
          <w:rFonts w:ascii="FbAvukado Regular" w:hAnsi="FbAvukado Regular" w:cs="FbAvukado Regular" w:hint="cs"/>
          <w:b/>
          <w:bCs/>
          <w:sz w:val="40"/>
          <w:szCs w:val="40"/>
          <w:u w:val="single"/>
          <w:rtl/>
        </w:rPr>
        <w:t>ו</w:t>
      </w:r>
      <w:r w:rsidR="00173110" w:rsidRPr="00CD57FB">
        <w:rPr>
          <w:rFonts w:ascii="FbAvukado Regular" w:hAnsi="FbAvukado Regular" w:cs="FbAvukado Regular"/>
          <w:b/>
          <w:bCs/>
          <w:sz w:val="40"/>
          <w:szCs w:val="40"/>
          <w:u w:val="single"/>
          <w:rtl/>
        </w:rPr>
        <w:t xml:space="preserve"> – אולפנת לבונה</w:t>
      </w:r>
      <w:r w:rsidR="00CD57FB">
        <w:rPr>
          <w:rFonts w:ascii="FbAvukado Regular" w:hAnsi="FbAvukado Regular" w:cs="FbAvukado Regular"/>
          <w:b/>
          <w:bCs/>
          <w:sz w:val="32"/>
          <w:szCs w:val="32"/>
          <w:u w:val="single"/>
          <w:rtl/>
        </w:rPr>
        <w:br/>
      </w:r>
      <w:r w:rsidRPr="00CD57FB">
        <w:rPr>
          <w:rFonts w:ascii="FbAvukado Regular" w:hAnsi="FbAvukado Regular" w:cs="FbAvukado Regular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656485B" wp14:editId="5A4DF903">
                <wp:simplePos x="0" y="0"/>
                <wp:positionH relativeFrom="column">
                  <wp:posOffset>7562560</wp:posOffset>
                </wp:positionH>
                <wp:positionV relativeFrom="paragraph">
                  <wp:posOffset>779175</wp:posOffset>
                </wp:positionV>
                <wp:extent cx="360" cy="360"/>
                <wp:effectExtent l="38100" t="38100" r="57150" b="57150"/>
                <wp:wrapNone/>
                <wp:docPr id="2124981685" name="דיו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EE020" id="דיו 19" o:spid="_x0000_s1026" type="#_x0000_t75" style="position:absolute;left:0;text-align:left;margin-left:594.8pt;margin-top:60.6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srq6CMcBAABoBAAAEAAAAAAAAAAAAAAA&#10;AADVAwAAZHJzL2luay9pbmsxLnhtbFBLAQItABQABgAIAAAAIQAMTyMk5AAAAA0BAAAPAAAAAAAA&#10;AAAAAAAAAMoFAABkcnMvZG93bnJldi54bWxQSwECLQAUAAYACAAAACEAeRi8nb8AAAAhAQAAGQAA&#10;AAAAAAAAAAAAAADbBgAAZHJzL19yZWxzL2Uyb0RvYy54bWwucmVsc1BLBQYAAAAABgAGAHgBAADR&#10;BwAAAAA=&#10;">
                <v:imagedata r:id="rId8" o:title=""/>
              </v:shape>
            </w:pict>
          </mc:Fallback>
        </mc:AlternateContent>
      </w:r>
      <w:r w:rsidRPr="00CD57FB">
        <w:rPr>
          <w:rFonts w:ascii="FbAvukado Regular" w:hAnsi="FbAvukado Regular" w:cs="FbAvukado Regular"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89D67E4" wp14:editId="39FE0B0A">
                <wp:simplePos x="0" y="0"/>
                <wp:positionH relativeFrom="column">
                  <wp:posOffset>7810600</wp:posOffset>
                </wp:positionH>
                <wp:positionV relativeFrom="paragraph">
                  <wp:posOffset>1058535</wp:posOffset>
                </wp:positionV>
                <wp:extent cx="360" cy="360"/>
                <wp:effectExtent l="38100" t="38100" r="57150" b="57150"/>
                <wp:wrapNone/>
                <wp:docPr id="1662315874" name="דיו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29391" id="דיו 2" o:spid="_x0000_s1026" type="#_x0000_t75" style="position:absolute;left:0;text-align:left;margin-left:614.3pt;margin-top:82.6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MocNS3HAQAAaAQAABAAAAAAAAAAAAAAAAAA0AMA&#10;AGRycy9pbmsvaW5rMS54bWxQSwECLQAUAAYACAAAACEAn2IaLOQAAAANAQAADwAAAAAAAAAAAAAA&#10;AADF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  <w:r w:rsidR="00102956" w:rsidRPr="00C51820">
        <w:rPr>
          <w:rFonts w:ascii="FbAvukado Regular" w:hAnsi="FbAvukado Regular" w:cs="FbAvukado Regular"/>
          <w:sz w:val="28"/>
          <w:szCs w:val="28"/>
          <w:rtl/>
        </w:rPr>
        <w:br/>
      </w:r>
      <w:r w:rsidR="00102956" w:rsidRPr="00C51820">
        <w:rPr>
          <w:rFonts w:ascii="FbAvukado Regular" w:hAnsi="FbAvukado Regular" w:cs="FbAvukado Regular"/>
          <w:b/>
          <w:bCs/>
          <w:sz w:val="28"/>
          <w:szCs w:val="28"/>
          <w:u w:val="single"/>
          <w:rtl/>
        </w:rPr>
        <w:t>תלמידות יקרות!</w:t>
      </w:r>
      <w:r w:rsidR="00102956" w:rsidRPr="00C51820">
        <w:rPr>
          <w:rFonts w:ascii="FbAvukado Regular" w:hAnsi="FbAvukado Regular" w:cs="FbAvukado Regular"/>
          <w:sz w:val="28"/>
          <w:szCs w:val="28"/>
          <w:rtl/>
        </w:rPr>
        <w:br/>
        <w:t>ה</w:t>
      </w:r>
      <w:r w:rsidR="002B5173" w:rsidRPr="00C51820">
        <w:rPr>
          <w:rFonts w:ascii="FbAvukado Regular" w:hAnsi="FbAvukado Regular" w:cs="FbAvukado Regular"/>
          <w:sz w:val="28"/>
          <w:szCs w:val="28"/>
          <w:rtl/>
        </w:rPr>
        <w:t>בגרות בהיסטוריה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</w:t>
      </w:r>
      <w:r w:rsidR="00A229FF" w:rsidRPr="00C51820">
        <w:rPr>
          <w:rFonts w:ascii="FbAvukado Regular" w:hAnsi="FbAvukado Regular" w:cs="FbAvukado Regular" w:hint="cs"/>
          <w:sz w:val="28"/>
          <w:szCs w:val="28"/>
          <w:rtl/>
        </w:rPr>
        <w:t>כוללת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2 </w:t>
      </w:r>
      <w:proofErr w:type="spellStart"/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>יח"ל</w:t>
      </w:r>
      <w:proofErr w:type="spellEnd"/>
      <w:r w:rsidR="002B5173" w:rsidRPr="00C51820">
        <w:rPr>
          <w:rFonts w:ascii="FbAvukado Regular" w:hAnsi="FbAvukado Regular" w:cs="FbAvukado Regular"/>
          <w:sz w:val="28"/>
          <w:szCs w:val="28"/>
          <w:rtl/>
        </w:rPr>
        <w:t xml:space="preserve"> 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>המתחלקות ל</w:t>
      </w:r>
      <w:r w:rsidR="002B5173" w:rsidRPr="00C51820">
        <w:rPr>
          <w:rFonts w:ascii="FbAvukado Regular" w:hAnsi="FbAvukado Regular" w:cs="FbAvukado Regular"/>
          <w:sz w:val="28"/>
          <w:szCs w:val="28"/>
          <w:rtl/>
        </w:rPr>
        <w:t xml:space="preserve">- 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>3</w:t>
      </w:r>
      <w:r w:rsidR="002B5173" w:rsidRPr="00C51820">
        <w:rPr>
          <w:rFonts w:ascii="FbAvukado Regular" w:hAnsi="FbAvukado Regular" w:cs="FbAvukado Regular"/>
          <w:sz w:val="28"/>
          <w:szCs w:val="28"/>
          <w:rtl/>
        </w:rPr>
        <w:t xml:space="preserve"> חלקים. </w:t>
      </w:r>
      <w:r w:rsidR="002B5173" w:rsidRPr="00C51820">
        <w:rPr>
          <w:rFonts w:ascii="FbAvukado Regular" w:hAnsi="FbAvukado Regular" w:cs="FbAvukado Regular"/>
          <w:sz w:val="28"/>
          <w:szCs w:val="28"/>
          <w:rtl/>
        </w:rPr>
        <w:br/>
        <w:t>חלק א – בגרות חיצוני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>ת</w:t>
      </w:r>
      <w:r w:rsidR="00A229FF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</w:t>
      </w:r>
      <w:r w:rsidR="00A60BB0" w:rsidRPr="00C51820">
        <w:rPr>
          <w:rFonts w:ascii="FbAvukado Regular" w:hAnsi="FbAvukado Regular" w:cs="FbAvukado Regular"/>
          <w:sz w:val="28"/>
          <w:szCs w:val="28"/>
          <w:rtl/>
        </w:rPr>
        <w:t>על הנושאים: מסורת ומודרנה</w:t>
      </w:r>
      <w:r w:rsidR="00D20F90" w:rsidRPr="00C51820">
        <w:rPr>
          <w:rFonts w:ascii="FbAvukado Regular" w:hAnsi="FbAvukado Regular" w:cs="FbAvukado Regular"/>
          <w:sz w:val="28"/>
          <w:szCs w:val="28"/>
          <w:rtl/>
        </w:rPr>
        <w:t xml:space="preserve"> </w:t>
      </w:r>
      <w:r w:rsidR="00A60BB0" w:rsidRPr="00C51820">
        <w:rPr>
          <w:rFonts w:ascii="FbAvukado Regular" w:hAnsi="FbAvukado Regular" w:cs="FbAvukado Regular"/>
          <w:sz w:val="28"/>
          <w:szCs w:val="28"/>
          <w:rtl/>
        </w:rPr>
        <w:t>ונאציזם ושוא</w:t>
      </w:r>
      <w:r w:rsidR="00252006" w:rsidRPr="00C51820">
        <w:rPr>
          <w:rFonts w:ascii="FbAvukado Regular" w:hAnsi="FbAvukado Regular" w:cs="FbAvukado Regular"/>
          <w:sz w:val="28"/>
          <w:szCs w:val="28"/>
          <w:rtl/>
        </w:rPr>
        <w:t>ה</w:t>
      </w:r>
      <w:r w:rsidR="00A76D7A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-35%</w:t>
      </w:r>
      <w:r w:rsidR="00C51820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- כיתה י'</w:t>
      </w:r>
      <w:r w:rsidR="00A60BB0" w:rsidRPr="00C51820">
        <w:rPr>
          <w:rFonts w:ascii="FbAvukado Regular" w:hAnsi="FbAvukado Regular" w:cs="FbAvukado Regular"/>
          <w:sz w:val="28"/>
          <w:szCs w:val="28"/>
          <w:rtl/>
        </w:rPr>
        <w:br/>
        <w:t xml:space="preserve">חלק ב- </w:t>
      </w:r>
      <w:r w:rsidR="00B63F50" w:rsidRPr="00C51820">
        <w:rPr>
          <w:rFonts w:ascii="FbAvukado Regular" w:hAnsi="FbAvukado Regular" w:cs="FbAvukado Regular"/>
          <w:sz w:val="28"/>
          <w:szCs w:val="28"/>
          <w:rtl/>
        </w:rPr>
        <w:t xml:space="preserve">2 משימות לביצוע </w:t>
      </w:r>
      <w:r w:rsidR="00783917" w:rsidRPr="00C51820">
        <w:rPr>
          <w:rFonts w:ascii="FbAvukado Regular" w:hAnsi="FbAvukado Regular" w:cs="FbAvukado Regular"/>
          <w:sz w:val="28"/>
          <w:szCs w:val="28"/>
          <w:rtl/>
        </w:rPr>
        <w:t>בנושא</w:t>
      </w:r>
      <w:r w:rsidR="00A229FF" w:rsidRPr="00C51820">
        <w:rPr>
          <w:rFonts w:ascii="FbAvukado Regular" w:hAnsi="FbAvukado Regular" w:cs="FbAvukado Regular" w:hint="cs"/>
          <w:sz w:val="28"/>
          <w:szCs w:val="28"/>
          <w:rtl/>
        </w:rPr>
        <w:t>ים:</w:t>
      </w:r>
      <w:r w:rsidR="00783917" w:rsidRPr="00C51820">
        <w:rPr>
          <w:rFonts w:ascii="FbAvukado Regular" w:hAnsi="FbAvukado Regular" w:cs="FbAvukado Regular"/>
          <w:sz w:val="28"/>
          <w:szCs w:val="28"/>
          <w:rtl/>
        </w:rPr>
        <w:t xml:space="preserve"> השיבה לציון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ומדינת ישראל</w:t>
      </w:r>
      <w:r w:rsidR="00A76D7A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</w:t>
      </w:r>
      <w:r w:rsidR="00A76D7A" w:rsidRPr="00C51820">
        <w:rPr>
          <w:rFonts w:ascii="FbAvukado Regular" w:hAnsi="FbAvukado Regular" w:cs="FbAvukado Regular"/>
          <w:sz w:val="28"/>
          <w:szCs w:val="28"/>
          <w:rtl/>
        </w:rPr>
        <w:t>–</w:t>
      </w:r>
      <w:r w:rsidR="00A76D7A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35%</w:t>
      </w:r>
      <w:r w:rsidR="00C51820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- כיתה יא'</w:t>
      </w:r>
      <w:r w:rsidR="00CD57FB" w:rsidRPr="00C51820">
        <w:rPr>
          <w:rFonts w:ascii="FbAvukado Regular" w:hAnsi="FbAvukado Regular" w:cs="FbAvukado Regular"/>
          <w:sz w:val="28"/>
          <w:szCs w:val="28"/>
          <w:rtl/>
        </w:rPr>
        <w:br/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חלק ג' </w:t>
      </w:r>
      <w:r w:rsidR="00CD57FB" w:rsidRPr="00C51820">
        <w:rPr>
          <w:rFonts w:ascii="FbAvukado Regular" w:hAnsi="FbAvukado Regular" w:cs="FbAvukado Regular"/>
          <w:sz w:val="28"/>
          <w:szCs w:val="28"/>
          <w:rtl/>
        </w:rPr>
        <w:t>–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</w:t>
      </w:r>
      <w:proofErr w:type="spellStart"/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>חמ"ד</w:t>
      </w:r>
      <w:proofErr w:type="spellEnd"/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ועד (</w:t>
      </w:r>
      <w:r w:rsidR="00C51820" w:rsidRPr="00C51820">
        <w:rPr>
          <w:rFonts w:ascii="FbAvukado Regular" w:hAnsi="FbAvukado Regular" w:cs="FbAvukado Regular" w:hint="cs"/>
          <w:sz w:val="28"/>
          <w:szCs w:val="28"/>
          <w:rtl/>
        </w:rPr>
        <w:t>כיתה י'</w:t>
      </w:r>
      <w:r w:rsidR="00CD57FB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) + ציון בית ספרי </w:t>
      </w:r>
      <w:r w:rsidR="00C51820" w:rsidRPr="00C51820">
        <w:rPr>
          <w:rFonts w:ascii="FbAvukado Regular" w:hAnsi="FbAvukado Regular" w:cs="FbAvukado Regular" w:hint="cs"/>
          <w:sz w:val="28"/>
          <w:szCs w:val="28"/>
          <w:rtl/>
        </w:rPr>
        <w:t>(</w:t>
      </w:r>
      <w:proofErr w:type="spellStart"/>
      <w:r w:rsidR="00C51820" w:rsidRPr="00C51820">
        <w:rPr>
          <w:rFonts w:ascii="FbAvukado Regular" w:hAnsi="FbAvukado Regular" w:cs="FbAvukado Regular" w:hint="cs"/>
          <w:sz w:val="28"/>
          <w:szCs w:val="28"/>
          <w:rtl/>
        </w:rPr>
        <w:t>י+יא</w:t>
      </w:r>
      <w:proofErr w:type="spellEnd"/>
      <w:r w:rsidR="00C51820" w:rsidRPr="00C51820">
        <w:rPr>
          <w:rFonts w:ascii="FbAvukado Regular" w:hAnsi="FbAvukado Regular" w:cs="FbAvukado Regular" w:hint="cs"/>
          <w:sz w:val="28"/>
          <w:szCs w:val="28"/>
          <w:rtl/>
        </w:rPr>
        <w:t>)</w:t>
      </w:r>
      <w:r w:rsidR="00A76D7A" w:rsidRPr="00C51820">
        <w:rPr>
          <w:rFonts w:ascii="FbAvukado Regular" w:hAnsi="FbAvukado Regular" w:cs="FbAvukado Regular"/>
          <w:sz w:val="28"/>
          <w:szCs w:val="28"/>
          <w:rtl/>
        </w:rPr>
        <w:t>–</w:t>
      </w:r>
      <w:r w:rsidR="00A76D7A" w:rsidRPr="00C51820">
        <w:rPr>
          <w:rFonts w:ascii="FbAvukado Regular" w:hAnsi="FbAvukado Regular" w:cs="FbAvukado Regular" w:hint="cs"/>
          <w:sz w:val="28"/>
          <w:szCs w:val="28"/>
          <w:rtl/>
        </w:rPr>
        <w:t xml:space="preserve"> 30%</w:t>
      </w:r>
    </w:p>
    <w:p w14:paraId="51E46466" w14:textId="478312C3" w:rsidR="00C51820" w:rsidRDefault="00C51820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  <w:r w:rsidRPr="0047721C">
        <w:rPr>
          <w:rFonts w:ascii="FbAvukado Regular" w:hAnsi="FbAvukado Regular" w:cs="FbAvukado Regular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59604718" wp14:editId="1DF7C384">
            <wp:simplePos x="0" y="0"/>
            <wp:positionH relativeFrom="column">
              <wp:posOffset>1098550</wp:posOffset>
            </wp:positionH>
            <wp:positionV relativeFrom="paragraph">
              <wp:posOffset>-2540</wp:posOffset>
            </wp:positionV>
            <wp:extent cx="4743450" cy="2863850"/>
            <wp:effectExtent l="0" t="0" r="0" b="12700"/>
            <wp:wrapNone/>
            <wp:docPr id="536978358" name="תרשים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AD8BE" w14:textId="77777777" w:rsidR="00C51820" w:rsidRDefault="00C51820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</w:p>
    <w:p w14:paraId="0016FDEF" w14:textId="77777777" w:rsidR="00C51820" w:rsidRDefault="00C51820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</w:p>
    <w:p w14:paraId="76C1D8E9" w14:textId="3E058CED" w:rsidR="00C51820" w:rsidRDefault="00C51820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</w:p>
    <w:p w14:paraId="19FC1C2B" w14:textId="77777777" w:rsidR="00C51820" w:rsidRDefault="00C51820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</w:p>
    <w:p w14:paraId="339FA393" w14:textId="77777777" w:rsidR="00C51820" w:rsidRDefault="00C51820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</w:p>
    <w:p w14:paraId="23D31FD6" w14:textId="77777777" w:rsidR="00C51820" w:rsidRPr="00C51820" w:rsidRDefault="00C51820" w:rsidP="00A76D7A">
      <w:pPr>
        <w:jc w:val="center"/>
        <w:rPr>
          <w:rFonts w:ascii="FbAvukado Regular" w:hAnsi="FbAvukado Regular" w:cs="FbAvukado Regular"/>
          <w:sz w:val="28"/>
          <w:szCs w:val="28"/>
          <w:rtl/>
        </w:rPr>
      </w:pPr>
    </w:p>
    <w:p w14:paraId="2C0DAA99" w14:textId="65D4F4D2" w:rsidR="00CD57FB" w:rsidRPr="00CD57FB" w:rsidRDefault="00CD57FB" w:rsidP="00CD57FB">
      <w:pPr>
        <w:jc w:val="center"/>
        <w:rPr>
          <w:rFonts w:ascii="FbAvukado Regular" w:hAnsi="FbAvukado Regular" w:cs="FbAvukado Regular"/>
          <w:b/>
          <w:bCs/>
          <w:sz w:val="32"/>
          <w:szCs w:val="32"/>
          <w:u w:val="single"/>
          <w:rtl/>
        </w:rPr>
      </w:pPr>
    </w:p>
    <w:p w14:paraId="33FD32F9" w14:textId="77777777" w:rsidR="00C51820" w:rsidRDefault="00C51820" w:rsidP="00A76D7A">
      <w:pPr>
        <w:jc w:val="center"/>
        <w:rPr>
          <w:rFonts w:ascii="FbAvukado Regular" w:hAnsi="FbAvukado Regular" w:cs="FbAvukado Regular"/>
          <w:b/>
          <w:bCs/>
          <w:sz w:val="36"/>
          <w:szCs w:val="36"/>
          <w:u w:val="single"/>
          <w:rtl/>
        </w:rPr>
      </w:pPr>
    </w:p>
    <w:p w14:paraId="7A3B70B0" w14:textId="77777777" w:rsidR="00C51820" w:rsidRDefault="00C51820" w:rsidP="00A76D7A">
      <w:pPr>
        <w:jc w:val="center"/>
        <w:rPr>
          <w:rFonts w:ascii="FbAvukado Regular" w:hAnsi="FbAvukado Regular" w:cs="FbAvukado Regular"/>
          <w:b/>
          <w:bCs/>
          <w:sz w:val="36"/>
          <w:szCs w:val="36"/>
          <w:u w:val="single"/>
          <w:rtl/>
        </w:rPr>
      </w:pPr>
    </w:p>
    <w:p w14:paraId="5E728985" w14:textId="139946BD" w:rsidR="00252006" w:rsidRPr="00A76D7A" w:rsidRDefault="00252006" w:rsidP="00A76D7A">
      <w:pPr>
        <w:jc w:val="center"/>
        <w:rPr>
          <w:rFonts w:ascii="FbAvukado Regular" w:hAnsi="FbAvukado Regular" w:cs="FbAvukado Regular"/>
          <w:b/>
          <w:bCs/>
          <w:sz w:val="36"/>
          <w:szCs w:val="36"/>
          <w:u w:val="single"/>
          <w:rtl/>
        </w:rPr>
      </w:pPr>
      <w:r w:rsidRPr="00A76D7A">
        <w:rPr>
          <w:rFonts w:ascii="FbAvukado Regular" w:hAnsi="FbAvukado Regular" w:cs="FbAvukado Regular"/>
          <w:b/>
          <w:bCs/>
          <w:sz w:val="36"/>
          <w:szCs w:val="36"/>
          <w:u w:val="single"/>
          <w:rtl/>
        </w:rPr>
        <w:t>מה הם הנושאים שנלמד השנה?</w:t>
      </w:r>
    </w:p>
    <w:p w14:paraId="005562FC" w14:textId="563A4071" w:rsidR="00252006" w:rsidRPr="00CD57FB" w:rsidRDefault="00A76D7A" w:rsidP="00252006">
      <w:pPr>
        <w:rPr>
          <w:rFonts w:ascii="FbAvukado Regular" w:hAnsi="FbAvukado Regular" w:cs="FbAvukado Regular"/>
          <w:sz w:val="24"/>
          <w:szCs w:val="24"/>
          <w:rtl/>
        </w:rPr>
      </w:pPr>
      <w:r w:rsidRPr="00A76D7A">
        <w:rPr>
          <w:rFonts w:ascii="FbAvukado Regular" w:hAnsi="FbAvukado Regular" w:cs="FbAvukado Regular"/>
          <w:b/>
          <w:bCs/>
          <w:noProof/>
          <w:sz w:val="36"/>
          <w:szCs w:val="36"/>
          <w:u w:val="single"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55E72FF" wp14:editId="4386052D">
                <wp:simplePos x="0" y="0"/>
                <wp:positionH relativeFrom="column">
                  <wp:posOffset>3767455</wp:posOffset>
                </wp:positionH>
                <wp:positionV relativeFrom="paragraph">
                  <wp:posOffset>26670</wp:posOffset>
                </wp:positionV>
                <wp:extent cx="137795" cy="114300"/>
                <wp:effectExtent l="57150" t="38100" r="52705" b="57150"/>
                <wp:wrapNone/>
                <wp:docPr id="254868599" name="דיו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7795" cy="1143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10BA3" id="דיו 1" o:spid="_x0000_s1026" type="#_x0000_t75" style="position:absolute;left:0;text-align:left;margin-left:295.95pt;margin-top:1.4pt;width:12.2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">
                <v:imagedata r:id="rId12" o:title=""/>
              </v:shape>
            </w:pict>
          </mc:Fallback>
        </mc:AlternateContent>
      </w:r>
      <w:r>
        <w:rPr>
          <w:rFonts w:ascii="FbAvukado Regular" w:hAnsi="FbAvukado Regular" w:cs="FbAvukado Regular" w:hint="cs"/>
          <w:sz w:val="24"/>
          <w:szCs w:val="24"/>
          <w:rtl/>
        </w:rPr>
        <w:t>*</w:t>
      </w:r>
      <w:r w:rsidR="008C37DF" w:rsidRPr="00CD57FB">
        <w:rPr>
          <w:rFonts w:ascii="FbAvukado Regular" w:hAnsi="FbAvukado Regular" w:cs="FbAvukado Regular"/>
          <w:sz w:val="24"/>
          <w:szCs w:val="24"/>
          <w:rtl/>
        </w:rPr>
        <w:t xml:space="preserve">מומלץ לשמור את הדף בסוף המחברת ובסיום כל נושא לסמן </w:t>
      </w:r>
      <w:r w:rsidR="00252006" w:rsidRPr="00CD57FB">
        <w:rPr>
          <w:rFonts w:ascii="FbAvukado Regular" w:hAnsi="FbAvukado Regular" w:cs="FbAvukado Regular"/>
          <w:sz w:val="24"/>
          <w:szCs w:val="24"/>
          <w:rtl/>
        </w:rPr>
        <w:t xml:space="preserve"> </w:t>
      </w:r>
    </w:p>
    <w:p w14:paraId="13049EA2" w14:textId="27932F7C" w:rsidR="008C37DF" w:rsidRPr="00A76D7A" w:rsidRDefault="00F6241D" w:rsidP="00252006">
      <w:pPr>
        <w:rPr>
          <w:rFonts w:ascii="FbAvukado Regular" w:hAnsi="FbAvukado Regular" w:cs="FbAvukado Regular"/>
          <w:b/>
          <w:bCs/>
          <w:sz w:val="32"/>
          <w:szCs w:val="32"/>
          <w:rtl/>
        </w:rPr>
      </w:pPr>
      <w:r w:rsidRPr="00A76D7A">
        <w:rPr>
          <w:rFonts w:ascii="FbAvukado Regular" w:hAnsi="FbAvukado Regular" w:cs="FbAvukado Regular"/>
          <w:b/>
          <w:bCs/>
          <w:sz w:val="32"/>
          <w:szCs w:val="32"/>
          <w:rtl/>
        </w:rPr>
        <w:t>בהצלחה רבה!!</w:t>
      </w:r>
      <w:r w:rsidR="00A76D7A">
        <w:rPr>
          <w:rFonts w:ascii="FbAvukado Regular" w:hAnsi="FbAvukado Regular" w:cs="FbAvukado Regular" w:hint="cs"/>
          <w:b/>
          <w:bCs/>
          <w:sz w:val="32"/>
          <w:szCs w:val="32"/>
          <w:rtl/>
        </w:rPr>
        <w:t xml:space="preserve"> פה בשבילכן, ללמוד יחד את העבר ומתוך זה לבנות את העתיד של עם ישראל והעולם כולו.</w:t>
      </w:r>
    </w:p>
    <w:p w14:paraId="0EB94EE0" w14:textId="29C5B642" w:rsidR="00BB4F64" w:rsidRPr="00BB4F64" w:rsidRDefault="00BB4F64" w:rsidP="00BB4F64">
      <w:pPr>
        <w:rPr>
          <w:rFonts w:ascii="FbAvukado Regular" w:hAnsi="FbAvukado Regular" w:cs="FbAvukado Regular"/>
          <w:b/>
          <w:bCs/>
          <w:sz w:val="28"/>
          <w:szCs w:val="28"/>
          <w:u w:val="single"/>
          <w:rtl/>
        </w:rPr>
      </w:pPr>
      <w:r w:rsidRPr="00BB4F64">
        <w:rPr>
          <w:rFonts w:ascii="FbAvukado Regular" w:hAnsi="FbAvukado Regular" w:cs="FbAvukado Regular"/>
          <w:b/>
          <w:bCs/>
          <w:sz w:val="28"/>
          <w:szCs w:val="28"/>
          <w:u w:val="single"/>
          <w:rtl/>
        </w:rPr>
        <w:t>חישוב ציון:</w:t>
      </w:r>
      <w:r w:rsidRPr="00BB4F64">
        <w:rPr>
          <w:rFonts w:ascii="FbAvukado Regular" w:hAnsi="FbAvukado Regular" w:cs="FbAvukado Regular"/>
          <w:b/>
          <w:bCs/>
          <w:sz w:val="24"/>
          <w:szCs w:val="24"/>
          <w:u w:val="single"/>
          <w:rtl/>
        </w:rPr>
        <w:br/>
      </w:r>
      <w:r w:rsidRPr="00BB4F64">
        <w:rPr>
          <w:rFonts w:ascii="FbAvukado Regular" w:hAnsi="FbAvukado Regular" w:cs="FbAvukado Regular"/>
          <w:sz w:val="24"/>
          <w:szCs w:val="24"/>
          <w:rtl/>
        </w:rPr>
        <w:t xml:space="preserve">מבחנים – </w:t>
      </w:r>
      <w:r>
        <w:rPr>
          <w:rFonts w:ascii="FbAvukado Regular" w:hAnsi="FbAvukado Regular" w:cs="FbAvukado Regular" w:hint="cs"/>
          <w:sz w:val="24"/>
          <w:szCs w:val="24"/>
          <w:rtl/>
        </w:rPr>
        <w:t>60</w:t>
      </w:r>
      <w:r w:rsidRPr="00BB4F64">
        <w:rPr>
          <w:rFonts w:ascii="FbAvukado Regular" w:hAnsi="FbAvukado Regular" w:cs="FbAvukado Regular"/>
          <w:sz w:val="24"/>
          <w:szCs w:val="24"/>
          <w:rtl/>
        </w:rPr>
        <w:t>%</w:t>
      </w:r>
      <w:r w:rsidRPr="00BB4F64">
        <w:rPr>
          <w:rFonts w:ascii="FbAvukado Regular" w:hAnsi="FbAvukado Regular" w:cs="FbAvukado Regular"/>
          <w:sz w:val="24"/>
          <w:szCs w:val="24"/>
          <w:rtl/>
        </w:rPr>
        <w:br/>
        <w:t>בחנים ו</w:t>
      </w:r>
      <w:r w:rsidRPr="00BB4F64">
        <w:rPr>
          <w:rFonts w:ascii="FbAvukado Regular" w:hAnsi="FbAvukado Regular" w:cs="FbAvukado Regular" w:hint="cs"/>
          <w:sz w:val="24"/>
          <w:szCs w:val="24"/>
          <w:rtl/>
        </w:rPr>
        <w:t>הגשות</w:t>
      </w:r>
      <w:r w:rsidRPr="00BB4F64">
        <w:rPr>
          <w:rFonts w:ascii="FbAvukado Regular" w:hAnsi="FbAvukado Regular" w:cs="FbAvukado Regular"/>
          <w:sz w:val="24"/>
          <w:szCs w:val="24"/>
          <w:rtl/>
        </w:rPr>
        <w:t xml:space="preserve"> – </w:t>
      </w:r>
      <w:r>
        <w:rPr>
          <w:rFonts w:ascii="FbAvukado Regular" w:hAnsi="FbAvukado Regular" w:cs="FbAvukado Regular" w:hint="cs"/>
          <w:sz w:val="24"/>
          <w:szCs w:val="24"/>
          <w:rtl/>
        </w:rPr>
        <w:t>20</w:t>
      </w:r>
      <w:r w:rsidRPr="00BB4F64">
        <w:rPr>
          <w:rFonts w:ascii="FbAvukado Regular" w:hAnsi="FbAvukado Regular" w:cs="FbAvukado Regular"/>
          <w:sz w:val="24"/>
          <w:szCs w:val="24"/>
          <w:rtl/>
        </w:rPr>
        <w:t>%</w:t>
      </w:r>
      <w:r w:rsidRPr="00BB4F64">
        <w:rPr>
          <w:rFonts w:ascii="FbAvukado Regular" w:hAnsi="FbAvukado Regular" w:cs="FbAvukado Regular"/>
          <w:sz w:val="24"/>
          <w:szCs w:val="24"/>
          <w:rtl/>
        </w:rPr>
        <w:br/>
        <w:t>השקעה וההשתתפות – 20%</w:t>
      </w:r>
      <w:r w:rsidRPr="00BB4F64">
        <w:rPr>
          <w:rFonts w:ascii="FbAvukado Regular" w:hAnsi="FbAvukado Regular" w:cs="FbAvukado Regular"/>
          <w:sz w:val="24"/>
          <w:szCs w:val="24"/>
          <w:rtl/>
        </w:rPr>
        <w:br/>
        <w:t xml:space="preserve">נוכחות – לפי כללי הנוכחות של האולפנה. </w:t>
      </w: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2090"/>
        <w:gridCol w:w="2548"/>
      </w:tblGrid>
      <w:tr w:rsidR="00E55949" w:rsidRPr="003624E9" w14:paraId="200344D2" w14:textId="77777777" w:rsidTr="00827646">
        <w:trPr>
          <w:trHeight w:val="701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E6B7A1" w14:textId="77777777" w:rsidR="003624E9" w:rsidRPr="00CD57FB" w:rsidRDefault="003624E9" w:rsidP="00CD57FB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הנושא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1F66F2" w14:textId="497D1398" w:rsidR="003624E9" w:rsidRPr="00CD57FB" w:rsidRDefault="003624E9" w:rsidP="00331278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  <w:r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מועד הלמידה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D0204" w14:textId="351DE290" w:rsidR="003624E9" w:rsidRPr="00CD57FB" w:rsidRDefault="003624E9" w:rsidP="00CD57FB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b/>
                <w:bCs/>
                <w:kern w:val="0"/>
                <w:sz w:val="36"/>
                <w:szCs w:val="36"/>
                <w:rtl/>
                <w14:ligatures w14:val="none"/>
              </w:rPr>
            </w:pPr>
            <w:r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מ</w:t>
            </w:r>
            <w:r w:rsidR="008F63C5" w:rsidRPr="00CD57FB">
              <w:rPr>
                <w:rFonts w:ascii="FbCrayola Regular" w:eastAsia="Times New Roman" w:hAnsi="FbCrayola Regular" w:cs="FbCrayola Regular"/>
                <w:b/>
                <w:bCs/>
                <w:color w:val="000000"/>
                <w:kern w:val="0"/>
                <w:sz w:val="36"/>
                <w:szCs w:val="36"/>
                <w:rtl/>
                <w14:ligatures w14:val="none"/>
              </w:rPr>
              <w:t>טלות</w:t>
            </w:r>
          </w:p>
        </w:tc>
      </w:tr>
      <w:tr w:rsidR="003624E9" w:rsidRPr="008911DB" w14:paraId="76F8080F" w14:textId="77777777" w:rsidTr="00827646">
        <w:trPr>
          <w:trHeight w:val="1209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3FF4F" w14:textId="3A0CE176" w:rsidR="00D3711A" w:rsidRPr="00425AA9" w:rsidRDefault="00C51820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עידן </w:t>
            </w:r>
            <w:r w:rsidR="003624E9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הנאורות</w:t>
            </w:r>
            <w:r w:rsidR="00D51DA7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="003624E9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סוציאליזם</w:t>
            </w:r>
            <w:r w:rsidR="00D51DA7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="00D3711A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לאומיות</w:t>
            </w:r>
            <w:r w:rsidR="00016FC8"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  <w:r w:rsidR="00984F3E"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188CD" w14:textId="77777777" w:rsidR="003624E9" w:rsidRPr="00425AA9" w:rsidRDefault="003624E9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אלול</w:t>
            </w:r>
          </w:p>
          <w:p w14:paraId="55165D6E" w14:textId="396E86EB" w:rsidR="003624E9" w:rsidRPr="00425AA9" w:rsidRDefault="003624E9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9FCC" w14:textId="4455EE1E" w:rsidR="003624E9" w:rsidRPr="00425AA9" w:rsidRDefault="00C51820" w:rsidP="003624E9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בוחן לסיכום נאורות</w:t>
            </w:r>
            <w:r w:rsidR="00BB4F64"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  </w:t>
            </w:r>
            <w:r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שאלת בגרות להגשה </w:t>
            </w:r>
          </w:p>
        </w:tc>
      </w:tr>
      <w:tr w:rsidR="00B77D6D" w:rsidRPr="008911DB" w14:paraId="201131CC" w14:textId="77777777" w:rsidTr="005D635A">
        <w:trPr>
          <w:trHeight w:val="1149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669DB" w14:textId="2B5CD406" w:rsidR="00B77D6D" w:rsidRPr="00425AA9" w:rsidRDefault="005D635A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אמנציפציה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="00C51820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השכלה- כי"ח</w:t>
            </w:r>
            <w:r w:rsidR="00C51820"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  <w:r w:rsidR="00016FC8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CA0DE" w14:textId="77777777" w:rsidR="00B77D6D" w:rsidRPr="00425AA9" w:rsidRDefault="00B77D6D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תשרי</w:t>
            </w:r>
          </w:p>
          <w:p w14:paraId="6447A3F7" w14:textId="5958F2C0" w:rsidR="00B77D6D" w:rsidRPr="00425AA9" w:rsidRDefault="00B77D6D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A176B" w14:textId="7E43DC26" w:rsidR="00B77D6D" w:rsidRPr="00425AA9" w:rsidRDefault="00C51820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שאלת בגרות להגשה </w:t>
            </w:r>
          </w:p>
        </w:tc>
      </w:tr>
      <w:tr w:rsidR="00010913" w:rsidRPr="008911DB" w14:paraId="79614BD2" w14:textId="77777777" w:rsidTr="00984F3E">
        <w:trPr>
          <w:trHeight w:val="1345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E66D3" w14:textId="515C8FCE" w:rsidR="00010913" w:rsidRPr="00425AA9" w:rsidRDefault="005D635A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lastRenderedPageBreak/>
              <w:t xml:space="preserve">תנועות וזרמים- ניאו אורתודוקסיה, אורתודוקסיה 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="00C51820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מבשרי הציונות</w:t>
            </w:r>
            <w:r w:rsidR="00C51820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="00C51820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="00C51820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חובבי ציון</w:t>
            </w:r>
            <w:r w:rsidR="00C51820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B43DA" w14:textId="77777777" w:rsidR="00010913" w:rsidRPr="00425AA9" w:rsidRDefault="00010913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חשוון</w:t>
            </w:r>
          </w:p>
          <w:p w14:paraId="34BB7E67" w14:textId="0D894066" w:rsidR="00010913" w:rsidRPr="00425AA9" w:rsidRDefault="00010913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CFAE1" w14:textId="4E93ED33" w:rsidR="00010913" w:rsidRPr="00425AA9" w:rsidRDefault="00C51820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מבחן</w:t>
            </w:r>
          </w:p>
        </w:tc>
      </w:tr>
      <w:tr w:rsidR="001C0448" w:rsidRPr="008911DB" w14:paraId="414E20FF" w14:textId="77777777" w:rsidTr="005D635A">
        <w:trPr>
          <w:trHeight w:val="1266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06F25C" w14:textId="768BAA13" w:rsidR="00FF662F" w:rsidRPr="00425AA9" w:rsidRDefault="00984F3E" w:rsidP="00D51DA7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="005D635A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הרצל והתנועה הציונית</w:t>
            </w:r>
            <w:r w:rsidR="005D635A"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  <w:t>זרמים בציונות- מעשית, מדינית, דתית- המזרחי</w:t>
            </w:r>
            <w:r w:rsidR="005D635A"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3C2B9D" w14:textId="77777777" w:rsidR="001C0448" w:rsidRPr="00425AA9" w:rsidRDefault="001C0448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כסלו</w:t>
            </w:r>
          </w:p>
          <w:p w14:paraId="558CB69F" w14:textId="091EBCD9" w:rsidR="001C0448" w:rsidRPr="00425AA9" w:rsidRDefault="001C0448" w:rsidP="0092774C">
            <w:pPr>
              <w:spacing w:before="240"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6CDB4" w14:textId="5BBACF6A" w:rsidR="001C0448" w:rsidRPr="00425AA9" w:rsidRDefault="005D635A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שאלת בגרות להגשה </w:t>
            </w:r>
          </w:p>
        </w:tc>
      </w:tr>
      <w:tr w:rsidR="00FF662F" w:rsidRPr="008911DB" w14:paraId="34C6222F" w14:textId="77777777" w:rsidTr="005D635A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2E1AB" w14:textId="5D509EEE" w:rsidR="00FF662F" w:rsidRPr="00425AA9" w:rsidRDefault="005D635A" w:rsidP="005D635A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t>(מלחמת העולם ה- 1) – לא חובה</w:t>
            </w: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 לבגרות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משטרים טוטליטריים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ה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אידאולוגיה הנאצית- אנטישמיות 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עלית היטלר לשלטון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מדיניות הנאצים 33-38</w:t>
            </w:r>
            <w:r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  <w:r w:rsidR="00016FC8"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1E752" w14:textId="0A8CDD74" w:rsidR="00A76D7A" w:rsidRPr="00425AA9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61B0EC6" w14:textId="69F002B2" w:rsidR="00A76D7A" w:rsidRPr="00425AA9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טבת</w:t>
            </w:r>
          </w:p>
          <w:p w14:paraId="7EED8AA1" w14:textId="77777777" w:rsidR="00A76D7A" w:rsidRPr="00425AA9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14:ligatures w14:val="none"/>
              </w:rPr>
            </w:pPr>
          </w:p>
          <w:p w14:paraId="79E69987" w14:textId="77777777" w:rsidR="00A76D7A" w:rsidRPr="00425AA9" w:rsidRDefault="00A76D7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</w:p>
          <w:p w14:paraId="41E85E99" w14:textId="6CC326A0" w:rsidR="00FF662F" w:rsidRPr="00425AA9" w:rsidRDefault="00FF662F" w:rsidP="0092774C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1E8A1" w14:textId="0F1372DC" w:rsidR="00FF662F" w:rsidRPr="00425AA9" w:rsidRDefault="00984F3E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t xml:space="preserve">מבחן מסכם מסורת ומודרנה </w:t>
            </w:r>
          </w:p>
        </w:tc>
      </w:tr>
      <w:tr w:rsidR="005D635A" w:rsidRPr="008911DB" w14:paraId="7F1BCAD3" w14:textId="77777777" w:rsidTr="005D635A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7368B" w14:textId="4328E8A1" w:rsidR="005D635A" w:rsidRPr="00425AA9" w:rsidRDefault="005D635A" w:rsidP="005D635A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מהלך מלחמת העולם השנייה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  <w:t>גורל היהודים באירופה</w:t>
            </w: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גורל היהודים בצפון אפריקה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התמודדות</w:t>
            </w: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היהודים בשואה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- קידוש החיים, שותים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4218D" w14:textId="2A7F9EA9" w:rsidR="005D635A" w:rsidRPr="00425AA9" w:rsidRDefault="005D635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שבט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7FAC1" w14:textId="6823B4ED" w:rsidR="005D635A" w:rsidRPr="00425AA9" w:rsidRDefault="005D635A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התחלת עבודה על </w:t>
            </w:r>
            <w:proofErr w:type="spellStart"/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חמ"ד</w:t>
            </w:r>
            <w:proofErr w:type="spellEnd"/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 ועד</w:t>
            </w:r>
            <w:r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שאלת בגרות להגשה </w:t>
            </w:r>
          </w:p>
        </w:tc>
      </w:tr>
      <w:tr w:rsidR="005D635A" w:rsidRPr="008911DB" w14:paraId="1B4C2BB5" w14:textId="77777777" w:rsidTr="005D635A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33393" w14:textId="3BEA0DE0" w:rsidR="005D635A" w:rsidRPr="00425AA9" w:rsidRDefault="005D635A" w:rsidP="005D635A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הנהגה- יודנרט ורבנים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  <w:t>התנגדות מזויינת- גטו ורשה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חסידי אומות העולם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E683D" w14:textId="67A2E1A2" w:rsidR="005D635A" w:rsidRPr="00425AA9" w:rsidRDefault="005D635A" w:rsidP="005D635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אדר - ניסן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1E432" w14:textId="63E054B3" w:rsidR="005D635A" w:rsidRPr="00425AA9" w:rsidRDefault="005D635A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מבחן מסכם לפני פסח</w:t>
            </w:r>
            <w:r w:rsidR="00BB4F64"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  <w:r w:rsidR="00BB4F64"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עבודה על חמד ועד</w:t>
            </w:r>
          </w:p>
        </w:tc>
      </w:tr>
      <w:tr w:rsidR="005D635A" w:rsidRPr="008911DB" w14:paraId="160564CC" w14:textId="77777777" w:rsidTr="005D635A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5450B" w14:textId="15225399" w:rsidR="005D635A" w:rsidRPr="00425AA9" w:rsidRDefault="005D635A" w:rsidP="005D635A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t>שארית הפליטה</w:t>
            </w:r>
            <w:r w:rsidRPr="00425AA9"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:rtl/>
                <w14:ligatures w14:val="none"/>
              </w:rPr>
              <w:br/>
              <w:t>הכחשת השואה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6624F" w14:textId="4C9EBF5F" w:rsidR="005D635A" w:rsidRPr="00425AA9" w:rsidRDefault="005D635A" w:rsidP="00A76D7A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>אייר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623B9" w14:textId="4F7CF30F" w:rsidR="005D635A" w:rsidRPr="00425AA9" w:rsidRDefault="00BB4F64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הגשת </w:t>
            </w:r>
            <w:proofErr w:type="spellStart"/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חמ</w:t>
            </w:r>
            <w:r w:rsidR="00425AA9"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"</w:t>
            </w: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ד</w:t>
            </w:r>
            <w:proofErr w:type="spellEnd"/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 ועד</w:t>
            </w:r>
            <w:r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br/>
            </w: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מתכונת</w:t>
            </w:r>
          </w:p>
        </w:tc>
      </w:tr>
      <w:tr w:rsidR="005D635A" w:rsidRPr="008911DB" w14:paraId="10B20017" w14:textId="77777777" w:rsidTr="005D635A">
        <w:trPr>
          <w:trHeight w:val="1480"/>
          <w:jc w:val="center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6AB89" w14:textId="699FEF7B" w:rsidR="005D635A" w:rsidRPr="00425AA9" w:rsidRDefault="00BB4F64" w:rsidP="005D635A">
            <w:pPr>
              <w:spacing w:before="240" w:after="0" w:line="240" w:lineRule="auto"/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חזרות ותרגולים לקראת הבגרות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F960A" w14:textId="534A4E0B" w:rsidR="005D635A" w:rsidRPr="00425AA9" w:rsidRDefault="00BB4F64" w:rsidP="00425AA9">
            <w:pPr>
              <w:bidi w:val="0"/>
              <w:spacing w:after="0" w:line="240" w:lineRule="auto"/>
              <w:jc w:val="center"/>
              <w:rPr>
                <w:rFonts w:ascii="FbCrayola Regular" w:eastAsia="Times New Roman" w:hAnsi="FbCrayola Regular" w:cs="FbCrayola Regular"/>
                <w:color w:val="000000"/>
                <w:kern w:val="0"/>
                <w:sz w:val="32"/>
                <w:szCs w:val="32"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סיוון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BCD5C" w14:textId="2F50F2BC" w:rsidR="005D635A" w:rsidRPr="00425AA9" w:rsidRDefault="00BB4F64" w:rsidP="003624E9">
            <w:pPr>
              <w:spacing w:before="240" w:after="0" w:line="240" w:lineRule="auto"/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</w:pPr>
            <w:r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>בגרות</w:t>
            </w:r>
            <w:r w:rsidR="00425AA9"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="00425AA9" w:rsidRPr="00425AA9">
              <w:rPr>
                <w:rFonts w:ascii="FbCrayola Regular" w:eastAsia="Times New Roman" w:hAnsi="FbCrayola Regular" w:cs="FbCrayola Regular"/>
                <w:kern w:val="0"/>
                <w:sz w:val="32"/>
                <w:szCs w:val="32"/>
                <w:rtl/>
                <w14:ligatures w14:val="none"/>
              </w:rPr>
              <w:t>–</w:t>
            </w:r>
            <w:r w:rsidR="00425AA9" w:rsidRPr="00425AA9">
              <w:rPr>
                <w:rFonts w:ascii="FbCrayola Regular" w:eastAsia="Times New Roman" w:hAnsi="FbCrayola Regular" w:cs="FbCrayola Regular" w:hint="cs"/>
                <w:kern w:val="0"/>
                <w:sz w:val="32"/>
                <w:szCs w:val="32"/>
                <w:rtl/>
                <w14:ligatures w14:val="none"/>
              </w:rPr>
              <w:t xml:space="preserve"> ט"ז סיוון</w:t>
            </w:r>
          </w:p>
        </w:tc>
      </w:tr>
    </w:tbl>
    <w:p w14:paraId="6DA8BA7C" w14:textId="3DD5840E" w:rsidR="008911DB" w:rsidRPr="00A76D7A" w:rsidRDefault="00635E9B" w:rsidP="00A76D7A">
      <w:pPr>
        <w:jc w:val="center"/>
        <w:rPr>
          <w:rFonts w:ascii="David" w:hAnsi="David" w:cs="David"/>
          <w:b/>
          <w:bCs/>
          <w:rtl/>
        </w:rPr>
      </w:pPr>
      <w:r w:rsidRPr="008911DB">
        <w:rPr>
          <w:rFonts w:ascii="David" w:hAnsi="David" w:cs="David"/>
          <w:sz w:val="24"/>
          <w:szCs w:val="24"/>
          <w:rtl/>
        </w:rPr>
        <w:br/>
      </w:r>
    </w:p>
    <w:p w14:paraId="6FB9969F" w14:textId="4D96AC32" w:rsidR="00635E9B" w:rsidRPr="00984F3E" w:rsidRDefault="00635E9B" w:rsidP="008911DB">
      <w:pPr>
        <w:jc w:val="center"/>
        <w:rPr>
          <w:rFonts w:ascii="FbArchiolog" w:hAnsi="FbArchiolog" w:cs="FbArchiolog"/>
          <w:b/>
          <w:bCs/>
          <w:sz w:val="24"/>
          <w:szCs w:val="24"/>
        </w:rPr>
      </w:pPr>
      <w:r w:rsidRPr="00A76D7A">
        <w:rPr>
          <w:rFonts w:ascii="Fb Ugiyot Light" w:hAnsi="Fb Ugiyot Light" w:cs="Fb Ugiyot Light"/>
          <w:b/>
          <w:bCs/>
          <w:sz w:val="32"/>
          <w:szCs w:val="32"/>
        </w:rPr>
        <w:t>"</w:t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היסטוריה היא התשובה לשאלה 'מה </w:t>
      </w:r>
      <w:r w:rsidR="0092774C" w:rsidRPr="00984F3E">
        <w:rPr>
          <w:rFonts w:ascii="FbArchiolog" w:hAnsi="FbArchiolog" w:cs="FbArchiolog"/>
          <w:b/>
          <w:bCs/>
          <w:sz w:val="32"/>
          <w:szCs w:val="32"/>
          <w:rtl/>
        </w:rPr>
        <w:t>היה</w:t>
      </w:r>
      <w:r w:rsidR="00E55949" w:rsidRPr="00984F3E">
        <w:rPr>
          <w:rFonts w:ascii="FbArchiolog" w:hAnsi="FbArchiolog" w:cs="FbArchiolog"/>
          <w:b/>
          <w:bCs/>
          <w:sz w:val="32"/>
          <w:szCs w:val="32"/>
          <w:rtl/>
        </w:rPr>
        <w:t>', זיכרון</w:t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 הוא התשובה לשאלה 'מי אני</w:t>
      </w:r>
      <w:r w:rsidR="00E55949" w:rsidRPr="00984F3E">
        <w:rPr>
          <w:rFonts w:ascii="FbArchiolog" w:hAnsi="FbArchiolog" w:cs="FbArchiolog"/>
          <w:b/>
          <w:bCs/>
          <w:sz w:val="32"/>
          <w:szCs w:val="32"/>
        </w:rPr>
        <w:t>'...</w:t>
      </w:r>
      <w:r w:rsidRPr="00984F3E">
        <w:rPr>
          <w:rFonts w:ascii="FbArchiolog" w:hAnsi="FbArchiolog" w:cs="FbArchiolog"/>
          <w:b/>
          <w:bCs/>
          <w:sz w:val="32"/>
          <w:szCs w:val="32"/>
        </w:rPr>
        <w:t xml:space="preserve"> </w:t>
      </w:r>
      <w:r w:rsidR="008911DB"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 </w:t>
      </w:r>
      <w:r w:rsidR="00984F3E">
        <w:rPr>
          <w:rFonts w:ascii="FbArchiolog" w:hAnsi="FbArchiolog" w:cs="FbArchiolog"/>
          <w:b/>
          <w:bCs/>
          <w:sz w:val="32"/>
          <w:szCs w:val="32"/>
          <w:rtl/>
        </w:rPr>
        <w:br/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>כשאנו מספרים את סיפורו של עמנו, אנו שבים ומחיים את זהותנו</w:t>
      </w:r>
      <w:r w:rsidRPr="00984F3E">
        <w:rPr>
          <w:rFonts w:ascii="FbArchiolog" w:hAnsi="FbArchiolog" w:cs="FbArchiolog"/>
          <w:b/>
          <w:bCs/>
          <w:sz w:val="32"/>
          <w:szCs w:val="32"/>
        </w:rPr>
        <w:t xml:space="preserve">. </w:t>
      </w:r>
      <w:r w:rsidR="00A76D7A" w:rsidRPr="00984F3E">
        <w:rPr>
          <w:rFonts w:ascii="FbArchiolog" w:hAnsi="FbArchiolog" w:cs="FbArchiolog"/>
          <w:b/>
          <w:bCs/>
          <w:sz w:val="32"/>
          <w:szCs w:val="32"/>
          <w:rtl/>
        </w:rPr>
        <w:br/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 xml:space="preserve">בזכותו יש לנו הקשר המאפשר לנו להבין מי אנחנו בהווה, </w:t>
      </w:r>
      <w:r w:rsidR="00A76D7A" w:rsidRPr="00984F3E">
        <w:rPr>
          <w:rFonts w:ascii="FbArchiolog" w:hAnsi="FbArchiolog" w:cs="FbArchiolog"/>
          <w:b/>
          <w:bCs/>
          <w:sz w:val="32"/>
          <w:szCs w:val="32"/>
          <w:rtl/>
        </w:rPr>
        <w:br/>
      </w:r>
      <w:r w:rsidRPr="00984F3E">
        <w:rPr>
          <w:rFonts w:ascii="FbArchiolog" w:hAnsi="FbArchiolog" w:cs="FbArchiolog"/>
          <w:b/>
          <w:bCs/>
          <w:sz w:val="32"/>
          <w:szCs w:val="32"/>
          <w:rtl/>
        </w:rPr>
        <w:t>ומה עלינו לעשות כדי להנחיל זהות זו לדורות העתיד"</w:t>
      </w:r>
    </w:p>
    <w:p w14:paraId="757B64F6" w14:textId="21D1C41D" w:rsidR="00AB0558" w:rsidRDefault="00635E9B" w:rsidP="008911DB">
      <w:pPr>
        <w:jc w:val="center"/>
        <w:rPr>
          <w:rFonts w:ascii="FbArchiolog" w:hAnsi="FbArchiolog" w:cs="FbArchiolog"/>
          <w:sz w:val="24"/>
          <w:szCs w:val="24"/>
          <w:rtl/>
        </w:rPr>
      </w:pPr>
      <w:r w:rsidRPr="00984F3E">
        <w:rPr>
          <w:rFonts w:ascii="FbArchiolog" w:hAnsi="FbArchiolog" w:cs="FbArchiolog"/>
          <w:sz w:val="24"/>
          <w:szCs w:val="24"/>
          <w:rtl/>
        </w:rPr>
        <w:t>(הרב ד"ר יונתן זקס, רעיונות משני חיים, , עמוד 237)</w:t>
      </w:r>
    </w:p>
    <w:p w14:paraId="1ECEF773" w14:textId="77777777" w:rsidR="00BB4F64" w:rsidRDefault="00BB4F64" w:rsidP="008911DB">
      <w:pPr>
        <w:jc w:val="center"/>
        <w:rPr>
          <w:rFonts w:ascii="FbArchiolog" w:hAnsi="FbArchiolog" w:cs="FbArchiolog"/>
          <w:sz w:val="24"/>
          <w:szCs w:val="24"/>
          <w:rtl/>
        </w:rPr>
      </w:pPr>
    </w:p>
    <w:p w14:paraId="30C35DD1" w14:textId="6909AADD" w:rsidR="00BB4F64" w:rsidRPr="00984F3E" w:rsidRDefault="00BB4F64" w:rsidP="00BB4F64">
      <w:pPr>
        <w:rPr>
          <w:rFonts w:ascii="FbArchiolog" w:hAnsi="FbArchiolog" w:cs="FbArchiolog"/>
          <w:sz w:val="24"/>
          <w:szCs w:val="24"/>
          <w:rtl/>
        </w:rPr>
      </w:pPr>
    </w:p>
    <w:sectPr w:rsidR="00BB4F64" w:rsidRPr="00984F3E" w:rsidSect="00E55949">
      <w:pgSz w:w="11906" w:h="16838"/>
      <w:pgMar w:top="720" w:right="720" w:bottom="720" w:left="72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Avukado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FbCrayola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b Ugiyot Light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FbArchiolog">
    <w:panose1 w:val="02020503050405020304"/>
    <w:charset w:val="00"/>
    <w:family w:val="roman"/>
    <w:pitch w:val="variable"/>
    <w:sig w:usb0="80000827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21C10"/>
    <w:multiLevelType w:val="hybridMultilevel"/>
    <w:tmpl w:val="12EAF846"/>
    <w:lvl w:ilvl="0" w:tplc="CD34E4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E1"/>
    <w:rsid w:val="00010913"/>
    <w:rsid w:val="00016FC8"/>
    <w:rsid w:val="00102956"/>
    <w:rsid w:val="001228F0"/>
    <w:rsid w:val="00171C44"/>
    <w:rsid w:val="00173110"/>
    <w:rsid w:val="001B0CF3"/>
    <w:rsid w:val="001C0448"/>
    <w:rsid w:val="00201B7D"/>
    <w:rsid w:val="00252006"/>
    <w:rsid w:val="002B5173"/>
    <w:rsid w:val="002E12DF"/>
    <w:rsid w:val="002F3ED0"/>
    <w:rsid w:val="00331278"/>
    <w:rsid w:val="003442F5"/>
    <w:rsid w:val="003624E9"/>
    <w:rsid w:val="00425AA9"/>
    <w:rsid w:val="00487D50"/>
    <w:rsid w:val="004F2243"/>
    <w:rsid w:val="00515255"/>
    <w:rsid w:val="005D635A"/>
    <w:rsid w:val="005F26EE"/>
    <w:rsid w:val="00635E9B"/>
    <w:rsid w:val="00652CBE"/>
    <w:rsid w:val="00662061"/>
    <w:rsid w:val="00751F73"/>
    <w:rsid w:val="00783917"/>
    <w:rsid w:val="007932E1"/>
    <w:rsid w:val="007B2FBC"/>
    <w:rsid w:val="00827646"/>
    <w:rsid w:val="008911DB"/>
    <w:rsid w:val="008C37DF"/>
    <w:rsid w:val="008F63C5"/>
    <w:rsid w:val="00915674"/>
    <w:rsid w:val="0092774C"/>
    <w:rsid w:val="00984F3E"/>
    <w:rsid w:val="00A229FF"/>
    <w:rsid w:val="00A60BB0"/>
    <w:rsid w:val="00A76D7A"/>
    <w:rsid w:val="00AB0558"/>
    <w:rsid w:val="00B63F50"/>
    <w:rsid w:val="00B77D6D"/>
    <w:rsid w:val="00B86152"/>
    <w:rsid w:val="00BB4F64"/>
    <w:rsid w:val="00C51820"/>
    <w:rsid w:val="00CD57FB"/>
    <w:rsid w:val="00D20F90"/>
    <w:rsid w:val="00D356B4"/>
    <w:rsid w:val="00D3711A"/>
    <w:rsid w:val="00D51DA7"/>
    <w:rsid w:val="00DC6A10"/>
    <w:rsid w:val="00E439BB"/>
    <w:rsid w:val="00E53A53"/>
    <w:rsid w:val="00E55949"/>
    <w:rsid w:val="00F6241D"/>
    <w:rsid w:val="00FA71F9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F4F4"/>
  <w15:chartTrackingRefBased/>
  <w15:docId w15:val="{F5886E1A-0F96-4CDC-A437-9722D55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58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DC6A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גיליון1!$B$1</c:f>
              <c:strCache>
                <c:ptCount val="1"/>
                <c:pt idx="0">
                  <c:v>בגרות בהיסטוריה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99-4A83-9F1C-BF8D30069F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99-4A83-9F1C-BF8D30069F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99-4A83-9F1C-BF8D30069F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799-4A83-9F1C-BF8D30069F74}"/>
              </c:ext>
            </c:extLst>
          </c:dPt>
          <c:cat>
            <c:strRef>
              <c:f>גיליון1!$A$2:$A$5</c:f>
              <c:strCache>
                <c:ptCount val="4"/>
                <c:pt idx="0">
                  <c:v>ציון בית ספרי שכולל נוכחות, השקעה וציוני מבחנים ומתכונות (י+יא) 15%</c:v>
                </c:pt>
                <c:pt idx="1">
                  <c:v>חמ"ד ועד  15%</c:v>
                </c:pt>
                <c:pt idx="2">
                  <c:v>מטלות ביצוע (יא) 35%</c:v>
                </c:pt>
                <c:pt idx="3">
                  <c:v>בחינה חיצונית מסורת ומודרנה ושואה 35% </c:v>
                </c:pt>
              </c:strCache>
            </c:strRef>
          </c:cat>
          <c:val>
            <c:numRef>
              <c:f>גיליון1!$B$2:$B$5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35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799-4A83-9F1C-BF8D30069F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24.3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33.5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10.5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3T18:27:08.5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0 258 24575,'2'2'0,"0"-1"0,-1 1 0,1-1 0,0 0 0,-1 1 0,3 2 0,2 3 0,-1-2 0,20 17 0,-23-20 0,1-1 0,-1 1 0,1-1 0,-1 1 0,1-1 0,-1 0 0,1 0 0,0 0 0,4 1 0,-5-2 0,-1 0 0,0 0 0,1 0 0,-1 0 0,0-1 0,1 1 0,-1 0 0,1-1 0,-1 1 0,0 0 0,1-1 0,-1 1 0,0-1 0,2-1 0,15-13 0,-17 15 0,132-147 0,-87 93 0,-3 3-1365,-3 6-5461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PEYEHOY</dc:creator>
  <cp:keywords/>
  <dc:description/>
  <cp:lastModifiedBy>Administrator</cp:lastModifiedBy>
  <cp:revision>43</cp:revision>
  <cp:lastPrinted>2025-08-30T20:38:00Z</cp:lastPrinted>
  <dcterms:created xsi:type="dcterms:W3CDTF">2023-09-03T18:16:00Z</dcterms:created>
  <dcterms:modified xsi:type="dcterms:W3CDTF">2025-08-30T20:38:00Z</dcterms:modified>
</cp:coreProperties>
</file>