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3D6" w:rsidRPr="00C02785" w:rsidRDefault="00BC51BF" w:rsidP="00451D1C">
      <w:pPr>
        <w:spacing w:after="0" w:line="360" w:lineRule="auto"/>
        <w:jc w:val="center"/>
        <w:rPr>
          <w:rFonts w:cs="David"/>
          <w:b/>
          <w:bCs/>
          <w:sz w:val="28"/>
          <w:szCs w:val="28"/>
          <w:rtl/>
        </w:rPr>
      </w:pPr>
      <w:r w:rsidRPr="00BC51BF">
        <w:rPr>
          <w:rFonts w:cs="David"/>
          <w:b/>
          <w:bCs/>
          <w:noProof/>
          <w:sz w:val="28"/>
          <w:szCs w:val="28"/>
          <w:rtl/>
        </w:rPr>
        <mc:AlternateContent>
          <mc:Choice Requires="wps">
            <w:drawing>
              <wp:anchor distT="45720" distB="45720" distL="114300" distR="114300" simplePos="0" relativeHeight="251661312" behindDoc="0" locked="0" layoutInCell="1" allowOverlap="1" wp14:anchorId="65AF6076" wp14:editId="14146A5C">
                <wp:simplePos x="0" y="0"/>
                <wp:positionH relativeFrom="column">
                  <wp:posOffset>5469254</wp:posOffset>
                </wp:positionH>
                <wp:positionV relativeFrom="paragraph">
                  <wp:posOffset>-378460</wp:posOffset>
                </wp:positionV>
                <wp:extent cx="612775" cy="1404620"/>
                <wp:effectExtent l="0" t="0" r="0" b="0"/>
                <wp:wrapNone/>
                <wp:docPr id="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12775" cy="1404620"/>
                        </a:xfrm>
                        <a:prstGeom prst="rect">
                          <a:avLst/>
                        </a:prstGeom>
                        <a:solidFill>
                          <a:srgbClr val="FFFFFF"/>
                        </a:solidFill>
                        <a:ln w="9525">
                          <a:noFill/>
                          <a:miter lim="800000"/>
                          <a:headEnd/>
                          <a:tailEnd/>
                        </a:ln>
                      </wps:spPr>
                      <wps:txbx>
                        <w:txbxContent>
                          <w:p w:rsidR="00BC51BF" w:rsidRPr="00BC51BF" w:rsidRDefault="00BC51BF" w:rsidP="00BC51BF">
                            <w:pPr>
                              <w:rPr>
                                <w:rFonts w:ascii="David" w:hAnsi="David" w:cs="David"/>
                                <w:b/>
                                <w:bCs/>
                                <w:cs/>
                              </w:rPr>
                            </w:pPr>
                            <w:r>
                              <w:rPr>
                                <w:rFonts w:ascii="David" w:hAnsi="David" w:cs="David" w:hint="cs"/>
                                <w:b/>
                                <w:bCs/>
                                <w:rtl/>
                              </w:rPr>
                              <w:t>ב"ה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AF6076" id="_x0000_t202" coordsize="21600,21600" o:spt="202" path="m,l,21600r21600,l21600,xe">
                <v:stroke joinstyle="miter"/>
                <v:path gradientshapeok="t" o:connecttype="rect"/>
              </v:shapetype>
              <v:shape id="תיבת טקסט 2" o:spid="_x0000_s1026" type="#_x0000_t202" style="position:absolute;left:0;text-align:left;margin-left:430.65pt;margin-top:-29.8pt;width:48.25pt;height:110.6pt;flip:x;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" stroked="f">
                <v:textbox style="mso-fit-shape-to-text:t">
                  <w:txbxContent>
                    <w:p w:rsidR="00BC51BF" w:rsidRPr="00BC51BF" w:rsidRDefault="00BC51BF" w:rsidP="00BC51BF">
                      <w:pPr>
                        <w:rPr>
                          <w:rFonts w:ascii="David" w:hAnsi="David" w:cs="David"/>
                          <w:b/>
                          <w:bCs/>
                          <w:cs/>
                        </w:rPr>
                      </w:pPr>
                      <w:r>
                        <w:rPr>
                          <w:rFonts w:ascii="David" w:hAnsi="David" w:cs="David" w:hint="cs"/>
                          <w:b/>
                          <w:bCs/>
                          <w:rtl/>
                        </w:rPr>
                        <w:t>ב"ה</w:t>
                      </w:r>
                    </w:p>
                  </w:txbxContent>
                </v:textbox>
              </v:shape>
            </w:pict>
          </mc:Fallback>
        </mc:AlternateContent>
      </w:r>
      <w:r w:rsidRPr="00BC51BF">
        <w:rPr>
          <w:rFonts w:cs="David"/>
          <w:b/>
          <w:bCs/>
          <w:noProof/>
          <w:sz w:val="28"/>
          <w:szCs w:val="28"/>
          <w:rtl/>
        </w:rPr>
        <mc:AlternateContent>
          <mc:Choice Requires="wps">
            <w:drawing>
              <wp:anchor distT="45720" distB="45720" distL="114300" distR="114300" simplePos="0" relativeHeight="251659264" behindDoc="0" locked="0" layoutInCell="1" allowOverlap="1">
                <wp:simplePos x="0" y="0"/>
                <wp:positionH relativeFrom="column">
                  <wp:posOffset>-1198245</wp:posOffset>
                </wp:positionH>
                <wp:positionV relativeFrom="paragraph">
                  <wp:posOffset>-245110</wp:posOffset>
                </wp:positionV>
                <wp:extent cx="2360930" cy="1404620"/>
                <wp:effectExtent l="0" t="0" r="3175" b="5715"/>
                <wp:wrapNone/>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60930" cy="1404620"/>
                        </a:xfrm>
                        <a:prstGeom prst="rect">
                          <a:avLst/>
                        </a:prstGeom>
                        <a:solidFill>
                          <a:srgbClr val="FFFFFF"/>
                        </a:solidFill>
                        <a:ln w="9525">
                          <a:noFill/>
                          <a:miter lim="800000"/>
                          <a:headEnd/>
                          <a:tailEnd/>
                        </a:ln>
                      </wps:spPr>
                      <wps:txbx>
                        <w:txbxContent>
                          <w:p w:rsidR="00BC51BF" w:rsidRPr="00BC51BF" w:rsidRDefault="00BC51BF" w:rsidP="00BC51BF">
                            <w:pPr>
                              <w:rPr>
                                <w:rFonts w:ascii="David" w:hAnsi="David" w:cs="David"/>
                                <w:b/>
                                <w:bCs/>
                                <w:cs/>
                              </w:rPr>
                            </w:pPr>
                            <w:r>
                              <w:rPr>
                                <w:rFonts w:ascii="David" w:hAnsi="David" w:cs="David"/>
                                <w:b/>
                                <w:bCs/>
                                <w:rtl/>
                              </w:rPr>
                              <w:t>ש</w:t>
                            </w:r>
                            <w:r>
                              <w:rPr>
                                <w:rFonts w:ascii="David" w:hAnsi="David" w:cs="David" w:hint="cs"/>
                                <w:b/>
                                <w:bCs/>
                                <w:rtl/>
                              </w:rPr>
                              <w:t xml:space="preserve">מי </w:t>
                            </w:r>
                            <w:r w:rsidRPr="00BC51BF">
                              <w:rPr>
                                <w:rFonts w:ascii="David" w:hAnsi="David" w:cs="David"/>
                                <w:b/>
                                <w:bCs/>
                                <w:rtl/>
                              </w:rPr>
                              <w:t xml:space="preserve"> _____</w:t>
                            </w:r>
                            <w:r>
                              <w:rPr>
                                <w:rFonts w:ascii="David" w:hAnsi="David" w:cs="David" w:hint="cs"/>
                                <w:b/>
                                <w:bCs/>
                                <w:rtl/>
                              </w:rPr>
                              <w:t>____</w:t>
                            </w:r>
                            <w:r w:rsidRPr="00BC51BF">
                              <w:rPr>
                                <w:rFonts w:ascii="David" w:hAnsi="David" w:cs="David"/>
                                <w:b/>
                                <w:bCs/>
                                <w:rtl/>
                              </w:rPr>
                              <w:t>_________</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7" type="#_x0000_t202" style="position:absolute;left:0;text-align:left;margin-left:-94.35pt;margin-top:-19.3pt;width:185.9pt;height:110.6pt;flip:x;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" stroked="f">
                <v:textbox style="mso-fit-shape-to-text:t">
                  <w:txbxContent>
                    <w:p w:rsidR="00BC51BF" w:rsidRPr="00BC51BF" w:rsidRDefault="00BC51BF" w:rsidP="00BC51BF">
                      <w:pPr>
                        <w:rPr>
                          <w:rFonts w:ascii="David" w:hAnsi="David" w:cs="David"/>
                          <w:b/>
                          <w:bCs/>
                          <w:cs/>
                        </w:rPr>
                      </w:pPr>
                      <w:r>
                        <w:rPr>
                          <w:rFonts w:ascii="David" w:hAnsi="David" w:cs="David"/>
                          <w:b/>
                          <w:bCs/>
                          <w:rtl/>
                        </w:rPr>
                        <w:t>ש</w:t>
                      </w:r>
                      <w:r>
                        <w:rPr>
                          <w:rFonts w:ascii="David" w:hAnsi="David" w:cs="David" w:hint="cs"/>
                          <w:b/>
                          <w:bCs/>
                          <w:rtl/>
                        </w:rPr>
                        <w:t xml:space="preserve">מי </w:t>
                      </w:r>
                      <w:r w:rsidRPr="00BC51BF">
                        <w:rPr>
                          <w:rFonts w:ascii="David" w:hAnsi="David" w:cs="David"/>
                          <w:b/>
                          <w:bCs/>
                          <w:rtl/>
                        </w:rPr>
                        <w:t xml:space="preserve"> _____</w:t>
                      </w:r>
                      <w:r>
                        <w:rPr>
                          <w:rFonts w:ascii="David" w:hAnsi="David" w:cs="David" w:hint="cs"/>
                          <w:b/>
                          <w:bCs/>
                          <w:rtl/>
                        </w:rPr>
                        <w:t>____</w:t>
                      </w:r>
                      <w:r w:rsidRPr="00BC51BF">
                        <w:rPr>
                          <w:rFonts w:ascii="David" w:hAnsi="David" w:cs="David"/>
                          <w:b/>
                          <w:bCs/>
                          <w:rtl/>
                        </w:rPr>
                        <w:t>_________</w:t>
                      </w:r>
                    </w:p>
                  </w:txbxContent>
                </v:textbox>
              </v:shape>
            </w:pict>
          </mc:Fallback>
        </mc:AlternateContent>
      </w:r>
      <w:r w:rsidR="00451D1C">
        <w:rPr>
          <w:rFonts w:cs="David" w:hint="cs"/>
          <w:b/>
          <w:bCs/>
          <w:sz w:val="28"/>
          <w:szCs w:val="28"/>
          <w:rtl/>
        </w:rPr>
        <w:t>מבחן שני</w:t>
      </w:r>
      <w:r w:rsidR="00CA56CF">
        <w:rPr>
          <w:rFonts w:cs="David" w:hint="cs"/>
          <w:b/>
          <w:bCs/>
          <w:sz w:val="28"/>
          <w:szCs w:val="28"/>
          <w:rtl/>
        </w:rPr>
        <w:t xml:space="preserve"> </w:t>
      </w:r>
      <w:r w:rsidR="00B4135E" w:rsidRPr="00C02785">
        <w:rPr>
          <w:rFonts w:cs="David" w:hint="cs"/>
          <w:b/>
          <w:bCs/>
          <w:sz w:val="28"/>
          <w:szCs w:val="28"/>
          <w:rtl/>
        </w:rPr>
        <w:t>בהיסטוריה</w:t>
      </w:r>
    </w:p>
    <w:p w:rsidR="00B4135E" w:rsidRPr="00C02785" w:rsidRDefault="00B4135E" w:rsidP="00C02785">
      <w:pPr>
        <w:spacing w:after="0" w:line="360" w:lineRule="auto"/>
        <w:jc w:val="center"/>
        <w:rPr>
          <w:rFonts w:cs="David"/>
          <w:b/>
          <w:bCs/>
          <w:sz w:val="28"/>
          <w:szCs w:val="28"/>
          <w:rtl/>
        </w:rPr>
      </w:pPr>
      <w:r w:rsidRPr="00C02785">
        <w:rPr>
          <w:rFonts w:cs="David" w:hint="cs"/>
          <w:b/>
          <w:bCs/>
          <w:sz w:val="28"/>
          <w:szCs w:val="28"/>
          <w:rtl/>
        </w:rPr>
        <w:t>כיתה יא2</w:t>
      </w:r>
    </w:p>
    <w:p w:rsidR="00B4135E" w:rsidRPr="00451D1C" w:rsidRDefault="00B4135E" w:rsidP="008A33D6">
      <w:pPr>
        <w:spacing w:line="360" w:lineRule="auto"/>
        <w:jc w:val="both"/>
        <w:rPr>
          <w:rFonts w:cs="David"/>
          <w:b/>
          <w:bCs/>
          <w:sz w:val="28"/>
          <w:szCs w:val="28"/>
          <w:u w:val="single"/>
          <w:rtl/>
        </w:rPr>
      </w:pPr>
      <w:r w:rsidRPr="00451D1C">
        <w:rPr>
          <w:rFonts w:cs="David" w:hint="cs"/>
          <w:b/>
          <w:bCs/>
          <w:sz w:val="28"/>
          <w:szCs w:val="28"/>
          <w:u w:val="single"/>
          <w:rtl/>
        </w:rPr>
        <w:t>חלק א'</w:t>
      </w:r>
    </w:p>
    <w:p w:rsidR="00C02785" w:rsidRPr="00451D1C" w:rsidRDefault="00C02785" w:rsidP="00837A17">
      <w:pPr>
        <w:spacing w:line="360" w:lineRule="auto"/>
        <w:jc w:val="both"/>
        <w:rPr>
          <w:rFonts w:cs="David"/>
          <w:sz w:val="28"/>
          <w:szCs w:val="28"/>
          <w:rtl/>
        </w:rPr>
      </w:pPr>
      <w:bookmarkStart w:id="0" w:name="_GoBack"/>
      <w:r w:rsidRPr="00451D1C">
        <w:rPr>
          <w:rFonts w:cs="David" w:hint="cs"/>
          <w:sz w:val="28"/>
          <w:szCs w:val="28"/>
          <w:rtl/>
        </w:rPr>
        <w:t xml:space="preserve">עני על </w:t>
      </w:r>
      <w:r w:rsidRPr="00451D1C">
        <w:rPr>
          <w:rFonts w:cs="David" w:hint="cs"/>
          <w:sz w:val="28"/>
          <w:szCs w:val="28"/>
          <w:u w:val="single"/>
          <w:rtl/>
        </w:rPr>
        <w:t>ארבע</w:t>
      </w:r>
      <w:r w:rsidRPr="00451D1C">
        <w:rPr>
          <w:rFonts w:cs="David" w:hint="cs"/>
          <w:sz w:val="28"/>
          <w:szCs w:val="28"/>
          <w:rtl/>
        </w:rPr>
        <w:t xml:space="preserve"> מן השאלות 1-6</w:t>
      </w:r>
      <w:r w:rsidR="00FF08E9" w:rsidRPr="00451D1C">
        <w:rPr>
          <w:rFonts w:cs="David" w:hint="cs"/>
          <w:sz w:val="28"/>
          <w:szCs w:val="28"/>
          <w:rtl/>
        </w:rPr>
        <w:t xml:space="preserve"> (לכל שאלה </w:t>
      </w:r>
      <w:r w:rsidR="00837A17">
        <w:rPr>
          <w:rFonts w:cs="David" w:hint="cs"/>
          <w:sz w:val="28"/>
          <w:szCs w:val="28"/>
          <w:rtl/>
        </w:rPr>
        <w:t>15</w:t>
      </w:r>
      <w:r w:rsidR="00FF08E9" w:rsidRPr="00451D1C">
        <w:rPr>
          <w:rFonts w:cs="David" w:hint="cs"/>
          <w:sz w:val="28"/>
          <w:szCs w:val="28"/>
          <w:rtl/>
        </w:rPr>
        <w:t xml:space="preserve"> נק')</w:t>
      </w:r>
    </w:p>
    <w:bookmarkEnd w:id="0"/>
    <w:p w:rsidR="00CA56CF" w:rsidRDefault="00771C88" w:rsidP="00C02785">
      <w:pPr>
        <w:pStyle w:val="a3"/>
        <w:numPr>
          <w:ilvl w:val="0"/>
          <w:numId w:val="6"/>
        </w:numPr>
        <w:spacing w:line="360" w:lineRule="auto"/>
        <w:jc w:val="both"/>
        <w:rPr>
          <w:rFonts w:cs="David"/>
          <w:sz w:val="24"/>
          <w:szCs w:val="24"/>
        </w:rPr>
      </w:pPr>
      <w:r>
        <w:rPr>
          <w:rFonts w:cs="David" w:hint="cs"/>
          <w:b/>
          <w:bCs/>
          <w:sz w:val="24"/>
          <w:szCs w:val="24"/>
          <w:rtl/>
        </w:rPr>
        <w:t>ציין</w:t>
      </w:r>
      <w:r w:rsidR="00C26A39" w:rsidRPr="00C26A39">
        <w:rPr>
          <w:rFonts w:cs="David" w:hint="cs"/>
          <w:b/>
          <w:bCs/>
          <w:sz w:val="24"/>
          <w:szCs w:val="24"/>
          <w:rtl/>
        </w:rPr>
        <w:t xml:space="preserve"> והסבר</w:t>
      </w:r>
      <w:r w:rsidR="00C83CCF">
        <w:rPr>
          <w:rFonts w:cs="David" w:hint="cs"/>
          <w:sz w:val="24"/>
          <w:szCs w:val="24"/>
          <w:rtl/>
        </w:rPr>
        <w:t xml:space="preserve"> </w:t>
      </w:r>
      <w:r w:rsidR="00C83CCF" w:rsidRPr="00C26A39">
        <w:rPr>
          <w:rFonts w:cs="David" w:hint="cs"/>
          <w:sz w:val="24"/>
          <w:szCs w:val="24"/>
          <w:u w:val="single"/>
          <w:rtl/>
        </w:rPr>
        <w:t>שני ערכים</w:t>
      </w:r>
      <w:r w:rsidR="00C83CCF">
        <w:rPr>
          <w:rFonts w:cs="David" w:hint="cs"/>
          <w:sz w:val="24"/>
          <w:szCs w:val="24"/>
          <w:rtl/>
        </w:rPr>
        <w:t xml:space="preserve"> שצורת ההתיישבות של הקיבוץ הדתי מאפשרת לממש, לדעת המקימים של תנועת "הקיבוץ הדתי".</w:t>
      </w:r>
    </w:p>
    <w:p w:rsidR="00C83CCF" w:rsidRDefault="00771C88" w:rsidP="00C83CCF">
      <w:pPr>
        <w:pStyle w:val="a3"/>
        <w:spacing w:line="360" w:lineRule="auto"/>
        <w:ind w:left="360"/>
        <w:jc w:val="both"/>
        <w:rPr>
          <w:rFonts w:cs="David"/>
          <w:sz w:val="24"/>
          <w:szCs w:val="24"/>
          <w:rtl/>
        </w:rPr>
      </w:pPr>
      <w:r>
        <w:rPr>
          <w:rFonts w:cs="David" w:hint="cs"/>
          <w:b/>
          <w:bCs/>
          <w:sz w:val="24"/>
          <w:szCs w:val="24"/>
          <w:rtl/>
        </w:rPr>
        <w:t>הסבר</w:t>
      </w:r>
      <w:r w:rsidR="00C83CCF">
        <w:rPr>
          <w:rFonts w:cs="David" w:hint="cs"/>
          <w:sz w:val="24"/>
          <w:szCs w:val="24"/>
          <w:rtl/>
        </w:rPr>
        <w:t xml:space="preserve"> מדוע החלוצים הדתיים לא בחרו מלכתחילה את צורת ההתיישבות הזאת.</w:t>
      </w:r>
    </w:p>
    <w:p w:rsidR="00A9530A" w:rsidRPr="00A9530A" w:rsidRDefault="00A9530A" w:rsidP="00A9530A">
      <w:pPr>
        <w:pStyle w:val="a3"/>
        <w:spacing w:line="360" w:lineRule="auto"/>
        <w:ind w:left="360"/>
        <w:jc w:val="both"/>
        <w:rPr>
          <w:rFonts w:cs="David"/>
          <w:sz w:val="24"/>
          <w:szCs w:val="24"/>
        </w:rPr>
      </w:pPr>
    </w:p>
    <w:p w:rsidR="00FF08E9" w:rsidRDefault="00FF08E9" w:rsidP="00FF08E9">
      <w:pPr>
        <w:pStyle w:val="a3"/>
        <w:numPr>
          <w:ilvl w:val="0"/>
          <w:numId w:val="6"/>
        </w:numPr>
        <w:spacing w:line="360" w:lineRule="auto"/>
        <w:jc w:val="both"/>
        <w:rPr>
          <w:rFonts w:cs="David"/>
          <w:sz w:val="24"/>
          <w:szCs w:val="24"/>
        </w:rPr>
      </w:pPr>
      <w:r w:rsidRPr="00FF08E9">
        <w:rPr>
          <w:rFonts w:cs="David" w:hint="cs"/>
          <w:sz w:val="24"/>
          <w:szCs w:val="24"/>
          <w:rtl/>
        </w:rPr>
        <w:t>"עלינו לעזור לאנגלים במלחמתם כאילו לא היה ספר לבן , ועלינו לעמוד נגד 'הספר הלבן' כאילו לא היתה מלחמה" (דוד בן גוריון 1939)</w:t>
      </w:r>
    </w:p>
    <w:p w:rsidR="00FF08E9" w:rsidRDefault="00771C88" w:rsidP="00FF08E9">
      <w:pPr>
        <w:pStyle w:val="a3"/>
        <w:spacing w:line="360" w:lineRule="auto"/>
        <w:ind w:left="360"/>
        <w:jc w:val="both"/>
        <w:rPr>
          <w:rFonts w:cs="David"/>
          <w:sz w:val="24"/>
          <w:szCs w:val="24"/>
          <w:rtl/>
        </w:rPr>
      </w:pPr>
      <w:r w:rsidRPr="00771C88">
        <w:rPr>
          <w:rFonts w:cs="David" w:hint="cs"/>
          <w:b/>
          <w:bCs/>
          <w:sz w:val="24"/>
          <w:szCs w:val="24"/>
          <w:rtl/>
        </w:rPr>
        <w:t>הסבר</w:t>
      </w:r>
      <w:r w:rsidR="00FF08E9" w:rsidRPr="00FF08E9">
        <w:rPr>
          <w:rFonts w:cs="David" w:hint="cs"/>
          <w:sz w:val="24"/>
          <w:szCs w:val="24"/>
          <w:rtl/>
        </w:rPr>
        <w:t xml:space="preserve"> על מה ולמה נאמר משפט זה.</w:t>
      </w:r>
    </w:p>
    <w:p w:rsidR="00FF08E9" w:rsidRDefault="00771C88" w:rsidP="00771C88">
      <w:pPr>
        <w:pStyle w:val="a3"/>
        <w:spacing w:line="360" w:lineRule="auto"/>
        <w:ind w:left="360"/>
        <w:jc w:val="both"/>
        <w:rPr>
          <w:rFonts w:cs="David"/>
          <w:sz w:val="24"/>
          <w:szCs w:val="24"/>
          <w:rtl/>
        </w:rPr>
      </w:pPr>
      <w:r w:rsidRPr="00771C88">
        <w:rPr>
          <w:rFonts w:cs="David" w:hint="cs"/>
          <w:b/>
          <w:bCs/>
          <w:sz w:val="24"/>
          <w:szCs w:val="24"/>
          <w:rtl/>
        </w:rPr>
        <w:t>הבא</w:t>
      </w:r>
      <w:r w:rsidR="00FF08E9">
        <w:rPr>
          <w:rFonts w:cs="David" w:hint="cs"/>
          <w:sz w:val="24"/>
          <w:szCs w:val="24"/>
          <w:rtl/>
        </w:rPr>
        <w:t xml:space="preserve"> שתי דוגמאות כיצד פעל היישוב היהודי לפי </w:t>
      </w:r>
      <w:proofErr w:type="spellStart"/>
      <w:r w:rsidR="00FF08E9">
        <w:rPr>
          <w:rFonts w:cs="David" w:hint="cs"/>
          <w:sz w:val="24"/>
          <w:szCs w:val="24"/>
          <w:rtl/>
        </w:rPr>
        <w:t>אימרה</w:t>
      </w:r>
      <w:proofErr w:type="spellEnd"/>
      <w:r w:rsidR="00FF08E9">
        <w:rPr>
          <w:rFonts w:cs="David" w:hint="cs"/>
          <w:sz w:val="24"/>
          <w:szCs w:val="24"/>
          <w:rtl/>
        </w:rPr>
        <w:t xml:space="preserve"> זו. </w:t>
      </w:r>
    </w:p>
    <w:p w:rsidR="00771C88" w:rsidRPr="00771C88" w:rsidRDefault="00771C88" w:rsidP="00771C88">
      <w:pPr>
        <w:pStyle w:val="a3"/>
        <w:spacing w:line="360" w:lineRule="auto"/>
        <w:ind w:left="360"/>
        <w:jc w:val="both"/>
        <w:rPr>
          <w:rFonts w:cs="David"/>
          <w:sz w:val="24"/>
          <w:szCs w:val="24"/>
          <w:rtl/>
        </w:rPr>
      </w:pPr>
    </w:p>
    <w:p w:rsidR="00016735" w:rsidRPr="00016735" w:rsidRDefault="00016735" w:rsidP="00016735">
      <w:pPr>
        <w:pStyle w:val="a3"/>
        <w:numPr>
          <w:ilvl w:val="0"/>
          <w:numId w:val="6"/>
        </w:numPr>
        <w:spacing w:line="360" w:lineRule="auto"/>
        <w:ind w:right="-142"/>
        <w:rPr>
          <w:rFonts w:cs="David"/>
          <w:sz w:val="24"/>
          <w:szCs w:val="24"/>
          <w:rtl/>
        </w:rPr>
      </w:pPr>
      <w:r w:rsidRPr="00016735">
        <w:rPr>
          <w:rFonts w:ascii="David" w:hAnsi="David" w:cs="David" w:hint="cs"/>
          <w:sz w:val="24"/>
          <w:szCs w:val="24"/>
          <w:u w:val="single"/>
          <w:rtl/>
        </w:rPr>
        <w:t>יהודי צפון אפריקה</w:t>
      </w:r>
    </w:p>
    <w:p w:rsidR="00016735" w:rsidRDefault="00016735" w:rsidP="00016735">
      <w:pPr>
        <w:pStyle w:val="a3"/>
        <w:spacing w:line="360" w:lineRule="auto"/>
        <w:ind w:left="-341" w:right="-142" w:firstLine="701"/>
        <w:rPr>
          <w:rFonts w:ascii="David" w:hAnsi="David" w:cs="David"/>
          <w:sz w:val="24"/>
          <w:szCs w:val="24"/>
          <w:rtl/>
        </w:rPr>
      </w:pPr>
      <w:r w:rsidRPr="0011742A">
        <w:rPr>
          <w:rFonts w:ascii="David" w:hAnsi="David" w:cs="David" w:hint="cs"/>
          <w:b/>
          <w:bCs/>
          <w:sz w:val="24"/>
          <w:szCs w:val="24"/>
          <w:rtl/>
        </w:rPr>
        <w:t>ציין</w:t>
      </w:r>
      <w:r w:rsidRPr="00FB7719">
        <w:rPr>
          <w:rFonts w:ascii="David" w:hAnsi="David" w:cs="David" w:hint="cs"/>
          <w:b/>
          <w:bCs/>
          <w:sz w:val="24"/>
          <w:szCs w:val="24"/>
          <w:rtl/>
        </w:rPr>
        <w:t xml:space="preserve"> והצג</w:t>
      </w:r>
      <w:r>
        <w:rPr>
          <w:rFonts w:ascii="David" w:hAnsi="David" w:cs="David" w:hint="cs"/>
          <w:sz w:val="24"/>
          <w:szCs w:val="24"/>
          <w:rtl/>
        </w:rPr>
        <w:t xml:space="preserve"> את מצב היהודים ב</w:t>
      </w:r>
      <w:r w:rsidRPr="00DA041E">
        <w:rPr>
          <w:rFonts w:ascii="David" w:hAnsi="David" w:cs="David" w:hint="cs"/>
          <w:sz w:val="24"/>
          <w:szCs w:val="24"/>
          <w:u w:val="single"/>
          <w:rtl/>
        </w:rPr>
        <w:t>שתי</w:t>
      </w:r>
      <w:r>
        <w:rPr>
          <w:rFonts w:ascii="David" w:hAnsi="David" w:cs="David" w:hint="cs"/>
          <w:sz w:val="24"/>
          <w:szCs w:val="24"/>
          <w:rtl/>
        </w:rPr>
        <w:t xml:space="preserve"> מדינות בצפון אפריקה במהלך מלחמת העולם </w:t>
      </w:r>
      <w:proofErr w:type="spellStart"/>
      <w:r>
        <w:rPr>
          <w:rFonts w:ascii="David" w:hAnsi="David" w:cs="David" w:hint="cs"/>
          <w:sz w:val="24"/>
          <w:szCs w:val="24"/>
          <w:rtl/>
        </w:rPr>
        <w:t>השניה</w:t>
      </w:r>
      <w:proofErr w:type="spellEnd"/>
      <w:r>
        <w:rPr>
          <w:rFonts w:ascii="David" w:hAnsi="David" w:cs="David" w:hint="cs"/>
          <w:sz w:val="24"/>
          <w:szCs w:val="24"/>
          <w:rtl/>
        </w:rPr>
        <w:t>.</w:t>
      </w:r>
    </w:p>
    <w:p w:rsidR="00016735" w:rsidRDefault="00016735" w:rsidP="00016735">
      <w:pPr>
        <w:pStyle w:val="a3"/>
        <w:spacing w:line="360" w:lineRule="auto"/>
        <w:ind w:left="-341" w:right="-142" w:firstLine="701"/>
        <w:rPr>
          <w:rFonts w:ascii="David" w:hAnsi="David" w:cs="David"/>
          <w:b/>
          <w:bCs/>
          <w:sz w:val="24"/>
          <w:szCs w:val="24"/>
          <w:rtl/>
        </w:rPr>
      </w:pPr>
      <w:r w:rsidRPr="0011742A">
        <w:rPr>
          <w:rFonts w:ascii="David" w:hAnsi="David" w:cs="David" w:hint="cs"/>
          <w:b/>
          <w:bCs/>
          <w:sz w:val="24"/>
          <w:szCs w:val="24"/>
          <w:rtl/>
        </w:rPr>
        <w:t>הסבר</w:t>
      </w:r>
      <w:r>
        <w:rPr>
          <w:rFonts w:ascii="David" w:hAnsi="David" w:cs="David" w:hint="cs"/>
          <w:sz w:val="24"/>
          <w:szCs w:val="24"/>
          <w:rtl/>
        </w:rPr>
        <w:t xml:space="preserve"> מדוע הגרמנים לא יישמו את "הפתרון הסופי" בצפון אפריקה.  </w:t>
      </w:r>
    </w:p>
    <w:p w:rsidR="00016735" w:rsidRDefault="00016735" w:rsidP="00016735">
      <w:pPr>
        <w:pStyle w:val="a3"/>
        <w:spacing w:line="360" w:lineRule="auto"/>
        <w:ind w:left="-341" w:right="-142" w:firstLine="701"/>
        <w:rPr>
          <w:rFonts w:ascii="David" w:hAnsi="David" w:cs="David"/>
          <w:b/>
          <w:bCs/>
          <w:sz w:val="24"/>
          <w:szCs w:val="24"/>
          <w:rtl/>
        </w:rPr>
      </w:pPr>
    </w:p>
    <w:p w:rsidR="00A9530A" w:rsidRPr="00465AE0" w:rsidRDefault="00771C88" w:rsidP="00A9530A">
      <w:pPr>
        <w:pStyle w:val="a3"/>
        <w:numPr>
          <w:ilvl w:val="0"/>
          <w:numId w:val="6"/>
        </w:numPr>
        <w:spacing w:line="360" w:lineRule="auto"/>
        <w:rPr>
          <w:rFonts w:cs="David"/>
          <w:sz w:val="24"/>
          <w:szCs w:val="24"/>
          <w:rtl/>
        </w:rPr>
      </w:pPr>
      <w:r>
        <w:rPr>
          <w:rFonts w:cs="David" w:hint="cs"/>
          <w:b/>
          <w:bCs/>
          <w:sz w:val="24"/>
          <w:szCs w:val="24"/>
          <w:rtl/>
        </w:rPr>
        <w:t>הסבר</w:t>
      </w:r>
      <w:r w:rsidR="00A9530A" w:rsidRPr="00465AE0">
        <w:rPr>
          <w:rFonts w:cs="David" w:hint="cs"/>
          <w:sz w:val="24"/>
          <w:szCs w:val="24"/>
          <w:rtl/>
        </w:rPr>
        <w:t xml:space="preserve"> מדוע הצהרת בלפור מבטאת נקודת ציון משמעותית בתולדות הציונות.</w:t>
      </w:r>
    </w:p>
    <w:p w:rsidR="00A9530A" w:rsidRDefault="00771C88" w:rsidP="00771C88">
      <w:pPr>
        <w:pStyle w:val="a3"/>
        <w:spacing w:line="360" w:lineRule="auto"/>
        <w:ind w:hanging="352"/>
        <w:rPr>
          <w:rFonts w:cs="David"/>
          <w:sz w:val="24"/>
          <w:szCs w:val="24"/>
          <w:rtl/>
        </w:rPr>
      </w:pPr>
      <w:r>
        <w:rPr>
          <w:rFonts w:cs="David" w:hint="cs"/>
          <w:b/>
          <w:bCs/>
          <w:sz w:val="24"/>
          <w:szCs w:val="24"/>
          <w:rtl/>
        </w:rPr>
        <w:t>תאר</w:t>
      </w:r>
      <w:r w:rsidR="00A9530A" w:rsidRPr="00465AE0">
        <w:rPr>
          <w:rFonts w:cs="David" w:hint="cs"/>
          <w:sz w:val="24"/>
          <w:szCs w:val="24"/>
          <w:rtl/>
        </w:rPr>
        <w:t xml:space="preserve"> </w:t>
      </w:r>
      <w:r w:rsidR="00A9530A" w:rsidRPr="00A9530A">
        <w:rPr>
          <w:rFonts w:cs="David" w:hint="cs"/>
          <w:sz w:val="24"/>
          <w:szCs w:val="24"/>
          <w:u w:val="single"/>
          <w:rtl/>
        </w:rPr>
        <w:t>שני עקרונות</w:t>
      </w:r>
      <w:r w:rsidR="00A9530A" w:rsidRPr="00465AE0">
        <w:rPr>
          <w:rFonts w:cs="David" w:hint="cs"/>
          <w:sz w:val="24"/>
          <w:szCs w:val="24"/>
          <w:rtl/>
        </w:rPr>
        <w:t xml:space="preserve"> המובאים בכתב המנדט.</w:t>
      </w:r>
    </w:p>
    <w:p w:rsidR="00A9530A" w:rsidRDefault="00A9530A" w:rsidP="00A9530A">
      <w:pPr>
        <w:pStyle w:val="a3"/>
        <w:spacing w:line="360" w:lineRule="auto"/>
        <w:ind w:hanging="352"/>
        <w:rPr>
          <w:rFonts w:cs="David"/>
          <w:sz w:val="24"/>
          <w:szCs w:val="24"/>
          <w:rtl/>
        </w:rPr>
      </w:pPr>
    </w:p>
    <w:p w:rsidR="00A9530A" w:rsidRDefault="00A9530A" w:rsidP="00016735">
      <w:pPr>
        <w:pStyle w:val="a3"/>
        <w:numPr>
          <w:ilvl w:val="0"/>
          <w:numId w:val="6"/>
        </w:numPr>
        <w:spacing w:line="360" w:lineRule="auto"/>
        <w:rPr>
          <w:rFonts w:cs="David"/>
          <w:sz w:val="24"/>
          <w:szCs w:val="24"/>
        </w:rPr>
      </w:pPr>
      <w:r w:rsidRPr="00771C88">
        <w:rPr>
          <w:rFonts w:cs="David" w:hint="cs"/>
          <w:b/>
          <w:bCs/>
          <w:sz w:val="24"/>
          <w:szCs w:val="24"/>
          <w:rtl/>
        </w:rPr>
        <w:t>הסבר</w:t>
      </w:r>
      <w:r>
        <w:rPr>
          <w:rFonts w:cs="David" w:hint="cs"/>
          <w:sz w:val="24"/>
          <w:szCs w:val="24"/>
          <w:rtl/>
        </w:rPr>
        <w:t xml:space="preserve"> שני גורמים לפרוץ המרד הערבי הגדול (1936-1939) ומה היה הגורם לדעיכתו?</w:t>
      </w:r>
    </w:p>
    <w:p w:rsidR="00771C88" w:rsidRDefault="00771C88" w:rsidP="00771C88">
      <w:pPr>
        <w:pStyle w:val="a3"/>
        <w:spacing w:line="360" w:lineRule="auto"/>
        <w:ind w:left="360"/>
        <w:rPr>
          <w:rFonts w:cs="David"/>
          <w:b/>
          <w:bCs/>
          <w:sz w:val="24"/>
          <w:szCs w:val="24"/>
          <w:rtl/>
        </w:rPr>
      </w:pPr>
    </w:p>
    <w:p w:rsidR="00771C88" w:rsidRPr="00771C88" w:rsidRDefault="00771C88" w:rsidP="00771C88">
      <w:pPr>
        <w:pStyle w:val="a3"/>
        <w:numPr>
          <w:ilvl w:val="0"/>
          <w:numId w:val="6"/>
        </w:numPr>
        <w:spacing w:line="360" w:lineRule="auto"/>
        <w:rPr>
          <w:rFonts w:cs="David"/>
          <w:sz w:val="24"/>
          <w:szCs w:val="24"/>
        </w:rPr>
      </w:pPr>
      <w:r>
        <w:rPr>
          <w:rFonts w:cs="David" w:hint="cs"/>
          <w:sz w:val="24"/>
          <w:szCs w:val="24"/>
          <w:rtl/>
        </w:rPr>
        <w:t xml:space="preserve">מדוע ההכרזה על הקמת המדינה היתה דווקא במועד שנבחר? </w:t>
      </w:r>
    </w:p>
    <w:p w:rsidR="00771C88" w:rsidRPr="00A9530A" w:rsidRDefault="00771C88" w:rsidP="00771C88">
      <w:pPr>
        <w:pStyle w:val="a3"/>
        <w:spacing w:line="360" w:lineRule="auto"/>
        <w:ind w:left="360"/>
        <w:rPr>
          <w:rFonts w:cs="David"/>
          <w:sz w:val="24"/>
          <w:szCs w:val="24"/>
        </w:rPr>
      </w:pPr>
      <w:r w:rsidRPr="00771C88">
        <w:rPr>
          <w:rFonts w:cs="David" w:hint="cs"/>
          <w:b/>
          <w:bCs/>
          <w:sz w:val="24"/>
          <w:szCs w:val="24"/>
          <w:rtl/>
        </w:rPr>
        <w:t>הסבר</w:t>
      </w:r>
      <w:r>
        <w:rPr>
          <w:rFonts w:cs="David" w:hint="cs"/>
          <w:sz w:val="24"/>
          <w:szCs w:val="24"/>
          <w:rtl/>
        </w:rPr>
        <w:t xml:space="preserve"> טיעון אחד שהועלה </w:t>
      </w:r>
      <w:r w:rsidRPr="00771C88">
        <w:rPr>
          <w:rFonts w:cs="David" w:hint="cs"/>
          <w:sz w:val="24"/>
          <w:szCs w:val="24"/>
          <w:u w:val="single"/>
          <w:rtl/>
        </w:rPr>
        <w:t>נגד</w:t>
      </w:r>
      <w:r>
        <w:rPr>
          <w:rFonts w:cs="David" w:hint="cs"/>
          <w:sz w:val="24"/>
          <w:szCs w:val="24"/>
          <w:rtl/>
        </w:rPr>
        <w:t xml:space="preserve"> ההכרזה באותו מועד.</w:t>
      </w:r>
    </w:p>
    <w:p w:rsidR="00A9530A" w:rsidRDefault="00A9530A" w:rsidP="00A9530A">
      <w:pPr>
        <w:pStyle w:val="a3"/>
        <w:spacing w:line="360" w:lineRule="auto"/>
        <w:ind w:hanging="352"/>
        <w:rPr>
          <w:rFonts w:cs="David"/>
          <w:sz w:val="24"/>
          <w:szCs w:val="24"/>
          <w:rtl/>
        </w:rPr>
      </w:pPr>
    </w:p>
    <w:p w:rsidR="00A9530A" w:rsidRPr="00A9530A" w:rsidRDefault="00A9530A" w:rsidP="00A9530A">
      <w:pPr>
        <w:spacing w:line="360" w:lineRule="auto"/>
        <w:ind w:left="780"/>
        <w:rPr>
          <w:rFonts w:cs="David"/>
          <w:sz w:val="24"/>
          <w:szCs w:val="24"/>
          <w:rtl/>
        </w:rPr>
      </w:pPr>
    </w:p>
    <w:p w:rsidR="00016735" w:rsidRDefault="00016735" w:rsidP="00016735">
      <w:pPr>
        <w:pStyle w:val="a3"/>
        <w:spacing w:line="360" w:lineRule="auto"/>
        <w:ind w:left="-341" w:right="-142" w:firstLine="701"/>
        <w:rPr>
          <w:rFonts w:ascii="David" w:hAnsi="David" w:cs="David"/>
          <w:sz w:val="24"/>
          <w:szCs w:val="24"/>
          <w:rtl/>
        </w:rPr>
      </w:pPr>
    </w:p>
    <w:p w:rsidR="00FF08E9" w:rsidRDefault="00FF08E9" w:rsidP="00016735">
      <w:pPr>
        <w:pStyle w:val="a3"/>
        <w:spacing w:line="360" w:lineRule="auto"/>
        <w:ind w:left="360"/>
        <w:jc w:val="both"/>
        <w:rPr>
          <w:rFonts w:cs="David"/>
          <w:sz w:val="24"/>
          <w:szCs w:val="24"/>
        </w:rPr>
      </w:pPr>
    </w:p>
    <w:p w:rsidR="00C02785" w:rsidRPr="00C02785" w:rsidRDefault="00C02785" w:rsidP="00C02785">
      <w:pPr>
        <w:pStyle w:val="a3"/>
        <w:spacing w:line="360" w:lineRule="auto"/>
        <w:ind w:left="360"/>
        <w:jc w:val="both"/>
        <w:rPr>
          <w:rFonts w:cs="David"/>
          <w:sz w:val="24"/>
          <w:szCs w:val="24"/>
        </w:rPr>
      </w:pPr>
    </w:p>
    <w:p w:rsidR="00016735" w:rsidRDefault="00016735" w:rsidP="00016735">
      <w:pPr>
        <w:pStyle w:val="a3"/>
        <w:spacing w:line="360" w:lineRule="auto"/>
        <w:ind w:left="-341" w:right="-142" w:firstLine="701"/>
        <w:rPr>
          <w:rFonts w:ascii="David" w:hAnsi="David" w:cs="David"/>
          <w:sz w:val="24"/>
          <w:szCs w:val="24"/>
          <w:rtl/>
        </w:rPr>
      </w:pPr>
    </w:p>
    <w:p w:rsidR="00465AE0" w:rsidRDefault="00465AE0">
      <w:pPr>
        <w:bidi w:val="0"/>
        <w:rPr>
          <w:rFonts w:cs="David"/>
          <w:b/>
          <w:bCs/>
          <w:sz w:val="28"/>
          <w:szCs w:val="28"/>
        </w:rPr>
      </w:pPr>
      <w:r>
        <w:rPr>
          <w:rFonts w:cs="David"/>
          <w:b/>
          <w:bCs/>
          <w:sz w:val="28"/>
          <w:szCs w:val="28"/>
          <w:rtl/>
        </w:rPr>
        <w:br w:type="page"/>
      </w:r>
    </w:p>
    <w:p w:rsidR="008A33D6" w:rsidRPr="00451D1C" w:rsidRDefault="00C02785" w:rsidP="00141E43">
      <w:pPr>
        <w:spacing w:line="360" w:lineRule="auto"/>
        <w:jc w:val="both"/>
        <w:rPr>
          <w:rFonts w:cs="David"/>
          <w:b/>
          <w:bCs/>
          <w:sz w:val="28"/>
          <w:szCs w:val="28"/>
          <w:u w:val="single"/>
          <w:rtl/>
        </w:rPr>
      </w:pPr>
      <w:r w:rsidRPr="00451D1C">
        <w:rPr>
          <w:rFonts w:cs="David" w:hint="cs"/>
          <w:b/>
          <w:bCs/>
          <w:sz w:val="28"/>
          <w:szCs w:val="28"/>
          <w:u w:val="single"/>
          <w:rtl/>
        </w:rPr>
        <w:lastRenderedPageBreak/>
        <w:t>חלק ב'</w:t>
      </w:r>
    </w:p>
    <w:p w:rsidR="00F47165" w:rsidRDefault="00C02785" w:rsidP="00837A17">
      <w:pPr>
        <w:pStyle w:val="a3"/>
        <w:spacing w:line="360" w:lineRule="auto"/>
        <w:ind w:left="360"/>
        <w:jc w:val="both"/>
        <w:rPr>
          <w:rFonts w:cs="David"/>
          <w:sz w:val="28"/>
          <w:szCs w:val="28"/>
          <w:rtl/>
        </w:rPr>
      </w:pPr>
      <w:r w:rsidRPr="00C02785">
        <w:rPr>
          <w:rFonts w:cs="David" w:hint="cs"/>
          <w:sz w:val="28"/>
          <w:szCs w:val="28"/>
          <w:rtl/>
        </w:rPr>
        <w:t xml:space="preserve">עני על </w:t>
      </w:r>
      <w:r w:rsidRPr="00C02785">
        <w:rPr>
          <w:rFonts w:cs="David" w:hint="cs"/>
          <w:sz w:val="28"/>
          <w:szCs w:val="28"/>
          <w:u w:val="single"/>
          <w:rtl/>
        </w:rPr>
        <w:t>אחת</w:t>
      </w:r>
      <w:r w:rsidRPr="00C02785">
        <w:rPr>
          <w:rFonts w:cs="David" w:hint="cs"/>
          <w:sz w:val="28"/>
          <w:szCs w:val="28"/>
          <w:rtl/>
        </w:rPr>
        <w:t xml:space="preserve"> מהשאלות </w:t>
      </w:r>
      <w:r w:rsidR="00141E43">
        <w:rPr>
          <w:rFonts w:cs="David" w:hint="cs"/>
          <w:sz w:val="28"/>
          <w:szCs w:val="28"/>
          <w:rtl/>
        </w:rPr>
        <w:t>7-8</w:t>
      </w:r>
      <w:r w:rsidR="00576028">
        <w:rPr>
          <w:rFonts w:cs="David" w:hint="cs"/>
          <w:sz w:val="28"/>
          <w:szCs w:val="28"/>
          <w:rtl/>
        </w:rPr>
        <w:t xml:space="preserve">  (</w:t>
      </w:r>
      <w:r w:rsidR="00837A17">
        <w:rPr>
          <w:rFonts w:cs="David" w:hint="cs"/>
          <w:sz w:val="28"/>
          <w:szCs w:val="28"/>
          <w:rtl/>
        </w:rPr>
        <w:t>14</w:t>
      </w:r>
      <w:r w:rsidR="00576028">
        <w:rPr>
          <w:rFonts w:cs="David" w:hint="cs"/>
          <w:sz w:val="28"/>
          <w:szCs w:val="28"/>
          <w:rtl/>
        </w:rPr>
        <w:t xml:space="preserve"> נק')</w:t>
      </w:r>
    </w:p>
    <w:p w:rsidR="00F47165" w:rsidRPr="00F47165" w:rsidRDefault="00F47165" w:rsidP="00F47165">
      <w:pPr>
        <w:pStyle w:val="a3"/>
        <w:numPr>
          <w:ilvl w:val="0"/>
          <w:numId w:val="6"/>
        </w:numPr>
        <w:spacing w:line="360" w:lineRule="auto"/>
        <w:jc w:val="both"/>
        <w:rPr>
          <w:rFonts w:cs="David"/>
          <w:sz w:val="28"/>
          <w:szCs w:val="28"/>
          <w:rtl/>
        </w:rPr>
      </w:pPr>
      <w:r w:rsidRPr="00BC0D17">
        <w:rPr>
          <w:rFonts w:ascii="David" w:eastAsia="Times New Roman" w:hAnsi="David" w:cs="David"/>
          <w:color w:val="000000"/>
          <w:sz w:val="24"/>
          <w:szCs w:val="24"/>
          <w:rtl/>
        </w:rPr>
        <w:t>בתמונה שלפניך מוצגת כרזה שפורסמה בצרפת בשנת 1945 לציון סוף מלחמת העולם השנייה.</w:t>
      </w:r>
    </w:p>
    <w:p w:rsidR="00F47165" w:rsidRPr="00BC0D17" w:rsidRDefault="00F47165" w:rsidP="00F47165">
      <w:pPr>
        <w:rPr>
          <w:rFonts w:ascii="David" w:eastAsia="Times New Roman" w:hAnsi="David" w:cs="David"/>
          <w:sz w:val="24"/>
          <w:szCs w:val="24"/>
          <w:rtl/>
        </w:rPr>
      </w:pPr>
      <w:r w:rsidRPr="00BD4C60">
        <w:rPr>
          <w:rFonts w:ascii="David" w:eastAsia="Times New Roman" w:hAnsi="David" w:cs="David"/>
          <w:noProof/>
          <w:color w:val="9900FF"/>
          <w:sz w:val="24"/>
          <w:szCs w:val="24"/>
        </w:rPr>
        <w:drawing>
          <wp:inline distT="0" distB="0" distL="0" distR="0">
            <wp:extent cx="3981450" cy="2981325"/>
            <wp:effectExtent l="0" t="0" r="0" b="9525"/>
            <wp:docPr id="2" name="תמונה 2" descr="https://lh3.googleusercontent.com/Pi7fB70_IDozgwEqvb6YfdK5dwKjnXxmWIVQBTwzMvAfa13lstP859CprgHzDWLZOlY6qokl-6SkI4YNFpmc5E_0BTJ0pC99T0KD5xNhTwIFaa9oq-8AeghV9juh9OafYsmJixj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 descr="https://lh3.googleusercontent.com/Pi7fB70_IDozgwEqvb6YfdK5dwKjnXxmWIVQBTwzMvAfa13lstP859CprgHzDWLZOlY6qokl-6SkI4YNFpmc5E_0BTJ0pC99T0KD5xNhTwIFaa9oq-8AeghV9juh9OafYsmJixj7"/>
                    <pic:cNvPicPr>
                      <a:picLocks noChangeAspect="1" noChangeArrowheads="1"/>
                    </pic:cNvPicPr>
                  </pic:nvPicPr>
                  <pic:blipFill>
                    <a:blip r:embed="rId5">
                      <a:lum bright="20000"/>
                      <a:extLst>
                        <a:ext uri="{28A0092B-C50C-407E-A947-70E740481C1C}">
                          <a14:useLocalDpi xmlns:a14="http://schemas.microsoft.com/office/drawing/2010/main" val="0"/>
                        </a:ext>
                      </a:extLst>
                    </a:blip>
                    <a:srcRect/>
                    <a:stretch>
                      <a:fillRect/>
                    </a:stretch>
                  </pic:blipFill>
                  <pic:spPr bwMode="auto">
                    <a:xfrm>
                      <a:off x="0" y="0"/>
                      <a:ext cx="3981450" cy="2981325"/>
                    </a:xfrm>
                    <a:prstGeom prst="rect">
                      <a:avLst/>
                    </a:prstGeom>
                    <a:noFill/>
                    <a:ln>
                      <a:noFill/>
                    </a:ln>
                  </pic:spPr>
                </pic:pic>
              </a:graphicData>
            </a:graphic>
          </wp:inline>
        </w:drawing>
      </w:r>
    </w:p>
    <w:p w:rsidR="00F47165" w:rsidRPr="00BC0D17" w:rsidRDefault="00F47165" w:rsidP="00F47165">
      <w:pPr>
        <w:jc w:val="center"/>
        <w:rPr>
          <w:rFonts w:ascii="David" w:eastAsia="Times New Roman" w:hAnsi="David" w:cs="David"/>
          <w:b/>
          <w:bCs/>
          <w:sz w:val="24"/>
          <w:szCs w:val="24"/>
          <w:rtl/>
        </w:rPr>
      </w:pPr>
      <w:r w:rsidRPr="00BC0D17">
        <w:rPr>
          <w:rFonts w:ascii="David" w:eastAsia="Times New Roman" w:hAnsi="David" w:cs="David"/>
          <w:b/>
          <w:bCs/>
          <w:color w:val="000000"/>
          <w:sz w:val="24"/>
          <w:szCs w:val="24"/>
          <w:rtl/>
        </w:rPr>
        <w:t>(מתוך א' נווה, המאה ה־ 20 — המאה שהפכה סדרי עולם, ספרי תל אביב 1994 , עמ' 111 )</w:t>
      </w:r>
    </w:p>
    <w:p w:rsidR="00F47165" w:rsidRPr="00BC0D17" w:rsidRDefault="00F47165" w:rsidP="00F47165">
      <w:pPr>
        <w:spacing w:line="360" w:lineRule="auto"/>
        <w:rPr>
          <w:rFonts w:ascii="David" w:eastAsia="Times New Roman" w:hAnsi="David" w:cs="David"/>
          <w:color w:val="000000"/>
          <w:sz w:val="24"/>
          <w:szCs w:val="24"/>
          <w:rtl/>
        </w:rPr>
      </w:pPr>
    </w:p>
    <w:p w:rsidR="00F47165" w:rsidRPr="00BC0D17" w:rsidRDefault="00F47165" w:rsidP="00F47165">
      <w:pPr>
        <w:spacing w:line="360" w:lineRule="auto"/>
        <w:rPr>
          <w:rFonts w:ascii="David" w:eastAsia="Times New Roman" w:hAnsi="David" w:cs="David"/>
          <w:color w:val="000000"/>
          <w:sz w:val="24"/>
          <w:szCs w:val="24"/>
          <w:rtl/>
        </w:rPr>
      </w:pPr>
      <w:proofErr w:type="spellStart"/>
      <w:r w:rsidRPr="00BC0D17">
        <w:rPr>
          <w:rFonts w:ascii="David" w:eastAsia="Times New Roman" w:hAnsi="David" w:cs="David"/>
          <w:color w:val="000000"/>
          <w:sz w:val="24"/>
          <w:szCs w:val="24"/>
          <w:rtl/>
        </w:rPr>
        <w:t>א</w:t>
      </w:r>
      <w:r w:rsidRPr="00BC0D17">
        <w:rPr>
          <w:rFonts w:ascii="David" w:eastAsia="Times New Roman" w:hAnsi="David" w:cs="David"/>
          <w:b/>
          <w:bCs/>
          <w:color w:val="000000"/>
          <w:sz w:val="24"/>
          <w:szCs w:val="24"/>
          <w:rtl/>
        </w:rPr>
        <w:t>.</w:t>
      </w:r>
      <w:r>
        <w:rPr>
          <w:rFonts w:ascii="David" w:eastAsia="Times New Roman" w:hAnsi="David" w:cs="David"/>
          <w:b/>
          <w:bCs/>
          <w:color w:val="000000"/>
          <w:sz w:val="24"/>
          <w:szCs w:val="24"/>
          <w:rtl/>
        </w:rPr>
        <w:t>הצ</w:t>
      </w:r>
      <w:r w:rsidRPr="00BC0D17">
        <w:rPr>
          <w:rFonts w:ascii="David" w:eastAsia="Times New Roman" w:hAnsi="David" w:cs="David"/>
          <w:b/>
          <w:bCs/>
          <w:color w:val="000000"/>
          <w:sz w:val="24"/>
          <w:szCs w:val="24"/>
          <w:rtl/>
        </w:rPr>
        <w:t>ג</w:t>
      </w:r>
      <w:proofErr w:type="spellEnd"/>
      <w:r w:rsidRPr="00BC0D17">
        <w:rPr>
          <w:rFonts w:ascii="David" w:eastAsia="Times New Roman" w:hAnsi="David" w:cs="David"/>
          <w:color w:val="000000"/>
          <w:sz w:val="24"/>
          <w:szCs w:val="24"/>
          <w:rtl/>
        </w:rPr>
        <w:t xml:space="preserve"> את </w:t>
      </w:r>
      <w:r w:rsidRPr="00BC0D17">
        <w:rPr>
          <w:rFonts w:ascii="David" w:eastAsia="Times New Roman" w:hAnsi="David" w:cs="David"/>
          <w:color w:val="000000"/>
          <w:sz w:val="24"/>
          <w:szCs w:val="24"/>
          <w:u w:val="single"/>
          <w:rtl/>
        </w:rPr>
        <w:t>המסר</w:t>
      </w:r>
      <w:r w:rsidRPr="00BC0D17">
        <w:rPr>
          <w:rFonts w:ascii="David" w:eastAsia="Times New Roman" w:hAnsi="David" w:cs="David"/>
          <w:color w:val="000000"/>
          <w:sz w:val="24"/>
          <w:szCs w:val="24"/>
          <w:rtl/>
        </w:rPr>
        <w:t xml:space="preserve"> של הכרזה, </w:t>
      </w:r>
      <w:r>
        <w:rPr>
          <w:rFonts w:ascii="David" w:eastAsia="Times New Roman" w:hAnsi="David" w:cs="David"/>
          <w:b/>
          <w:bCs/>
          <w:color w:val="000000"/>
          <w:sz w:val="24"/>
          <w:szCs w:val="24"/>
          <w:rtl/>
        </w:rPr>
        <w:t>והסב</w:t>
      </w:r>
      <w:r w:rsidRPr="00BC0D17">
        <w:rPr>
          <w:rFonts w:ascii="David" w:eastAsia="Times New Roman" w:hAnsi="David" w:cs="David"/>
          <w:b/>
          <w:bCs/>
          <w:color w:val="000000"/>
          <w:sz w:val="24"/>
          <w:szCs w:val="24"/>
          <w:rtl/>
        </w:rPr>
        <w:t>ר</w:t>
      </w:r>
      <w:r w:rsidRPr="00BC0D17">
        <w:rPr>
          <w:rFonts w:ascii="David" w:eastAsia="Times New Roman" w:hAnsi="David" w:cs="David"/>
          <w:color w:val="000000"/>
          <w:sz w:val="24"/>
          <w:szCs w:val="24"/>
          <w:rtl/>
        </w:rPr>
        <w:t xml:space="preserve"> כיצד המסר בא לידי ביטוי </w:t>
      </w:r>
      <w:r w:rsidRPr="00BC0D17">
        <w:rPr>
          <w:rFonts w:ascii="David" w:eastAsia="Times New Roman" w:hAnsi="David" w:cs="David"/>
          <w:color w:val="000000"/>
          <w:sz w:val="24"/>
          <w:szCs w:val="24"/>
          <w:u w:val="single"/>
          <w:rtl/>
        </w:rPr>
        <w:t>בשני</w:t>
      </w:r>
      <w:r w:rsidRPr="004071BA">
        <w:rPr>
          <w:rFonts w:ascii="David" w:eastAsia="Times New Roman" w:hAnsi="David" w:cs="David"/>
          <w:color w:val="000000"/>
          <w:sz w:val="24"/>
          <w:szCs w:val="24"/>
          <w:rtl/>
        </w:rPr>
        <w:t xml:space="preserve"> </w:t>
      </w:r>
      <w:r w:rsidRPr="00BC0D17">
        <w:rPr>
          <w:rFonts w:ascii="David" w:eastAsia="Times New Roman" w:hAnsi="David" w:cs="David"/>
          <w:color w:val="000000"/>
          <w:sz w:val="24"/>
          <w:szCs w:val="24"/>
          <w:rtl/>
        </w:rPr>
        <w:t>רכיבים שנראים בכרזה.</w:t>
      </w:r>
      <w:r w:rsidR="00837A17">
        <w:rPr>
          <w:rFonts w:ascii="David" w:eastAsia="Times New Roman" w:hAnsi="David" w:cs="David" w:hint="cs"/>
          <w:color w:val="000000"/>
          <w:sz w:val="24"/>
          <w:szCs w:val="24"/>
          <w:rtl/>
        </w:rPr>
        <w:t xml:space="preserve"> (8 נק')</w:t>
      </w:r>
    </w:p>
    <w:p w:rsidR="00F47165" w:rsidRDefault="00F47165" w:rsidP="00837A17">
      <w:pPr>
        <w:spacing w:line="360" w:lineRule="auto"/>
        <w:rPr>
          <w:rFonts w:ascii="David" w:eastAsia="Times New Roman" w:hAnsi="David" w:cs="David"/>
          <w:color w:val="000000"/>
          <w:sz w:val="24"/>
          <w:szCs w:val="24"/>
          <w:shd w:val="clear" w:color="auto" w:fill="FFFF00"/>
          <w:rtl/>
        </w:rPr>
      </w:pPr>
      <w:r w:rsidRPr="00837A17">
        <w:rPr>
          <w:rFonts w:ascii="David" w:eastAsia="Times New Roman" w:hAnsi="David" w:cs="David"/>
          <w:color w:val="000000"/>
          <w:sz w:val="24"/>
          <w:szCs w:val="24"/>
          <w:rtl/>
        </w:rPr>
        <w:t xml:space="preserve">ב. </w:t>
      </w:r>
      <w:r w:rsidRPr="00837A17">
        <w:rPr>
          <w:rFonts w:ascii="David" w:eastAsia="Times New Roman" w:hAnsi="David" w:cs="David"/>
          <w:b/>
          <w:bCs/>
          <w:color w:val="000000"/>
          <w:sz w:val="24"/>
          <w:szCs w:val="24"/>
          <w:rtl/>
        </w:rPr>
        <w:t>הצג</w:t>
      </w:r>
      <w:r w:rsidRPr="00837A17">
        <w:rPr>
          <w:rFonts w:ascii="David" w:eastAsia="Times New Roman" w:hAnsi="David" w:cs="David"/>
          <w:color w:val="000000"/>
          <w:sz w:val="24"/>
          <w:szCs w:val="24"/>
          <w:rtl/>
        </w:rPr>
        <w:t xml:space="preserve"> </w:t>
      </w:r>
      <w:r w:rsidRPr="00837A17">
        <w:rPr>
          <w:rFonts w:ascii="David" w:eastAsia="Times New Roman" w:hAnsi="David" w:cs="David"/>
          <w:color w:val="000000"/>
          <w:sz w:val="24"/>
          <w:szCs w:val="24"/>
          <w:u w:val="single"/>
          <w:rtl/>
        </w:rPr>
        <w:t>אירוע</w:t>
      </w:r>
      <w:r w:rsidRPr="00837A17">
        <w:rPr>
          <w:rFonts w:ascii="David" w:eastAsia="Times New Roman" w:hAnsi="David" w:cs="David"/>
          <w:color w:val="000000"/>
          <w:sz w:val="24"/>
          <w:szCs w:val="24"/>
          <w:rtl/>
        </w:rPr>
        <w:t xml:space="preserve"> או </w:t>
      </w:r>
      <w:r w:rsidRPr="00837A17">
        <w:rPr>
          <w:rFonts w:ascii="David" w:eastAsia="Times New Roman" w:hAnsi="David" w:cs="David"/>
          <w:color w:val="000000"/>
          <w:sz w:val="24"/>
          <w:szCs w:val="24"/>
          <w:u w:val="single"/>
          <w:rtl/>
        </w:rPr>
        <w:t>מהלך היסטורי</w:t>
      </w:r>
      <w:r w:rsidRPr="00837A17">
        <w:rPr>
          <w:rFonts w:ascii="David" w:eastAsia="Times New Roman" w:hAnsi="David" w:cs="David"/>
          <w:color w:val="000000"/>
          <w:sz w:val="24"/>
          <w:szCs w:val="24"/>
          <w:rtl/>
        </w:rPr>
        <w:t xml:space="preserve"> מתקופת מלחמת העולם השנייה שלמדת עליו, שבו בא לידי ביטוי המסר של הכרזה.</w:t>
      </w:r>
      <w:r w:rsidRPr="00837A17">
        <w:rPr>
          <w:rFonts w:ascii="David" w:eastAsia="Times New Roman" w:hAnsi="David" w:cs="David" w:hint="cs"/>
          <w:color w:val="000000"/>
          <w:sz w:val="24"/>
          <w:szCs w:val="24"/>
          <w:rtl/>
        </w:rPr>
        <w:t xml:space="preserve"> </w:t>
      </w:r>
    </w:p>
    <w:p w:rsidR="00016735" w:rsidRDefault="00016735" w:rsidP="00F47165">
      <w:pPr>
        <w:rPr>
          <w:rFonts w:ascii="David" w:eastAsia="Times New Roman" w:hAnsi="David" w:cs="David"/>
          <w:color w:val="000000"/>
          <w:sz w:val="24"/>
          <w:szCs w:val="24"/>
          <w:shd w:val="clear" w:color="auto" w:fill="FFFF00"/>
          <w:rtl/>
        </w:rPr>
      </w:pPr>
    </w:p>
    <w:p w:rsidR="00A9530A" w:rsidRDefault="00A9530A" w:rsidP="00576028">
      <w:pPr>
        <w:pStyle w:val="a3"/>
        <w:numPr>
          <w:ilvl w:val="0"/>
          <w:numId w:val="6"/>
        </w:numPr>
        <w:spacing w:line="360" w:lineRule="auto"/>
        <w:rPr>
          <w:rFonts w:ascii="David" w:hAnsi="David" w:cs="David"/>
          <w:sz w:val="24"/>
          <w:szCs w:val="24"/>
        </w:rPr>
      </w:pPr>
      <w:r w:rsidRPr="00A9530A">
        <w:rPr>
          <w:rFonts w:ascii="David" w:hAnsi="David" w:cs="David" w:hint="cs"/>
          <w:sz w:val="24"/>
          <w:szCs w:val="24"/>
          <w:rtl/>
        </w:rPr>
        <w:t>בנספח שלפניך גרף אירועים במלחמת</w:t>
      </w:r>
      <w:r>
        <w:rPr>
          <w:rFonts w:ascii="David" w:hAnsi="David" w:cs="David" w:hint="cs"/>
          <w:sz w:val="24"/>
          <w:szCs w:val="24"/>
          <w:rtl/>
        </w:rPr>
        <w:t xml:space="preserve"> העצמאות מוצגים על ציר זמן. המגמות של עליות וירידות הנראות בגרף מייצגות התפתחויות חיוביות ושליליות מנקודת מבט ישראלית במהלך המלחמה.</w:t>
      </w:r>
    </w:p>
    <w:p w:rsidR="00A9530A" w:rsidRDefault="00A9530A" w:rsidP="00576028">
      <w:pPr>
        <w:pStyle w:val="a3"/>
        <w:spacing w:line="360" w:lineRule="auto"/>
        <w:ind w:left="360"/>
        <w:rPr>
          <w:rFonts w:ascii="David" w:hAnsi="David" w:cs="David"/>
          <w:sz w:val="24"/>
          <w:szCs w:val="24"/>
        </w:rPr>
      </w:pPr>
      <w:r>
        <w:rPr>
          <w:rFonts w:ascii="David" w:hAnsi="David" w:cs="David" w:hint="cs"/>
          <w:sz w:val="24"/>
          <w:szCs w:val="24"/>
          <w:rtl/>
        </w:rPr>
        <w:t>שים לב שבכל מגמה (עליה וירידה) מצוינים על הגרף אירועים מסוימים, חלקם תואמים למגמה שהם מצוינים עליה, וחלקם מנוגדים למגמה.</w:t>
      </w:r>
    </w:p>
    <w:p w:rsidR="00A9530A" w:rsidRDefault="00A9530A" w:rsidP="00576028">
      <w:pPr>
        <w:pStyle w:val="a3"/>
        <w:spacing w:line="360" w:lineRule="auto"/>
        <w:ind w:left="360"/>
        <w:rPr>
          <w:rFonts w:ascii="David" w:hAnsi="David" w:cs="David"/>
          <w:sz w:val="24"/>
          <w:szCs w:val="24"/>
        </w:rPr>
      </w:pPr>
      <w:r>
        <w:rPr>
          <w:rFonts w:ascii="David" w:hAnsi="David" w:cs="David" w:hint="cs"/>
          <w:sz w:val="24"/>
          <w:szCs w:val="24"/>
          <w:rtl/>
        </w:rPr>
        <w:t>עיין בגרף שבנספח וענה על שני הסעיפים, א-ב.</w:t>
      </w:r>
    </w:p>
    <w:p w:rsidR="00A9530A" w:rsidRDefault="00A9530A" w:rsidP="00576028">
      <w:pPr>
        <w:pStyle w:val="a3"/>
        <w:spacing w:line="360" w:lineRule="auto"/>
        <w:ind w:left="360"/>
        <w:rPr>
          <w:rFonts w:ascii="David" w:hAnsi="David" w:cs="David"/>
          <w:sz w:val="24"/>
          <w:szCs w:val="24"/>
        </w:rPr>
      </w:pPr>
      <w:r>
        <w:rPr>
          <w:rFonts w:ascii="David" w:hAnsi="David" w:cs="David" w:hint="cs"/>
          <w:sz w:val="24"/>
          <w:szCs w:val="24"/>
          <w:rtl/>
        </w:rPr>
        <w:t xml:space="preserve">א. </w:t>
      </w:r>
      <w:r w:rsidRPr="00771C88">
        <w:rPr>
          <w:rFonts w:ascii="David" w:hAnsi="David" w:cs="David" w:hint="cs"/>
          <w:b/>
          <w:bCs/>
          <w:sz w:val="24"/>
          <w:szCs w:val="24"/>
          <w:rtl/>
        </w:rPr>
        <w:t>על פי מה שלמדת,</w:t>
      </w:r>
      <w:r>
        <w:rPr>
          <w:rFonts w:ascii="David" w:hAnsi="David" w:cs="David" w:hint="cs"/>
          <w:sz w:val="24"/>
          <w:szCs w:val="24"/>
          <w:rtl/>
        </w:rPr>
        <w:t xml:space="preserve"> </w:t>
      </w:r>
      <w:r w:rsidRPr="00771C88">
        <w:rPr>
          <w:rFonts w:ascii="David" w:hAnsi="David" w:cs="David" w:hint="cs"/>
          <w:b/>
          <w:bCs/>
          <w:sz w:val="24"/>
          <w:szCs w:val="24"/>
          <w:rtl/>
        </w:rPr>
        <w:t>הצג</w:t>
      </w:r>
      <w:r>
        <w:rPr>
          <w:rFonts w:ascii="David" w:hAnsi="David" w:cs="David" w:hint="cs"/>
          <w:sz w:val="24"/>
          <w:szCs w:val="24"/>
          <w:rtl/>
        </w:rPr>
        <w:t xml:space="preserve"> שני אירועים הנראים בגרף </w:t>
      </w:r>
      <w:r w:rsidRPr="00771C88">
        <w:rPr>
          <w:rFonts w:ascii="David" w:hAnsi="David" w:cs="David" w:hint="cs"/>
          <w:sz w:val="24"/>
          <w:szCs w:val="24"/>
          <w:u w:val="single"/>
          <w:rtl/>
        </w:rPr>
        <w:t>ותואמים</w:t>
      </w:r>
      <w:r>
        <w:rPr>
          <w:rFonts w:ascii="David" w:hAnsi="David" w:cs="David" w:hint="cs"/>
          <w:sz w:val="24"/>
          <w:szCs w:val="24"/>
          <w:rtl/>
        </w:rPr>
        <w:t xml:space="preserve"> למגמה שהם מצוינים עליה. </w:t>
      </w:r>
    </w:p>
    <w:p w:rsidR="00A9530A" w:rsidRDefault="00A9530A" w:rsidP="00576028">
      <w:pPr>
        <w:pStyle w:val="a3"/>
        <w:spacing w:line="360" w:lineRule="auto"/>
        <w:ind w:left="360"/>
        <w:rPr>
          <w:rFonts w:ascii="David" w:hAnsi="David" w:cs="David"/>
          <w:sz w:val="24"/>
          <w:szCs w:val="24"/>
          <w:rtl/>
        </w:rPr>
      </w:pPr>
      <w:r>
        <w:rPr>
          <w:rFonts w:ascii="David" w:hAnsi="David" w:cs="David" w:hint="cs"/>
          <w:sz w:val="24"/>
          <w:szCs w:val="24"/>
          <w:rtl/>
        </w:rPr>
        <w:t xml:space="preserve">ב. </w:t>
      </w:r>
      <w:r w:rsidRPr="00771C88">
        <w:rPr>
          <w:rFonts w:ascii="David" w:hAnsi="David" w:cs="David" w:hint="cs"/>
          <w:b/>
          <w:bCs/>
          <w:sz w:val="24"/>
          <w:szCs w:val="24"/>
          <w:rtl/>
        </w:rPr>
        <w:t>על פי מה שלמדת, ציין</w:t>
      </w:r>
      <w:r>
        <w:rPr>
          <w:rFonts w:ascii="David" w:hAnsi="David" w:cs="David" w:hint="cs"/>
          <w:sz w:val="24"/>
          <w:szCs w:val="24"/>
          <w:rtl/>
        </w:rPr>
        <w:t xml:space="preserve"> אירוע אחד הנראה בגרף </w:t>
      </w:r>
      <w:r w:rsidRPr="00771C88">
        <w:rPr>
          <w:rFonts w:ascii="David" w:hAnsi="David" w:cs="David" w:hint="cs"/>
          <w:sz w:val="24"/>
          <w:szCs w:val="24"/>
          <w:u w:val="single"/>
          <w:rtl/>
        </w:rPr>
        <w:t>ומנוגד</w:t>
      </w:r>
      <w:r>
        <w:rPr>
          <w:rFonts w:ascii="David" w:hAnsi="David" w:cs="David" w:hint="cs"/>
          <w:sz w:val="24"/>
          <w:szCs w:val="24"/>
          <w:rtl/>
        </w:rPr>
        <w:t xml:space="preserve"> למגמה שהוא מצוין עליה, </w:t>
      </w:r>
      <w:r w:rsidRPr="00771C88">
        <w:rPr>
          <w:rFonts w:ascii="David" w:hAnsi="David" w:cs="David" w:hint="cs"/>
          <w:b/>
          <w:bCs/>
          <w:sz w:val="24"/>
          <w:szCs w:val="24"/>
          <w:rtl/>
        </w:rPr>
        <w:t>והסבר</w:t>
      </w:r>
      <w:r>
        <w:rPr>
          <w:rFonts w:ascii="David" w:hAnsi="David" w:cs="David" w:hint="cs"/>
          <w:sz w:val="24"/>
          <w:szCs w:val="24"/>
          <w:rtl/>
        </w:rPr>
        <w:t xml:space="preserve"> במה הוא מנוגד.</w:t>
      </w:r>
    </w:p>
    <w:p w:rsidR="00576028" w:rsidRDefault="00576028" w:rsidP="00576028">
      <w:pPr>
        <w:pStyle w:val="a3"/>
        <w:spacing w:line="360" w:lineRule="auto"/>
        <w:ind w:left="360"/>
        <w:rPr>
          <w:rFonts w:ascii="David" w:hAnsi="David" w:cs="David" w:hint="cs"/>
          <w:sz w:val="24"/>
          <w:szCs w:val="24"/>
          <w:rtl/>
        </w:rPr>
      </w:pPr>
    </w:p>
    <w:p w:rsidR="00576028" w:rsidRPr="00576028" w:rsidRDefault="00576028" w:rsidP="00576028">
      <w:pPr>
        <w:pStyle w:val="a3"/>
        <w:spacing w:line="360" w:lineRule="auto"/>
        <w:ind w:left="360"/>
        <w:rPr>
          <w:rFonts w:ascii="David" w:hAnsi="David" w:cs="David"/>
          <w:b/>
          <w:bCs/>
          <w:sz w:val="24"/>
          <w:szCs w:val="24"/>
        </w:rPr>
      </w:pPr>
      <w:r w:rsidRPr="00576028">
        <w:rPr>
          <w:rFonts w:ascii="David" w:hAnsi="David" w:cs="David" w:hint="cs"/>
          <w:b/>
          <w:bCs/>
          <w:sz w:val="24"/>
          <w:szCs w:val="24"/>
          <w:highlight w:val="yellow"/>
          <w:rtl/>
        </w:rPr>
        <w:t xml:space="preserve">אולי אעבור איתם על זה בכיתה ואשים את שאלת הציר </w:t>
      </w:r>
      <w:proofErr w:type="spellStart"/>
      <w:r w:rsidRPr="00576028">
        <w:rPr>
          <w:rFonts w:ascii="David" w:hAnsi="David" w:cs="David" w:hint="cs"/>
          <w:b/>
          <w:bCs/>
          <w:sz w:val="24"/>
          <w:szCs w:val="24"/>
          <w:highlight w:val="yellow"/>
          <w:rtl/>
        </w:rPr>
        <w:t>השניה</w:t>
      </w:r>
      <w:proofErr w:type="spellEnd"/>
      <w:r w:rsidRPr="00576028">
        <w:rPr>
          <w:rFonts w:ascii="David" w:hAnsi="David" w:cs="David" w:hint="cs"/>
          <w:b/>
          <w:bCs/>
          <w:sz w:val="24"/>
          <w:szCs w:val="24"/>
          <w:highlight w:val="yellow"/>
          <w:rtl/>
        </w:rPr>
        <w:t>.</w:t>
      </w:r>
    </w:p>
    <w:p w:rsidR="00A9530A" w:rsidRPr="00A9530A" w:rsidRDefault="00A9530A" w:rsidP="00576028">
      <w:pPr>
        <w:pStyle w:val="a3"/>
        <w:spacing w:line="360" w:lineRule="auto"/>
        <w:ind w:left="360"/>
        <w:rPr>
          <w:rFonts w:ascii="David" w:hAnsi="David" w:cs="David"/>
          <w:sz w:val="24"/>
          <w:szCs w:val="24"/>
          <w:rtl/>
        </w:rPr>
      </w:pPr>
    </w:p>
    <w:p w:rsidR="000546C7" w:rsidRDefault="000546C7">
      <w:pPr>
        <w:bidi w:val="0"/>
        <w:rPr>
          <w:rFonts w:ascii="David" w:hAnsi="David" w:cs="David"/>
          <w:b/>
          <w:bCs/>
          <w:sz w:val="28"/>
          <w:szCs w:val="28"/>
        </w:rPr>
      </w:pPr>
      <w:r>
        <w:rPr>
          <w:rFonts w:ascii="David" w:hAnsi="David" w:cs="David"/>
          <w:b/>
          <w:bCs/>
          <w:sz w:val="28"/>
          <w:szCs w:val="28"/>
          <w:rtl/>
        </w:rPr>
        <w:br w:type="page"/>
      </w:r>
    </w:p>
    <w:p w:rsidR="00F47165" w:rsidRPr="00451D1C" w:rsidRDefault="00F47165" w:rsidP="00837A17">
      <w:pPr>
        <w:rPr>
          <w:rFonts w:ascii="David" w:hAnsi="David" w:cs="David"/>
          <w:b/>
          <w:bCs/>
          <w:sz w:val="28"/>
          <w:szCs w:val="28"/>
          <w:rtl/>
        </w:rPr>
      </w:pPr>
      <w:r>
        <w:rPr>
          <w:rFonts w:ascii="David" w:hAnsi="David" w:cs="David" w:hint="cs"/>
          <w:b/>
          <w:bCs/>
          <w:sz w:val="28"/>
          <w:szCs w:val="28"/>
          <w:rtl/>
        </w:rPr>
        <w:lastRenderedPageBreak/>
        <w:t>חלק ג'</w:t>
      </w:r>
      <w:r w:rsidR="00576028">
        <w:rPr>
          <w:rFonts w:ascii="David" w:hAnsi="David" w:cs="David" w:hint="cs"/>
          <w:b/>
          <w:bCs/>
          <w:sz w:val="28"/>
          <w:szCs w:val="28"/>
          <w:rtl/>
        </w:rPr>
        <w:t xml:space="preserve"> (</w:t>
      </w:r>
      <w:r w:rsidR="00837A17">
        <w:rPr>
          <w:rFonts w:ascii="David" w:hAnsi="David" w:cs="David" w:hint="cs"/>
          <w:b/>
          <w:bCs/>
          <w:sz w:val="28"/>
          <w:szCs w:val="28"/>
          <w:rtl/>
        </w:rPr>
        <w:t>14</w:t>
      </w:r>
      <w:r w:rsidR="00576028">
        <w:rPr>
          <w:rFonts w:ascii="David" w:hAnsi="David" w:cs="David" w:hint="cs"/>
          <w:b/>
          <w:bCs/>
          <w:sz w:val="28"/>
          <w:szCs w:val="28"/>
          <w:rtl/>
        </w:rPr>
        <w:t xml:space="preserve"> נק')</w:t>
      </w:r>
    </w:p>
    <w:p w:rsidR="000546C7" w:rsidRPr="00451D1C" w:rsidRDefault="000546C7" w:rsidP="00451D1C">
      <w:pPr>
        <w:pStyle w:val="a3"/>
        <w:numPr>
          <w:ilvl w:val="0"/>
          <w:numId w:val="6"/>
        </w:numPr>
        <w:spacing w:after="0" w:line="360" w:lineRule="auto"/>
        <w:contextualSpacing w:val="0"/>
        <w:rPr>
          <w:rFonts w:ascii="David" w:hAnsi="David" w:cs="David"/>
          <w:sz w:val="24"/>
          <w:szCs w:val="24"/>
          <w:lang w:eastAsia="x-none"/>
        </w:rPr>
      </w:pPr>
      <w:r w:rsidRPr="00451D1C">
        <w:rPr>
          <w:rFonts w:ascii="David" w:hAnsi="David" w:cs="David"/>
          <w:sz w:val="24"/>
          <w:szCs w:val="24"/>
          <w:rtl/>
          <w:lang w:eastAsia="x-none"/>
        </w:rPr>
        <w:t>לפניך קטע המתאר את ראשית מלחמת העצמאות. קרא אותו וענה על השאלה שאחריו.</w:t>
      </w:r>
    </w:p>
    <w:p w:rsidR="000546C7" w:rsidRPr="00451D1C" w:rsidRDefault="000546C7" w:rsidP="00451D1C">
      <w:pPr>
        <w:pStyle w:val="a3"/>
        <w:spacing w:line="360" w:lineRule="auto"/>
        <w:ind w:left="360"/>
        <w:rPr>
          <w:rFonts w:ascii="David" w:hAnsi="David" w:cs="David"/>
          <w:sz w:val="24"/>
          <w:szCs w:val="24"/>
          <w:rtl/>
          <w:lang w:eastAsia="x-none"/>
        </w:rPr>
      </w:pPr>
    </w:p>
    <w:p w:rsidR="000546C7" w:rsidRPr="00451D1C" w:rsidRDefault="000546C7" w:rsidP="00451D1C">
      <w:pPr>
        <w:pStyle w:val="a3"/>
        <w:spacing w:line="360" w:lineRule="auto"/>
        <w:ind w:left="360"/>
        <w:rPr>
          <w:rFonts w:ascii="David" w:hAnsi="David" w:cs="David"/>
          <w:sz w:val="24"/>
          <w:szCs w:val="24"/>
          <w:rtl/>
          <w:lang w:eastAsia="x-none"/>
        </w:rPr>
      </w:pPr>
      <w:r w:rsidRPr="00451D1C">
        <w:rPr>
          <w:rFonts w:ascii="David" w:hAnsi="David" w:cs="David"/>
          <w:sz w:val="24"/>
          <w:szCs w:val="24"/>
          <w:rtl/>
          <w:lang w:eastAsia="x-none"/>
        </w:rPr>
        <w:t>ההתנגשויות שהתחוללו למחרת כ"ט בנובמבר 1947 הביאו לתחילתה של המלחמה בין שתי הקהילות הלאומיות בארץ, היו פרי יזמה ערבית: ההמון הערבי השתולל במרכז המסחרי החדש בירושלים, שרף ובזז חנויות של יהודים.</w:t>
      </w:r>
    </w:p>
    <w:p w:rsidR="000546C7" w:rsidRPr="00451D1C" w:rsidRDefault="000546C7" w:rsidP="00451D1C">
      <w:pPr>
        <w:pStyle w:val="a3"/>
        <w:spacing w:line="360" w:lineRule="auto"/>
        <w:ind w:left="360"/>
        <w:rPr>
          <w:rFonts w:ascii="David" w:hAnsi="David" w:cs="David"/>
          <w:sz w:val="24"/>
          <w:szCs w:val="24"/>
          <w:rtl/>
          <w:lang w:eastAsia="x-none"/>
        </w:rPr>
      </w:pPr>
      <w:r w:rsidRPr="00451D1C">
        <w:rPr>
          <w:rFonts w:ascii="David" w:hAnsi="David" w:cs="David"/>
          <w:sz w:val="24"/>
          <w:szCs w:val="24"/>
          <w:rtl/>
          <w:lang w:eastAsia="x-none"/>
        </w:rPr>
        <w:t>חולשת התגובה של ההגנה לא בישרה טובות בנוגע להתפתחות המערכה. עד מהרה היו הדרכים בכל רחבי הארץ בחזקת סכנה. הכביש היחיד שקישר בין יישובים יהודיים ולא עבר ביישובים ערביים היה הכביש בין תל אביב לחיפה. על יישובים מבודדים הוטל מצור. את הדרך לירושלים חסמו הכוחות הלא סדירים של הפלסטינים. בחודש הראשון ללחימה נפלו כ-250 יהודים, כמחצית מכלל הקרבנות היהודים בשלוש שנות המרד הערבי (1936-1939).</w:t>
      </w:r>
    </w:p>
    <w:p w:rsidR="000546C7" w:rsidRPr="00451D1C" w:rsidRDefault="000546C7" w:rsidP="00451D1C">
      <w:pPr>
        <w:pStyle w:val="a3"/>
        <w:spacing w:line="360" w:lineRule="auto"/>
        <w:ind w:left="360"/>
        <w:jc w:val="right"/>
        <w:rPr>
          <w:rFonts w:ascii="David" w:hAnsi="David" w:cs="David"/>
          <w:sz w:val="24"/>
          <w:szCs w:val="24"/>
          <w:vertAlign w:val="superscript"/>
          <w:rtl/>
          <w:lang w:eastAsia="x-none"/>
        </w:rPr>
      </w:pPr>
      <w:r w:rsidRPr="00451D1C">
        <w:rPr>
          <w:rFonts w:ascii="David" w:hAnsi="David" w:cs="David"/>
          <w:sz w:val="24"/>
          <w:szCs w:val="24"/>
          <w:vertAlign w:val="superscript"/>
          <w:rtl/>
          <w:lang w:eastAsia="x-none"/>
        </w:rPr>
        <w:t>מעובד עפ"י א' שפירא, ככל עם ועם – ישראל 1881-2000, מרכז זלמן שזר, ע' 148</w:t>
      </w:r>
    </w:p>
    <w:p w:rsidR="000546C7" w:rsidRDefault="000546C7" w:rsidP="000546C7">
      <w:pPr>
        <w:pStyle w:val="a3"/>
        <w:ind w:left="360"/>
        <w:rPr>
          <w:rtl/>
          <w:lang w:eastAsia="x-none"/>
        </w:rPr>
      </w:pPr>
    </w:p>
    <w:p w:rsidR="00771C88" w:rsidRPr="00451D1C" w:rsidRDefault="00760D0A" w:rsidP="00451D1C">
      <w:pPr>
        <w:pStyle w:val="a3"/>
        <w:spacing w:line="360" w:lineRule="auto"/>
        <w:ind w:left="360"/>
        <w:rPr>
          <w:rFonts w:ascii="David" w:hAnsi="David" w:cs="David"/>
          <w:b/>
          <w:bCs/>
          <w:sz w:val="24"/>
          <w:szCs w:val="24"/>
          <w:rtl/>
          <w:lang w:eastAsia="x-none"/>
        </w:rPr>
      </w:pPr>
      <w:r w:rsidRPr="00451D1C">
        <w:rPr>
          <w:rFonts w:ascii="David" w:hAnsi="David" w:cs="David"/>
          <w:sz w:val="24"/>
          <w:szCs w:val="24"/>
          <w:rtl/>
          <w:lang w:eastAsia="x-none"/>
        </w:rPr>
        <w:t xml:space="preserve">א. </w:t>
      </w:r>
      <w:r w:rsidR="000546C7" w:rsidRPr="00451D1C">
        <w:rPr>
          <w:rFonts w:ascii="David" w:hAnsi="David" w:cs="David"/>
          <w:sz w:val="24"/>
          <w:szCs w:val="24"/>
          <w:rtl/>
          <w:lang w:eastAsia="x-none"/>
        </w:rPr>
        <w:t xml:space="preserve">הצג את דרכי הפעולה של הערבים בראשית המלחמה, כפי שהן באות לידי ביטוי </w:t>
      </w:r>
      <w:r w:rsidR="000546C7" w:rsidRPr="00451D1C">
        <w:rPr>
          <w:rFonts w:ascii="David" w:hAnsi="David" w:cs="David"/>
          <w:b/>
          <w:bCs/>
          <w:sz w:val="24"/>
          <w:szCs w:val="24"/>
          <w:rtl/>
          <w:lang w:eastAsia="x-none"/>
        </w:rPr>
        <w:t>בקטע</w:t>
      </w:r>
      <w:r w:rsidR="000546C7" w:rsidRPr="00451D1C">
        <w:rPr>
          <w:rFonts w:ascii="David" w:hAnsi="David" w:cs="David"/>
          <w:sz w:val="24"/>
          <w:szCs w:val="24"/>
          <w:rtl/>
          <w:lang w:eastAsia="x-none"/>
        </w:rPr>
        <w:t xml:space="preserve">. </w:t>
      </w:r>
    </w:p>
    <w:p w:rsidR="000546C7" w:rsidRPr="00451D1C" w:rsidRDefault="000546C7" w:rsidP="00451D1C">
      <w:pPr>
        <w:pStyle w:val="a3"/>
        <w:spacing w:line="360" w:lineRule="auto"/>
        <w:ind w:left="360"/>
        <w:rPr>
          <w:rFonts w:ascii="David" w:hAnsi="David" w:cs="David"/>
          <w:sz w:val="24"/>
          <w:szCs w:val="24"/>
          <w:rtl/>
          <w:lang w:eastAsia="x-none"/>
        </w:rPr>
      </w:pPr>
      <w:r w:rsidRPr="00451D1C">
        <w:rPr>
          <w:rFonts w:ascii="David" w:hAnsi="David" w:cs="David"/>
          <w:b/>
          <w:bCs/>
          <w:sz w:val="24"/>
          <w:szCs w:val="24"/>
          <w:rtl/>
          <w:lang w:eastAsia="x-none"/>
        </w:rPr>
        <w:t>על-פי מה שלמדת,</w:t>
      </w:r>
      <w:r w:rsidRPr="00451D1C">
        <w:rPr>
          <w:rFonts w:ascii="David" w:hAnsi="David" w:cs="David"/>
          <w:sz w:val="24"/>
          <w:szCs w:val="24"/>
          <w:rtl/>
          <w:lang w:eastAsia="x-none"/>
        </w:rPr>
        <w:t xml:space="preserve"> הסבר דרך התמודדות </w:t>
      </w:r>
      <w:r w:rsidRPr="00451D1C">
        <w:rPr>
          <w:rFonts w:ascii="David" w:hAnsi="David" w:cs="David"/>
          <w:sz w:val="24"/>
          <w:szCs w:val="24"/>
          <w:u w:val="single"/>
          <w:rtl/>
          <w:lang w:eastAsia="x-none"/>
        </w:rPr>
        <w:t>אחת</w:t>
      </w:r>
      <w:r w:rsidRPr="00451D1C">
        <w:rPr>
          <w:rFonts w:ascii="David" w:hAnsi="David" w:cs="David"/>
          <w:sz w:val="24"/>
          <w:szCs w:val="24"/>
          <w:rtl/>
          <w:lang w:eastAsia="x-none"/>
        </w:rPr>
        <w:t xml:space="preserve"> של היישוב היהודי עם קשיי הלחימה בשלב זה של המלחמה.  </w:t>
      </w:r>
    </w:p>
    <w:p w:rsidR="000546C7" w:rsidRPr="00451D1C" w:rsidRDefault="00760D0A" w:rsidP="00451D1C">
      <w:pPr>
        <w:pStyle w:val="a3"/>
        <w:spacing w:after="0" w:line="360" w:lineRule="auto"/>
        <w:ind w:left="360"/>
        <w:contextualSpacing w:val="0"/>
        <w:jc w:val="both"/>
        <w:rPr>
          <w:rFonts w:ascii="David" w:hAnsi="David" w:cs="David"/>
          <w:sz w:val="24"/>
          <w:szCs w:val="24"/>
          <w:lang w:eastAsia="x-none"/>
        </w:rPr>
      </w:pPr>
      <w:r w:rsidRPr="00451D1C">
        <w:rPr>
          <w:rFonts w:ascii="David" w:hAnsi="David" w:cs="David"/>
          <w:sz w:val="24"/>
          <w:szCs w:val="24"/>
          <w:rtl/>
          <w:lang w:eastAsia="x-none"/>
        </w:rPr>
        <w:t xml:space="preserve">ב. </w:t>
      </w:r>
      <w:r w:rsidR="000546C7" w:rsidRPr="00451D1C">
        <w:rPr>
          <w:rFonts w:ascii="David" w:hAnsi="David" w:cs="David"/>
          <w:sz w:val="24"/>
          <w:szCs w:val="24"/>
          <w:rtl/>
          <w:lang w:eastAsia="x-none"/>
        </w:rPr>
        <w:t>הסבר את הגורמים שהביאו לניצחון מדינת ישראל במלחמת העצמאות על אף מצבו הקשה של היישוב היהודי בראשית המלחמה.</w:t>
      </w:r>
    </w:p>
    <w:p w:rsidR="00576028" w:rsidRDefault="00576028" w:rsidP="00F47165">
      <w:pPr>
        <w:rPr>
          <w:rFonts w:ascii="David" w:hAnsi="David" w:cs="David"/>
          <w:b/>
          <w:bCs/>
          <w:sz w:val="28"/>
          <w:szCs w:val="28"/>
          <w:rtl/>
        </w:rPr>
      </w:pPr>
    </w:p>
    <w:p w:rsidR="00141E43" w:rsidRDefault="00141E43" w:rsidP="00837A17">
      <w:pPr>
        <w:rPr>
          <w:rFonts w:ascii="David" w:hAnsi="David" w:cs="David"/>
          <w:b/>
          <w:bCs/>
          <w:sz w:val="28"/>
          <w:szCs w:val="28"/>
          <w:rtl/>
        </w:rPr>
      </w:pPr>
      <w:r w:rsidRPr="00141E43">
        <w:rPr>
          <w:rFonts w:ascii="David" w:hAnsi="David" w:cs="David" w:hint="cs"/>
          <w:b/>
          <w:bCs/>
          <w:sz w:val="28"/>
          <w:szCs w:val="28"/>
          <w:rtl/>
        </w:rPr>
        <w:t xml:space="preserve">חלק </w:t>
      </w:r>
      <w:r w:rsidR="00F47165">
        <w:rPr>
          <w:rFonts w:ascii="David" w:hAnsi="David" w:cs="David" w:hint="cs"/>
          <w:b/>
          <w:bCs/>
          <w:sz w:val="28"/>
          <w:szCs w:val="28"/>
          <w:rtl/>
        </w:rPr>
        <w:t>ד'</w:t>
      </w:r>
      <w:r w:rsidR="00576028">
        <w:rPr>
          <w:rFonts w:ascii="David" w:hAnsi="David" w:cs="David" w:hint="cs"/>
          <w:b/>
          <w:bCs/>
          <w:sz w:val="28"/>
          <w:szCs w:val="28"/>
          <w:rtl/>
        </w:rPr>
        <w:t xml:space="preserve"> (</w:t>
      </w:r>
      <w:r w:rsidR="00837A17">
        <w:rPr>
          <w:rFonts w:ascii="David" w:hAnsi="David" w:cs="David" w:hint="cs"/>
          <w:b/>
          <w:bCs/>
          <w:sz w:val="28"/>
          <w:szCs w:val="28"/>
          <w:rtl/>
        </w:rPr>
        <w:t>12</w:t>
      </w:r>
      <w:r w:rsidR="00576028">
        <w:rPr>
          <w:rFonts w:ascii="David" w:hAnsi="David" w:cs="David" w:hint="cs"/>
          <w:b/>
          <w:bCs/>
          <w:sz w:val="28"/>
          <w:szCs w:val="28"/>
          <w:rtl/>
        </w:rPr>
        <w:t xml:space="preserve"> נק')</w:t>
      </w:r>
    </w:p>
    <w:p w:rsidR="00141E43" w:rsidRDefault="006A15A0" w:rsidP="006A15A0">
      <w:pPr>
        <w:pStyle w:val="a3"/>
        <w:numPr>
          <w:ilvl w:val="0"/>
          <w:numId w:val="6"/>
        </w:numPr>
        <w:spacing w:line="360" w:lineRule="auto"/>
        <w:rPr>
          <w:rFonts w:ascii="David" w:hAnsi="David" w:cs="David"/>
          <w:sz w:val="24"/>
          <w:szCs w:val="24"/>
        </w:rPr>
      </w:pPr>
      <w:r>
        <w:rPr>
          <w:rFonts w:ascii="David" w:hAnsi="David" w:cs="David" w:hint="cs"/>
          <w:sz w:val="24"/>
          <w:szCs w:val="24"/>
          <w:rtl/>
        </w:rPr>
        <w:t>השנה אנחנו מציינים כמה אירועים שהובילו בסופו של דבר להקמת מדינת ישראל:</w:t>
      </w:r>
    </w:p>
    <w:p w:rsidR="006A15A0" w:rsidRDefault="006A15A0" w:rsidP="006A15A0">
      <w:pPr>
        <w:pStyle w:val="a3"/>
        <w:numPr>
          <w:ilvl w:val="0"/>
          <w:numId w:val="11"/>
        </w:numPr>
        <w:spacing w:line="360" w:lineRule="auto"/>
        <w:rPr>
          <w:rFonts w:ascii="David" w:hAnsi="David" w:cs="David"/>
          <w:sz w:val="24"/>
          <w:szCs w:val="24"/>
          <w:rtl/>
        </w:rPr>
      </w:pPr>
      <w:r>
        <w:rPr>
          <w:rFonts w:ascii="David" w:hAnsi="David" w:cs="David" w:hint="cs"/>
          <w:sz w:val="24"/>
          <w:szCs w:val="24"/>
          <w:rtl/>
        </w:rPr>
        <w:t>120 שנה לקונגרס הציוני הראשון</w:t>
      </w:r>
    </w:p>
    <w:p w:rsidR="006A15A0" w:rsidRDefault="006A15A0" w:rsidP="006A15A0">
      <w:pPr>
        <w:pStyle w:val="a3"/>
        <w:numPr>
          <w:ilvl w:val="0"/>
          <w:numId w:val="11"/>
        </w:numPr>
        <w:spacing w:line="360" w:lineRule="auto"/>
        <w:rPr>
          <w:rFonts w:ascii="David" w:hAnsi="David" w:cs="David"/>
          <w:sz w:val="24"/>
          <w:szCs w:val="24"/>
          <w:rtl/>
        </w:rPr>
      </w:pPr>
      <w:r>
        <w:rPr>
          <w:rFonts w:ascii="David" w:hAnsi="David" w:cs="David" w:hint="cs"/>
          <w:sz w:val="24"/>
          <w:szCs w:val="24"/>
          <w:rtl/>
        </w:rPr>
        <w:t>100 שנה להצהרת בלפור</w:t>
      </w:r>
    </w:p>
    <w:p w:rsidR="006A15A0" w:rsidRDefault="006A15A0" w:rsidP="006A15A0">
      <w:pPr>
        <w:pStyle w:val="a3"/>
        <w:numPr>
          <w:ilvl w:val="0"/>
          <w:numId w:val="11"/>
        </w:numPr>
        <w:spacing w:line="360" w:lineRule="auto"/>
        <w:rPr>
          <w:rFonts w:ascii="David" w:hAnsi="David" w:cs="David"/>
          <w:sz w:val="24"/>
          <w:szCs w:val="24"/>
          <w:rtl/>
        </w:rPr>
      </w:pPr>
      <w:r>
        <w:rPr>
          <w:rFonts w:ascii="David" w:hAnsi="David" w:cs="David" w:hint="cs"/>
          <w:sz w:val="24"/>
          <w:szCs w:val="24"/>
          <w:rtl/>
        </w:rPr>
        <w:t>70 שנה לכ"ט בנובמבר</w:t>
      </w:r>
    </w:p>
    <w:p w:rsidR="006A15A0" w:rsidRDefault="006A15A0" w:rsidP="006A15A0">
      <w:pPr>
        <w:pStyle w:val="a3"/>
        <w:spacing w:line="360" w:lineRule="auto"/>
        <w:ind w:left="360"/>
        <w:rPr>
          <w:rFonts w:ascii="David" w:hAnsi="David" w:cs="David"/>
          <w:sz w:val="24"/>
          <w:szCs w:val="24"/>
          <w:rtl/>
        </w:rPr>
      </w:pPr>
      <w:r w:rsidRPr="006A15A0">
        <w:rPr>
          <w:rFonts w:ascii="David" w:hAnsi="David" w:cs="David" w:hint="cs"/>
          <w:b/>
          <w:bCs/>
          <w:sz w:val="24"/>
          <w:szCs w:val="24"/>
          <w:rtl/>
        </w:rPr>
        <w:t>בחרי</w:t>
      </w:r>
      <w:r>
        <w:rPr>
          <w:rFonts w:ascii="David" w:hAnsi="David" w:cs="David" w:hint="cs"/>
          <w:sz w:val="24"/>
          <w:szCs w:val="24"/>
          <w:rtl/>
        </w:rPr>
        <w:t xml:space="preserve"> באירוע החשוב ביותר בעינייך </w:t>
      </w:r>
      <w:r w:rsidRPr="006A15A0">
        <w:rPr>
          <w:rFonts w:ascii="David" w:hAnsi="David" w:cs="David" w:hint="cs"/>
          <w:b/>
          <w:bCs/>
          <w:sz w:val="24"/>
          <w:szCs w:val="24"/>
          <w:rtl/>
        </w:rPr>
        <w:t>ונמקי</w:t>
      </w:r>
      <w:r>
        <w:rPr>
          <w:rFonts w:ascii="David" w:hAnsi="David" w:cs="David" w:hint="cs"/>
          <w:sz w:val="24"/>
          <w:szCs w:val="24"/>
          <w:rtl/>
        </w:rPr>
        <w:t xml:space="preserve"> את בחירתך.</w:t>
      </w:r>
    </w:p>
    <w:p w:rsidR="006A15A0" w:rsidRDefault="006A15A0" w:rsidP="006A15A0">
      <w:pPr>
        <w:pStyle w:val="a3"/>
        <w:spacing w:line="360" w:lineRule="auto"/>
        <w:ind w:left="360"/>
        <w:rPr>
          <w:rFonts w:ascii="David" w:hAnsi="David" w:cs="David"/>
          <w:sz w:val="24"/>
          <w:szCs w:val="24"/>
          <w:rtl/>
        </w:rPr>
      </w:pPr>
      <w:r w:rsidRPr="006A15A0">
        <w:rPr>
          <w:rFonts w:ascii="David" w:hAnsi="David" w:cs="David" w:hint="cs"/>
          <w:b/>
          <w:bCs/>
          <w:sz w:val="24"/>
          <w:szCs w:val="24"/>
          <w:rtl/>
        </w:rPr>
        <w:t>הציגי</w:t>
      </w:r>
      <w:r>
        <w:rPr>
          <w:rFonts w:ascii="David" w:hAnsi="David" w:cs="David" w:hint="cs"/>
          <w:sz w:val="24"/>
          <w:szCs w:val="24"/>
          <w:rtl/>
        </w:rPr>
        <w:t xml:space="preserve"> גורם </w:t>
      </w:r>
      <w:r w:rsidRPr="006A15A0">
        <w:rPr>
          <w:rFonts w:ascii="David" w:hAnsi="David" w:cs="David" w:hint="cs"/>
          <w:sz w:val="24"/>
          <w:szCs w:val="24"/>
          <w:u w:val="single"/>
          <w:rtl/>
        </w:rPr>
        <w:t>אחד</w:t>
      </w:r>
      <w:r>
        <w:rPr>
          <w:rFonts w:ascii="David" w:hAnsi="David" w:cs="David" w:hint="cs"/>
          <w:sz w:val="24"/>
          <w:szCs w:val="24"/>
          <w:rtl/>
        </w:rPr>
        <w:t xml:space="preserve"> לאירוע שבחר ותוצאה </w:t>
      </w:r>
      <w:r w:rsidRPr="006A15A0">
        <w:rPr>
          <w:rFonts w:ascii="David" w:hAnsi="David" w:cs="David" w:hint="cs"/>
          <w:sz w:val="24"/>
          <w:szCs w:val="24"/>
          <w:u w:val="single"/>
          <w:rtl/>
        </w:rPr>
        <w:t>אחת</w:t>
      </w:r>
      <w:r>
        <w:rPr>
          <w:rFonts w:ascii="David" w:hAnsi="David" w:cs="David" w:hint="cs"/>
          <w:sz w:val="24"/>
          <w:szCs w:val="24"/>
          <w:rtl/>
        </w:rPr>
        <w:t xml:space="preserve"> של אירוע זה.</w:t>
      </w:r>
    </w:p>
    <w:p w:rsidR="00576028" w:rsidRDefault="00576028" w:rsidP="006A15A0">
      <w:pPr>
        <w:pStyle w:val="a3"/>
        <w:spacing w:line="360" w:lineRule="auto"/>
        <w:ind w:left="360"/>
        <w:rPr>
          <w:rFonts w:ascii="David" w:hAnsi="David" w:cs="David"/>
          <w:sz w:val="24"/>
          <w:szCs w:val="24"/>
          <w:rtl/>
        </w:rPr>
      </w:pPr>
    </w:p>
    <w:p w:rsidR="00576028" w:rsidRDefault="00576028" w:rsidP="006A15A0">
      <w:pPr>
        <w:pStyle w:val="a3"/>
        <w:spacing w:line="360" w:lineRule="auto"/>
        <w:ind w:left="360"/>
        <w:rPr>
          <w:rFonts w:ascii="David" w:hAnsi="David" w:cs="David"/>
          <w:sz w:val="24"/>
          <w:szCs w:val="24"/>
          <w:rtl/>
        </w:rPr>
      </w:pPr>
      <w:r w:rsidRPr="00576028">
        <w:rPr>
          <w:rFonts w:ascii="David" w:hAnsi="David" w:cs="David" w:hint="cs"/>
          <w:sz w:val="24"/>
          <w:szCs w:val="24"/>
          <w:highlight w:val="yellow"/>
          <w:rtl/>
        </w:rPr>
        <w:t>עוד שאלה?</w:t>
      </w:r>
    </w:p>
    <w:p w:rsidR="00016735" w:rsidRPr="00141E43" w:rsidRDefault="00016735" w:rsidP="006A15A0">
      <w:pPr>
        <w:pStyle w:val="a3"/>
        <w:spacing w:line="360" w:lineRule="auto"/>
        <w:ind w:left="360"/>
        <w:rPr>
          <w:rFonts w:ascii="David" w:hAnsi="David" w:cs="David"/>
          <w:sz w:val="24"/>
          <w:szCs w:val="24"/>
        </w:rPr>
      </w:pPr>
    </w:p>
    <w:sectPr w:rsidR="00016735" w:rsidRPr="00141E43" w:rsidSect="00141E43">
      <w:pgSz w:w="11906" w:h="16838"/>
      <w:pgMar w:top="851" w:right="1797" w:bottom="851" w:left="179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43D63"/>
    <w:multiLevelType w:val="hybridMultilevel"/>
    <w:tmpl w:val="8F124F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3D03CF"/>
    <w:multiLevelType w:val="hybridMultilevel"/>
    <w:tmpl w:val="2E18BC16"/>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1A3283"/>
    <w:multiLevelType w:val="hybridMultilevel"/>
    <w:tmpl w:val="18F60186"/>
    <w:lvl w:ilvl="0" w:tplc="CC267662">
      <w:start w:val="5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2737E8"/>
    <w:multiLevelType w:val="hybridMultilevel"/>
    <w:tmpl w:val="D21885A0"/>
    <w:lvl w:ilvl="0" w:tplc="CEF081D8">
      <w:start w:val="4"/>
      <w:numFmt w:val="bullet"/>
      <w:lvlText w:val="-"/>
      <w:lvlJc w:val="left"/>
      <w:pPr>
        <w:ind w:left="728" w:hanging="360"/>
      </w:pPr>
      <w:rPr>
        <w:rFonts w:ascii="Arial" w:eastAsia="Calibri" w:hAnsi="Arial" w:cs="Arial"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4" w15:restartNumberingAfterBreak="0">
    <w:nsid w:val="0C500FDA"/>
    <w:multiLevelType w:val="hybridMultilevel"/>
    <w:tmpl w:val="51A47486"/>
    <w:lvl w:ilvl="0" w:tplc="2078E96A">
      <w:start w:val="1"/>
      <w:numFmt w:val="hebrew1"/>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7C7355"/>
    <w:multiLevelType w:val="hybridMultilevel"/>
    <w:tmpl w:val="0B1CB6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051CC6"/>
    <w:multiLevelType w:val="hybridMultilevel"/>
    <w:tmpl w:val="43B00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04352B"/>
    <w:multiLevelType w:val="hybridMultilevel"/>
    <w:tmpl w:val="FD845A6A"/>
    <w:lvl w:ilvl="0" w:tplc="6924110A">
      <w:start w:val="120"/>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377B87"/>
    <w:multiLevelType w:val="hybridMultilevel"/>
    <w:tmpl w:val="6764D53C"/>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15:restartNumberingAfterBreak="0">
    <w:nsid w:val="39E9522E"/>
    <w:multiLevelType w:val="hybridMultilevel"/>
    <w:tmpl w:val="CF265B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6222CC"/>
    <w:multiLevelType w:val="hybridMultilevel"/>
    <w:tmpl w:val="07467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F91319"/>
    <w:multiLevelType w:val="hybridMultilevel"/>
    <w:tmpl w:val="3CC48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E013D8"/>
    <w:multiLevelType w:val="hybridMultilevel"/>
    <w:tmpl w:val="07AA69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7F952A9"/>
    <w:multiLevelType w:val="hybridMultilevel"/>
    <w:tmpl w:val="6CFA262E"/>
    <w:lvl w:ilvl="0" w:tplc="24BA7EE2">
      <w:start w:val="1"/>
      <w:numFmt w:val="decimal"/>
      <w:lvlText w:val="%1."/>
      <w:lvlJc w:val="left"/>
      <w:pPr>
        <w:ind w:left="360" w:hanging="360"/>
      </w:pPr>
      <w:rPr>
        <w:rFonts w:ascii="David" w:hAnsi="David" w:cs="David" w:hint="default"/>
        <w:b/>
        <w:bCs/>
        <w:sz w:val="28"/>
        <w:szCs w:val="28"/>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C773BD7"/>
    <w:multiLevelType w:val="hybridMultilevel"/>
    <w:tmpl w:val="2752B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4"/>
  </w:num>
  <w:num w:numId="4">
    <w:abstractNumId w:val="2"/>
  </w:num>
  <w:num w:numId="5">
    <w:abstractNumId w:val="9"/>
  </w:num>
  <w:num w:numId="6">
    <w:abstractNumId w:val="13"/>
  </w:num>
  <w:num w:numId="7">
    <w:abstractNumId w:val="14"/>
  </w:num>
  <w:num w:numId="8">
    <w:abstractNumId w:val="3"/>
  </w:num>
  <w:num w:numId="9">
    <w:abstractNumId w:val="12"/>
  </w:num>
  <w:num w:numId="10">
    <w:abstractNumId w:val="11"/>
  </w:num>
  <w:num w:numId="11">
    <w:abstractNumId w:val="7"/>
  </w:num>
  <w:num w:numId="12">
    <w:abstractNumId w:val="8"/>
  </w:num>
  <w:num w:numId="13">
    <w:abstractNumId w:val="6"/>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FF4"/>
    <w:rsid w:val="00016735"/>
    <w:rsid w:val="000546C7"/>
    <w:rsid w:val="00141E43"/>
    <w:rsid w:val="001C66C9"/>
    <w:rsid w:val="00451D1C"/>
    <w:rsid w:val="00465AE0"/>
    <w:rsid w:val="00576028"/>
    <w:rsid w:val="006A15A0"/>
    <w:rsid w:val="00760D0A"/>
    <w:rsid w:val="00771C88"/>
    <w:rsid w:val="00795195"/>
    <w:rsid w:val="00837A17"/>
    <w:rsid w:val="008A33D6"/>
    <w:rsid w:val="00A9530A"/>
    <w:rsid w:val="00B4135E"/>
    <w:rsid w:val="00BC51BF"/>
    <w:rsid w:val="00C02785"/>
    <w:rsid w:val="00C26A39"/>
    <w:rsid w:val="00C83CCF"/>
    <w:rsid w:val="00CA56CF"/>
    <w:rsid w:val="00DF4FF4"/>
    <w:rsid w:val="00F47165"/>
    <w:rsid w:val="00FF08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95EB35-2763-4CE0-B26F-462C3B0AB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33D6"/>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522</Words>
  <Characters>2611</Characters>
  <Application>Microsoft Office Word</Application>
  <DocSecurity>0</DocSecurity>
  <Lines>21</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iftach</dc:creator>
  <cp:keywords/>
  <dc:description/>
  <cp:lastModifiedBy>iftach</cp:lastModifiedBy>
  <cp:revision>11</cp:revision>
  <dcterms:created xsi:type="dcterms:W3CDTF">2018-03-17T22:20:00Z</dcterms:created>
  <dcterms:modified xsi:type="dcterms:W3CDTF">2018-03-19T19:08:00Z</dcterms:modified>
</cp:coreProperties>
</file>