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F04C8" w14:textId="69E74D7D" w:rsidR="00BA6FFD" w:rsidRPr="00BA6FFD" w:rsidRDefault="00BA6FFD" w:rsidP="00985924">
      <w:pPr>
        <w:jc w:val="center"/>
        <w:rPr>
          <w:rFonts w:ascii="Calibri" w:hAnsi="Calibri" w:cs="Calibri"/>
          <w:b/>
          <w:bCs/>
          <w:sz w:val="32"/>
          <w:szCs w:val="32"/>
          <w:u w:val="single"/>
          <w:rtl/>
        </w:rPr>
      </w:pPr>
      <w:r w:rsidRPr="00BA6FFD">
        <w:rPr>
          <w:rFonts w:ascii="Calibri" w:hAnsi="Calibri" w:cs="Calibri" w:hint="cs"/>
          <w:b/>
          <w:bCs/>
          <w:sz w:val="32"/>
          <w:szCs w:val="32"/>
          <w:u w:val="single"/>
          <w:rtl/>
        </w:rPr>
        <w:t>מבחן באזרחות</w:t>
      </w:r>
      <w:r>
        <w:rPr>
          <w:rFonts w:ascii="Calibri" w:hAnsi="Calibri" w:cs="Calibri" w:hint="cs"/>
          <w:b/>
          <w:bCs/>
          <w:sz w:val="32"/>
          <w:szCs w:val="32"/>
          <w:u w:val="single"/>
          <w:rtl/>
        </w:rPr>
        <w:t xml:space="preserve"> - כיתה יב</w:t>
      </w:r>
      <w:r w:rsidR="00985924">
        <w:rPr>
          <w:rFonts w:ascii="Calibri" w:hAnsi="Calibri" w:cs="Calibri" w:hint="cs"/>
          <w:b/>
          <w:bCs/>
          <w:sz w:val="32"/>
          <w:szCs w:val="32"/>
          <w:u w:val="single"/>
          <w:rtl/>
        </w:rPr>
        <w:t>2</w:t>
      </w:r>
    </w:p>
    <w:p w14:paraId="7AF8DE70" w14:textId="75912779" w:rsidR="00DB7E23" w:rsidRDefault="00BA6FFD" w:rsidP="00416528">
      <w:pPr>
        <w:rPr>
          <w:rFonts w:ascii="Calibri" w:hAnsi="Calibri" w:cs="Calibri"/>
          <w:sz w:val="24"/>
          <w:szCs w:val="24"/>
          <w:rtl/>
        </w:rPr>
      </w:pPr>
      <w:r w:rsidRPr="00BA6FFD">
        <w:rPr>
          <w:rFonts w:ascii="Calibri" w:hAnsi="Calibri" w:cs="Calibri"/>
          <w:noProof/>
          <w:sz w:val="24"/>
          <w:szCs w:val="24"/>
          <w:rtl/>
        </w:rPr>
        <mc:AlternateContent>
          <mc:Choice Requires="wps">
            <w:drawing>
              <wp:anchor distT="45720" distB="45720" distL="114300" distR="114300" simplePos="0" relativeHeight="251659264" behindDoc="0" locked="0" layoutInCell="1" allowOverlap="1" wp14:anchorId="06A03EF1" wp14:editId="4EFBBAC4">
                <wp:simplePos x="0" y="0"/>
                <wp:positionH relativeFrom="column">
                  <wp:posOffset>-93345</wp:posOffset>
                </wp:positionH>
                <wp:positionV relativeFrom="paragraph">
                  <wp:posOffset>309245</wp:posOffset>
                </wp:positionV>
                <wp:extent cx="2360930" cy="971550"/>
                <wp:effectExtent l="0" t="0" r="18415" b="1905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71550"/>
                        </a:xfrm>
                        <a:prstGeom prst="rect">
                          <a:avLst/>
                        </a:prstGeom>
                        <a:solidFill>
                          <a:srgbClr val="FFFFFF"/>
                        </a:solidFill>
                        <a:ln w="9525">
                          <a:solidFill>
                            <a:srgbClr val="000000"/>
                          </a:solidFill>
                          <a:miter lim="800000"/>
                          <a:headEnd/>
                          <a:tailEnd/>
                        </a:ln>
                      </wps:spPr>
                      <wps:txbx>
                        <w:txbxContent>
                          <w:p w14:paraId="260E7132" w14:textId="77777777" w:rsidR="00BA6FFD" w:rsidRPr="00671BC4" w:rsidRDefault="00BA6FFD" w:rsidP="00BA6FFD">
                            <w:pPr>
                              <w:rPr>
                                <w:b/>
                                <w:bCs/>
                                <w:rtl/>
                              </w:rPr>
                            </w:pPr>
                            <w:r w:rsidRPr="00671BC4">
                              <w:rPr>
                                <w:rFonts w:hint="cs"/>
                                <w:b/>
                                <w:bCs/>
                                <w:sz w:val="24"/>
                                <w:szCs w:val="24"/>
                                <w:rtl/>
                              </w:rPr>
                              <w:t xml:space="preserve">שם ומשפחה: </w:t>
                            </w:r>
                          </w:p>
                          <w:p w14:paraId="2DCA52BD" w14:textId="5CA44C42" w:rsidR="00BA6FFD" w:rsidRDefault="00BA6FFD" w:rsidP="00BA6FFD">
                            <w:pPr>
                              <w:rPr>
                                <w:rtl/>
                              </w:rPr>
                            </w:pPr>
                            <w:r>
                              <w:rPr>
                                <w:rFonts w:hint="cs"/>
                                <w:rtl/>
                              </w:rPr>
                              <w:t>_____________________________</w:t>
                            </w:r>
                          </w:p>
                          <w:p w14:paraId="01D9BC35" w14:textId="13364432" w:rsidR="00BA6FFD" w:rsidRPr="00671BC4" w:rsidRDefault="00BA6FFD" w:rsidP="00BA6FFD">
                            <w:pPr>
                              <w:jc w:val="center"/>
                              <w:rPr>
                                <w:b/>
                                <w:bCs/>
                                <w:sz w:val="24"/>
                                <w:szCs w:val="24"/>
                                <w:rtl/>
                              </w:rPr>
                            </w:pPr>
                            <w:r w:rsidRPr="00671BC4">
                              <w:rPr>
                                <w:rFonts w:hint="cs"/>
                                <w:b/>
                                <w:bCs/>
                                <w:sz w:val="24"/>
                                <w:szCs w:val="24"/>
                                <w:rtl/>
                              </w:rPr>
                              <w:t>למדתי / לא למדתי למבחן</w:t>
                            </w:r>
                          </w:p>
                          <w:p w14:paraId="0F36EF57" w14:textId="77777777" w:rsidR="00BA6FFD" w:rsidRDefault="00BA6FFD" w:rsidP="00BA6FFD">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A03EF1" id="_x0000_t202" coordsize="21600,21600" o:spt="202" path="m,l,21600r21600,l21600,xe">
                <v:stroke joinstyle="miter"/>
                <v:path gradientshapeok="t" o:connecttype="rect"/>
              </v:shapetype>
              <v:shape id="תיבת טקסט 2" o:spid="_x0000_s1026" type="#_x0000_t202" style="position:absolute;left:0;text-align:left;margin-left:-7.35pt;margin-top:24.35pt;width:185.9pt;height:76.5pt;flip:x;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">
                <v:textbox>
                  <w:txbxContent>
                    <w:p w14:paraId="260E7132" w14:textId="77777777" w:rsidR="00BA6FFD" w:rsidRPr="00671BC4" w:rsidRDefault="00BA6FFD" w:rsidP="00BA6FFD">
                      <w:pPr>
                        <w:rPr>
                          <w:b/>
                          <w:bCs/>
                          <w:rtl/>
                        </w:rPr>
                      </w:pPr>
                      <w:r w:rsidRPr="00671BC4">
                        <w:rPr>
                          <w:rFonts w:hint="cs"/>
                          <w:b/>
                          <w:bCs/>
                          <w:sz w:val="24"/>
                          <w:szCs w:val="24"/>
                          <w:rtl/>
                        </w:rPr>
                        <w:t xml:space="preserve">שם ומשפחה: </w:t>
                      </w:r>
                    </w:p>
                    <w:p w14:paraId="2DCA52BD" w14:textId="5CA44C42" w:rsidR="00BA6FFD" w:rsidRDefault="00BA6FFD" w:rsidP="00BA6FFD">
                      <w:pPr>
                        <w:rPr>
                          <w:rtl/>
                        </w:rPr>
                      </w:pPr>
                      <w:r>
                        <w:rPr>
                          <w:rFonts w:hint="cs"/>
                          <w:rtl/>
                        </w:rPr>
                        <w:t>_____________________________</w:t>
                      </w:r>
                    </w:p>
                    <w:p w14:paraId="01D9BC35" w14:textId="13364432" w:rsidR="00BA6FFD" w:rsidRPr="00671BC4" w:rsidRDefault="00BA6FFD" w:rsidP="00BA6FFD">
                      <w:pPr>
                        <w:jc w:val="center"/>
                        <w:rPr>
                          <w:b/>
                          <w:bCs/>
                          <w:sz w:val="24"/>
                          <w:szCs w:val="24"/>
                          <w:rtl/>
                        </w:rPr>
                      </w:pPr>
                      <w:r w:rsidRPr="00671BC4">
                        <w:rPr>
                          <w:rFonts w:hint="cs"/>
                          <w:b/>
                          <w:bCs/>
                          <w:sz w:val="24"/>
                          <w:szCs w:val="24"/>
                          <w:rtl/>
                        </w:rPr>
                        <w:t>למדתי / לא למדתי למבחן</w:t>
                      </w:r>
                    </w:p>
                    <w:p w14:paraId="0F36EF57" w14:textId="77777777" w:rsidR="00BA6FFD" w:rsidRDefault="00BA6FFD" w:rsidP="00BA6FFD">
                      <w:pPr>
                        <w:rPr>
                          <w:rtl/>
                          <w:cs/>
                        </w:rPr>
                      </w:pPr>
                    </w:p>
                  </w:txbxContent>
                </v:textbox>
              </v:shape>
            </w:pict>
          </mc:Fallback>
        </mc:AlternateContent>
      </w:r>
      <w:r w:rsidR="004224D6" w:rsidRPr="00DB7E23">
        <w:rPr>
          <w:rFonts w:ascii="Calibri" w:hAnsi="Calibri" w:cs="Calibri"/>
          <w:sz w:val="24"/>
          <w:szCs w:val="24"/>
          <w:rtl/>
        </w:rPr>
        <w:t xml:space="preserve">יש לענות על </w:t>
      </w:r>
      <w:r w:rsidR="00DB7E23">
        <w:rPr>
          <w:rFonts w:ascii="Calibri" w:hAnsi="Calibri" w:cs="Calibri" w:hint="cs"/>
          <w:sz w:val="24"/>
          <w:szCs w:val="24"/>
          <w:rtl/>
        </w:rPr>
        <w:t>-</w:t>
      </w:r>
    </w:p>
    <w:p w14:paraId="192D3D51" w14:textId="6533AC48" w:rsidR="004224D6" w:rsidRPr="00DB7E23" w:rsidRDefault="000A7ABF" w:rsidP="00985924">
      <w:pPr>
        <w:rPr>
          <w:rFonts w:ascii="Calibri" w:hAnsi="Calibri" w:cs="Calibri"/>
          <w:sz w:val="24"/>
          <w:szCs w:val="24"/>
          <w:rtl/>
        </w:rPr>
      </w:pPr>
      <w:r>
        <w:rPr>
          <w:rFonts w:ascii="Calibri" w:hAnsi="Calibri" w:cs="Calibri" w:hint="cs"/>
          <w:b/>
          <w:bCs/>
          <w:sz w:val="24"/>
          <w:szCs w:val="24"/>
          <w:u w:val="single"/>
          <w:rtl/>
        </w:rPr>
        <w:t xml:space="preserve">ארבע </w:t>
      </w:r>
      <w:r w:rsidR="004224D6" w:rsidRPr="00DB7E23">
        <w:rPr>
          <w:rFonts w:ascii="Calibri" w:hAnsi="Calibri" w:cs="Calibri"/>
          <w:sz w:val="24"/>
          <w:szCs w:val="24"/>
          <w:rtl/>
        </w:rPr>
        <w:t xml:space="preserve">שאלות אירוע מתוך שאלות </w:t>
      </w:r>
      <w:r w:rsidR="00DB7E23">
        <w:rPr>
          <w:rFonts w:ascii="Calibri" w:hAnsi="Calibri" w:cs="Calibri" w:hint="cs"/>
          <w:sz w:val="24"/>
          <w:szCs w:val="24"/>
          <w:rtl/>
        </w:rPr>
        <w:t>1-</w:t>
      </w:r>
      <w:r>
        <w:rPr>
          <w:rFonts w:ascii="Calibri" w:hAnsi="Calibri" w:cs="Calibri" w:hint="cs"/>
          <w:sz w:val="24"/>
          <w:szCs w:val="24"/>
          <w:rtl/>
        </w:rPr>
        <w:t>6</w:t>
      </w:r>
      <w:r w:rsidR="004224D6" w:rsidRPr="00DB7E23">
        <w:rPr>
          <w:rFonts w:ascii="Calibri" w:hAnsi="Calibri" w:cs="Calibri"/>
          <w:sz w:val="24"/>
          <w:szCs w:val="24"/>
          <w:rtl/>
        </w:rPr>
        <w:t xml:space="preserve"> </w:t>
      </w:r>
      <w:r w:rsidR="00DB7E23">
        <w:rPr>
          <w:rFonts w:ascii="Calibri" w:hAnsi="Calibri" w:cs="Calibri" w:hint="cs"/>
          <w:sz w:val="24"/>
          <w:szCs w:val="24"/>
          <w:rtl/>
        </w:rPr>
        <w:t xml:space="preserve"> (</w:t>
      </w:r>
      <w:r w:rsidR="00985924">
        <w:rPr>
          <w:rFonts w:ascii="Calibri" w:hAnsi="Calibri" w:cs="Calibri" w:hint="cs"/>
          <w:sz w:val="24"/>
          <w:szCs w:val="24"/>
          <w:rtl/>
        </w:rPr>
        <w:t xml:space="preserve">18 </w:t>
      </w:r>
      <w:proofErr w:type="spellStart"/>
      <w:r w:rsidR="004224D6" w:rsidRPr="00DB7E23">
        <w:rPr>
          <w:rFonts w:ascii="Calibri" w:hAnsi="Calibri" w:cs="Calibri"/>
          <w:sz w:val="24"/>
          <w:szCs w:val="24"/>
          <w:rtl/>
        </w:rPr>
        <w:t>נק</w:t>
      </w:r>
      <w:proofErr w:type="spellEnd"/>
      <w:r w:rsidR="00DB7E23">
        <w:rPr>
          <w:rFonts w:ascii="Calibri" w:hAnsi="Calibri" w:cs="Calibri" w:hint="cs"/>
          <w:sz w:val="24"/>
          <w:szCs w:val="24"/>
          <w:rtl/>
        </w:rPr>
        <w:t xml:space="preserve"> לכל שאלה)</w:t>
      </w:r>
    </w:p>
    <w:p w14:paraId="78D95645" w14:textId="4BA28183" w:rsidR="00DB7E23" w:rsidRPr="00DB7E23" w:rsidRDefault="00DB7E23" w:rsidP="00985924">
      <w:pPr>
        <w:rPr>
          <w:rFonts w:ascii="Calibri" w:hAnsi="Calibri" w:cs="Calibri"/>
          <w:sz w:val="24"/>
          <w:szCs w:val="24"/>
          <w:rtl/>
        </w:rPr>
      </w:pPr>
      <w:r w:rsidRPr="00DB7E23">
        <w:rPr>
          <w:rFonts w:ascii="Calibri" w:hAnsi="Calibri" w:cs="Calibri"/>
          <w:b/>
          <w:bCs/>
          <w:sz w:val="24"/>
          <w:szCs w:val="24"/>
          <w:u w:val="single"/>
          <w:rtl/>
        </w:rPr>
        <w:t>שתי</w:t>
      </w:r>
      <w:r w:rsidRPr="00DB7E23">
        <w:rPr>
          <w:rFonts w:ascii="Calibri" w:hAnsi="Calibri" w:cs="Calibri"/>
          <w:sz w:val="24"/>
          <w:szCs w:val="24"/>
          <w:rtl/>
        </w:rPr>
        <w:t xml:space="preserve"> שאלות ידע מתוך שאלות </w:t>
      </w:r>
      <w:r w:rsidR="000A7ABF">
        <w:rPr>
          <w:rFonts w:ascii="Calibri" w:hAnsi="Calibri" w:cs="Calibri" w:hint="cs"/>
          <w:sz w:val="24"/>
          <w:szCs w:val="24"/>
          <w:rtl/>
        </w:rPr>
        <w:t xml:space="preserve">7-9 </w:t>
      </w:r>
      <w:r>
        <w:rPr>
          <w:rFonts w:ascii="Calibri" w:hAnsi="Calibri" w:cs="Calibri" w:hint="cs"/>
          <w:sz w:val="24"/>
          <w:szCs w:val="24"/>
          <w:rtl/>
        </w:rPr>
        <w:t>(</w:t>
      </w:r>
      <w:r w:rsidR="00985924">
        <w:rPr>
          <w:rFonts w:ascii="Calibri" w:hAnsi="Calibri" w:cs="Calibri" w:hint="cs"/>
          <w:sz w:val="24"/>
          <w:szCs w:val="24"/>
          <w:rtl/>
        </w:rPr>
        <w:t xml:space="preserve">9 </w:t>
      </w:r>
      <w:proofErr w:type="spellStart"/>
      <w:r>
        <w:rPr>
          <w:rFonts w:ascii="Calibri" w:hAnsi="Calibri" w:cs="Calibri" w:hint="cs"/>
          <w:sz w:val="24"/>
          <w:szCs w:val="24"/>
          <w:rtl/>
        </w:rPr>
        <w:t>נק</w:t>
      </w:r>
      <w:proofErr w:type="spellEnd"/>
      <w:r>
        <w:rPr>
          <w:rFonts w:ascii="Calibri" w:hAnsi="Calibri" w:cs="Calibri" w:hint="cs"/>
          <w:sz w:val="24"/>
          <w:szCs w:val="24"/>
          <w:rtl/>
        </w:rPr>
        <w:t xml:space="preserve"> לכל שאלה)</w:t>
      </w:r>
    </w:p>
    <w:p w14:paraId="4A1C02A6" w14:textId="3D7589F4" w:rsidR="00416528" w:rsidRPr="00DB7E23" w:rsidRDefault="00416528" w:rsidP="000A7ABF">
      <w:pPr>
        <w:rPr>
          <w:rFonts w:ascii="Calibri" w:hAnsi="Calibri" w:cs="Calibri"/>
          <w:sz w:val="24"/>
          <w:szCs w:val="24"/>
          <w:rtl/>
        </w:rPr>
      </w:pPr>
      <w:r w:rsidRPr="00DB7E23">
        <w:rPr>
          <w:rFonts w:ascii="Calibri" w:hAnsi="Calibri" w:cs="Calibri"/>
          <w:sz w:val="24"/>
          <w:szCs w:val="24"/>
          <w:rtl/>
        </w:rPr>
        <w:t xml:space="preserve">שאלת עמדה </w:t>
      </w:r>
      <w:r w:rsidRPr="00DB7E23">
        <w:rPr>
          <w:rFonts w:ascii="Calibri" w:hAnsi="Calibri" w:cs="Calibri"/>
          <w:b/>
          <w:bCs/>
          <w:sz w:val="24"/>
          <w:szCs w:val="24"/>
          <w:u w:val="single"/>
          <w:rtl/>
        </w:rPr>
        <w:t>אחת</w:t>
      </w:r>
      <w:r w:rsidRPr="00DB7E23">
        <w:rPr>
          <w:rFonts w:ascii="Calibri" w:hAnsi="Calibri" w:cs="Calibri"/>
          <w:sz w:val="24"/>
          <w:szCs w:val="24"/>
          <w:rtl/>
        </w:rPr>
        <w:t xml:space="preserve"> מתוך שאלות </w:t>
      </w:r>
      <w:r w:rsidR="000A7ABF">
        <w:rPr>
          <w:rFonts w:ascii="Calibri" w:hAnsi="Calibri" w:cs="Calibri" w:hint="cs"/>
          <w:sz w:val="24"/>
          <w:szCs w:val="24"/>
          <w:rtl/>
        </w:rPr>
        <w:t xml:space="preserve">10-11 </w:t>
      </w:r>
      <w:r w:rsidRPr="00DB7E23">
        <w:rPr>
          <w:rFonts w:ascii="Calibri" w:hAnsi="Calibri" w:cs="Calibri"/>
          <w:sz w:val="24"/>
          <w:szCs w:val="24"/>
          <w:rtl/>
        </w:rPr>
        <w:t xml:space="preserve"> (10 נקודות)</w:t>
      </w:r>
    </w:p>
    <w:p w14:paraId="2F9E6C81" w14:textId="7A9403D9" w:rsidR="00416528" w:rsidRPr="00DB7E23" w:rsidRDefault="00416528" w:rsidP="00416528">
      <w:pPr>
        <w:rPr>
          <w:rFonts w:ascii="Calibri" w:hAnsi="Calibri" w:cs="Calibri"/>
          <w:sz w:val="24"/>
          <w:szCs w:val="24"/>
          <w:rtl/>
        </w:rPr>
      </w:pPr>
      <w:r w:rsidRPr="00DB7E23">
        <w:rPr>
          <w:rFonts w:ascii="Calibri" w:hAnsi="Calibri" w:cs="Calibri"/>
          <w:sz w:val="24"/>
          <w:szCs w:val="24"/>
          <w:rtl/>
        </w:rPr>
        <w:t xml:space="preserve">  (סה"כ יש לענות על </w:t>
      </w:r>
      <w:r w:rsidR="004224D6" w:rsidRPr="00DB7E23">
        <w:rPr>
          <w:rFonts w:ascii="Calibri" w:hAnsi="Calibri" w:cs="Calibri"/>
          <w:sz w:val="24"/>
          <w:szCs w:val="24"/>
          <w:u w:val="single"/>
          <w:rtl/>
        </w:rPr>
        <w:t>שש</w:t>
      </w:r>
      <w:r w:rsidR="004224D6" w:rsidRPr="00DB7E23">
        <w:rPr>
          <w:rFonts w:ascii="Calibri" w:hAnsi="Calibri" w:cs="Calibri"/>
          <w:sz w:val="24"/>
          <w:szCs w:val="24"/>
          <w:rtl/>
        </w:rPr>
        <w:t xml:space="preserve"> </w:t>
      </w:r>
      <w:r w:rsidRPr="00DB7E23">
        <w:rPr>
          <w:rFonts w:ascii="Calibri" w:hAnsi="Calibri" w:cs="Calibri"/>
          <w:sz w:val="24"/>
          <w:szCs w:val="24"/>
          <w:rtl/>
        </w:rPr>
        <w:t xml:space="preserve">שאלות) </w:t>
      </w:r>
    </w:p>
    <w:p w14:paraId="2AADEE9A" w14:textId="77777777" w:rsidR="00416528" w:rsidRPr="00DB7E23" w:rsidRDefault="00416528" w:rsidP="00416528">
      <w:pPr>
        <w:pStyle w:val="a4"/>
        <w:rPr>
          <w:rFonts w:ascii="Calibri" w:hAnsi="Calibri" w:cs="Calibri"/>
          <w:sz w:val="24"/>
          <w:szCs w:val="24"/>
          <w:rtl/>
        </w:rPr>
      </w:pPr>
    </w:p>
    <w:p w14:paraId="05CAD6B1" w14:textId="39471B21" w:rsidR="00DB7E23" w:rsidRDefault="00DB7E23" w:rsidP="00DB7E23">
      <w:pPr>
        <w:pStyle w:val="a4"/>
        <w:ind w:left="0"/>
        <w:rPr>
          <w:rFonts w:ascii="Calibri" w:hAnsi="Calibri" w:cs="Calibri"/>
          <w:sz w:val="24"/>
          <w:szCs w:val="24"/>
          <w:rtl/>
        </w:rPr>
      </w:pPr>
      <w:r w:rsidRPr="00BA6FFD">
        <w:rPr>
          <w:rFonts w:ascii="Calibri" w:hAnsi="Calibri" w:cs="Calibri" w:hint="cs"/>
          <w:b/>
          <w:bCs/>
          <w:sz w:val="24"/>
          <w:szCs w:val="24"/>
          <w:rtl/>
        </w:rPr>
        <w:t>משך המבחן</w:t>
      </w:r>
      <w:r>
        <w:rPr>
          <w:rFonts w:ascii="Calibri" w:hAnsi="Calibri" w:cs="Calibri" w:hint="cs"/>
          <w:sz w:val="24"/>
          <w:szCs w:val="24"/>
          <w:rtl/>
        </w:rPr>
        <w:t>: שעה</w:t>
      </w:r>
      <w:r w:rsidR="00985924">
        <w:rPr>
          <w:rFonts w:ascii="Calibri" w:hAnsi="Calibri" w:cs="Calibri" w:hint="cs"/>
          <w:sz w:val="24"/>
          <w:szCs w:val="24"/>
          <w:rtl/>
        </w:rPr>
        <w:t xml:space="preserve"> וחצי </w:t>
      </w:r>
      <w:bookmarkStart w:id="0" w:name="_GoBack"/>
      <w:bookmarkEnd w:id="0"/>
    </w:p>
    <w:p w14:paraId="7D1CB628" w14:textId="381951EA" w:rsidR="00BA6FFD" w:rsidRPr="00BA6FFD" w:rsidRDefault="00416528" w:rsidP="00BA6FFD">
      <w:pPr>
        <w:pStyle w:val="a4"/>
        <w:ind w:left="0"/>
        <w:rPr>
          <w:rFonts w:ascii="Calibri" w:hAnsi="Calibri" w:cs="Calibri"/>
          <w:b/>
          <w:bCs/>
          <w:sz w:val="24"/>
          <w:szCs w:val="24"/>
          <w:rtl/>
        </w:rPr>
      </w:pPr>
      <w:r w:rsidRPr="00BA6FFD">
        <w:rPr>
          <w:rFonts w:ascii="Calibri" w:hAnsi="Calibri" w:cs="Calibri"/>
          <w:b/>
          <w:bCs/>
          <w:sz w:val="24"/>
          <w:szCs w:val="24"/>
          <w:rtl/>
        </w:rPr>
        <w:t xml:space="preserve">הנחיות למבחן: </w:t>
      </w:r>
      <w:r w:rsidR="00BA6FFD">
        <w:rPr>
          <w:rFonts w:ascii="Calibri" w:hAnsi="Calibri" w:cs="Calibri" w:hint="cs"/>
          <w:b/>
          <w:bCs/>
          <w:sz w:val="24"/>
          <w:szCs w:val="24"/>
          <w:rtl/>
        </w:rPr>
        <w:t xml:space="preserve"> </w:t>
      </w:r>
      <w:r w:rsidRPr="00DB7E23">
        <w:rPr>
          <w:rFonts w:ascii="Calibri" w:hAnsi="Calibri" w:cs="Calibri"/>
          <w:sz w:val="24"/>
          <w:szCs w:val="24"/>
          <w:rtl/>
        </w:rPr>
        <w:t>קראי היטב את השאלות</w:t>
      </w:r>
      <w:r w:rsidR="00AE6824">
        <w:rPr>
          <w:rFonts w:ascii="Calibri" w:hAnsi="Calibri" w:cs="Calibri"/>
          <w:sz w:val="24"/>
          <w:szCs w:val="24"/>
          <w:rtl/>
        </w:rPr>
        <w:t xml:space="preserve"> ועני באופן מפורט לפי ציין,</w:t>
      </w:r>
      <w:r w:rsidR="00AE6824">
        <w:rPr>
          <w:rFonts w:ascii="Calibri" w:hAnsi="Calibri" w:cs="Calibri" w:hint="cs"/>
          <w:sz w:val="24"/>
          <w:szCs w:val="24"/>
          <w:rtl/>
        </w:rPr>
        <w:t xml:space="preserve"> </w:t>
      </w:r>
      <w:r w:rsidR="00AE6824">
        <w:rPr>
          <w:rFonts w:ascii="Calibri" w:hAnsi="Calibri" w:cs="Calibri"/>
          <w:sz w:val="24"/>
          <w:szCs w:val="24"/>
          <w:rtl/>
        </w:rPr>
        <w:t>הצג</w:t>
      </w:r>
      <w:r w:rsidRPr="00DB7E23">
        <w:rPr>
          <w:rFonts w:ascii="Calibri" w:hAnsi="Calibri" w:cs="Calibri"/>
          <w:sz w:val="24"/>
          <w:szCs w:val="24"/>
          <w:rtl/>
        </w:rPr>
        <w:t>, והסבר</w:t>
      </w:r>
      <w:r w:rsidR="00AE6824">
        <w:rPr>
          <w:rFonts w:ascii="Calibri" w:hAnsi="Calibri" w:cs="Calibri" w:hint="cs"/>
          <w:sz w:val="24"/>
          <w:szCs w:val="24"/>
          <w:rtl/>
        </w:rPr>
        <w:t xml:space="preserve"> (</w:t>
      </w:r>
      <w:proofErr w:type="spellStart"/>
      <w:r w:rsidR="00AE6824">
        <w:rPr>
          <w:rFonts w:ascii="Calibri" w:hAnsi="Calibri" w:cs="Calibri" w:hint="cs"/>
          <w:sz w:val="24"/>
          <w:szCs w:val="24"/>
          <w:rtl/>
        </w:rPr>
        <w:t>ציטוט+קישור</w:t>
      </w:r>
      <w:proofErr w:type="spellEnd"/>
      <w:r w:rsidR="00AE6824">
        <w:rPr>
          <w:rFonts w:ascii="Calibri" w:hAnsi="Calibri" w:cs="Calibri" w:hint="cs"/>
          <w:sz w:val="24"/>
          <w:szCs w:val="24"/>
          <w:rtl/>
        </w:rPr>
        <w:t>)</w:t>
      </w:r>
      <w:r w:rsidR="00AE6824">
        <w:rPr>
          <w:rFonts w:ascii="Calibri" w:hAnsi="Calibri" w:cs="Calibri"/>
          <w:sz w:val="24"/>
          <w:szCs w:val="24"/>
          <w:rtl/>
        </w:rPr>
        <w:t xml:space="preserve"> בשאלות אירוע. </w:t>
      </w:r>
    </w:p>
    <w:p w14:paraId="2DF0273B" w14:textId="3619200E" w:rsidR="00416528" w:rsidRPr="00DB7E23" w:rsidRDefault="00416528" w:rsidP="00AE6824">
      <w:pPr>
        <w:pStyle w:val="a4"/>
        <w:ind w:left="0"/>
        <w:rPr>
          <w:rFonts w:ascii="Calibri" w:hAnsi="Calibri" w:cs="Calibri"/>
          <w:sz w:val="24"/>
          <w:szCs w:val="24"/>
          <w:rtl/>
        </w:rPr>
      </w:pPr>
      <w:r w:rsidRPr="00DB7E23">
        <w:rPr>
          <w:rFonts w:ascii="Calibri" w:hAnsi="Calibri" w:cs="Calibri"/>
          <w:sz w:val="24"/>
          <w:szCs w:val="24"/>
          <w:rtl/>
        </w:rPr>
        <w:t xml:space="preserve">בשאלות ידע עני לפחות בשני משפטים. </w:t>
      </w:r>
    </w:p>
    <w:p w14:paraId="120476B5" w14:textId="77777777" w:rsidR="004224D6" w:rsidRPr="00DB7E23" w:rsidRDefault="004224D6" w:rsidP="00416528">
      <w:pPr>
        <w:pStyle w:val="a4"/>
        <w:rPr>
          <w:rFonts w:ascii="Calibri" w:hAnsi="Calibri" w:cs="Calibri"/>
          <w:sz w:val="24"/>
          <w:szCs w:val="24"/>
          <w:rtl/>
        </w:rPr>
      </w:pPr>
    </w:p>
    <w:p w14:paraId="77C17ECE" w14:textId="48C1FF1A" w:rsidR="00416528" w:rsidRDefault="00416528" w:rsidP="00985924">
      <w:pPr>
        <w:pStyle w:val="a4"/>
        <w:ind w:left="0"/>
        <w:rPr>
          <w:rFonts w:ascii="Calibri" w:hAnsi="Calibri" w:cs="Calibri"/>
          <w:b/>
          <w:bCs/>
          <w:sz w:val="32"/>
          <w:szCs w:val="32"/>
          <w:u w:val="single"/>
          <w:rtl/>
        </w:rPr>
      </w:pPr>
      <w:r w:rsidRPr="00DB7E23">
        <w:rPr>
          <w:rFonts w:ascii="Calibri" w:hAnsi="Calibri" w:cs="Calibri"/>
          <w:b/>
          <w:bCs/>
          <w:sz w:val="32"/>
          <w:szCs w:val="32"/>
          <w:u w:val="single"/>
          <w:rtl/>
        </w:rPr>
        <w:t>פרק א' שאלות אירוע  (</w:t>
      </w:r>
      <w:r w:rsidR="00985924">
        <w:rPr>
          <w:rFonts w:ascii="Calibri" w:hAnsi="Calibri" w:cs="Calibri" w:hint="cs"/>
          <w:b/>
          <w:bCs/>
          <w:sz w:val="32"/>
          <w:szCs w:val="32"/>
          <w:u w:val="single"/>
          <w:rtl/>
        </w:rPr>
        <w:t xml:space="preserve">18 </w:t>
      </w:r>
      <w:r w:rsidRPr="00DB7E23">
        <w:rPr>
          <w:rFonts w:ascii="Calibri" w:hAnsi="Calibri" w:cs="Calibri"/>
          <w:b/>
          <w:bCs/>
          <w:sz w:val="32"/>
          <w:szCs w:val="32"/>
          <w:u w:val="single"/>
          <w:rtl/>
        </w:rPr>
        <w:t xml:space="preserve">נק' לשאלה) </w:t>
      </w:r>
    </w:p>
    <w:p w14:paraId="2280AC06" w14:textId="21173A09" w:rsidR="00D96911" w:rsidRPr="00D96911" w:rsidRDefault="00D96911" w:rsidP="000A7ABF">
      <w:pPr>
        <w:pStyle w:val="a4"/>
        <w:ind w:left="0"/>
        <w:rPr>
          <w:rFonts w:ascii="Calibri" w:hAnsi="Calibri" w:cs="Calibri"/>
          <w:b/>
          <w:bCs/>
          <w:sz w:val="28"/>
          <w:szCs w:val="28"/>
        </w:rPr>
      </w:pPr>
      <w:r w:rsidRPr="00D96911">
        <w:rPr>
          <w:rFonts w:ascii="Calibri" w:hAnsi="Calibri" w:cs="Calibri" w:hint="cs"/>
          <w:b/>
          <w:bCs/>
          <w:sz w:val="28"/>
          <w:szCs w:val="28"/>
          <w:rtl/>
        </w:rPr>
        <w:t xml:space="preserve">עני על </w:t>
      </w:r>
      <w:r w:rsidR="000A7ABF">
        <w:rPr>
          <w:rFonts w:ascii="Calibri" w:hAnsi="Calibri" w:cs="Calibri" w:hint="cs"/>
          <w:b/>
          <w:bCs/>
          <w:sz w:val="28"/>
          <w:szCs w:val="28"/>
          <w:u w:val="single"/>
          <w:rtl/>
        </w:rPr>
        <w:t xml:space="preserve">ארבע </w:t>
      </w:r>
      <w:r w:rsidRPr="00D96911">
        <w:rPr>
          <w:rFonts w:ascii="Calibri" w:hAnsi="Calibri" w:cs="Calibri" w:hint="cs"/>
          <w:b/>
          <w:bCs/>
          <w:sz w:val="28"/>
          <w:szCs w:val="28"/>
          <w:rtl/>
        </w:rPr>
        <w:t>שאלות מתוך שאלות 1-</w:t>
      </w:r>
      <w:r w:rsidR="000A7ABF">
        <w:rPr>
          <w:rFonts w:ascii="Calibri" w:hAnsi="Calibri" w:cs="Calibri" w:hint="cs"/>
          <w:b/>
          <w:bCs/>
          <w:sz w:val="28"/>
          <w:szCs w:val="28"/>
          <w:rtl/>
        </w:rPr>
        <w:t>6</w:t>
      </w:r>
      <w:r w:rsidRPr="00D96911">
        <w:rPr>
          <w:rFonts w:ascii="Calibri" w:hAnsi="Calibri" w:cs="Calibri" w:hint="cs"/>
          <w:b/>
          <w:bCs/>
          <w:sz w:val="28"/>
          <w:szCs w:val="28"/>
          <w:rtl/>
        </w:rPr>
        <w:t xml:space="preserve"> </w:t>
      </w:r>
    </w:p>
    <w:p w14:paraId="0B9BAA4E" w14:textId="77777777" w:rsidR="00AE6824" w:rsidRDefault="00416528" w:rsidP="00AE6824">
      <w:pPr>
        <w:pStyle w:val="a4"/>
        <w:numPr>
          <w:ilvl w:val="0"/>
          <w:numId w:val="11"/>
        </w:numPr>
        <w:rPr>
          <w:rFonts w:ascii="Calibri" w:hAnsi="Calibri" w:cs="Calibri"/>
          <w:sz w:val="24"/>
          <w:szCs w:val="24"/>
        </w:rPr>
      </w:pPr>
      <w:r w:rsidRPr="00DB7E23">
        <w:rPr>
          <w:rFonts w:ascii="Calibri" w:hAnsi="Calibri" w:cs="Calibri"/>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DB7E23">
        <w:rPr>
          <w:rFonts w:ascii="Calibri" w:hAnsi="Calibri" w:cs="Calibri"/>
          <w:sz w:val="24"/>
          <w:szCs w:val="24"/>
        </w:rPr>
        <w:t>.</w:t>
      </w:r>
      <w:r w:rsidRPr="00DB7E23">
        <w:rPr>
          <w:rFonts w:ascii="Calibri" w:hAnsi="Calibri" w:cs="Calibri"/>
          <w:sz w:val="24"/>
          <w:szCs w:val="24"/>
          <w:rtl/>
        </w:rPr>
        <w:t xml:space="preserve">                                                                                           </w:t>
      </w:r>
    </w:p>
    <w:p w14:paraId="4CC31870" w14:textId="6DE13385" w:rsidR="00416528" w:rsidRPr="00DB7E23" w:rsidRDefault="00004121" w:rsidP="00AE6824">
      <w:pPr>
        <w:pStyle w:val="a4"/>
        <w:spacing w:after="0"/>
        <w:ind w:left="360"/>
        <w:rPr>
          <w:rFonts w:ascii="Calibri" w:hAnsi="Calibri" w:cs="Calibri"/>
          <w:sz w:val="24"/>
          <w:szCs w:val="24"/>
          <w:rtl/>
        </w:rPr>
      </w:pPr>
      <w:r w:rsidRPr="00DB7E23">
        <w:rPr>
          <w:rFonts w:ascii="Calibri" w:hAnsi="Calibri" w:cs="Calibri"/>
          <w:sz w:val="24"/>
          <w:szCs w:val="24"/>
          <w:rtl/>
        </w:rPr>
        <w:t>א</w:t>
      </w:r>
      <w:r w:rsidRPr="00DB7E23">
        <w:rPr>
          <w:rFonts w:ascii="Calibri" w:hAnsi="Calibri" w:cs="Calibri"/>
          <w:b/>
          <w:bCs/>
          <w:sz w:val="24"/>
          <w:szCs w:val="24"/>
          <w:rtl/>
        </w:rPr>
        <w:t xml:space="preserve">. </w:t>
      </w:r>
      <w:r w:rsidR="00416528" w:rsidRPr="00DB7E23">
        <w:rPr>
          <w:rFonts w:ascii="Calibri" w:hAnsi="Calibri" w:cs="Calibri"/>
          <w:b/>
          <w:bCs/>
          <w:sz w:val="24"/>
          <w:szCs w:val="24"/>
          <w:rtl/>
        </w:rPr>
        <w:t>ציין והצג</w:t>
      </w:r>
      <w:r w:rsidR="00416528" w:rsidRPr="00DB7E23">
        <w:rPr>
          <w:rFonts w:ascii="Calibri" w:hAnsi="Calibri" w:cs="Calibri"/>
          <w:sz w:val="24"/>
          <w:szCs w:val="24"/>
          <w:rtl/>
        </w:rPr>
        <w:t xml:space="preserve"> את סוג הלאומיות שעליה התבססה דרישת הארכיאולוגים.</w:t>
      </w:r>
    </w:p>
    <w:p w14:paraId="738D5C2C" w14:textId="389B9C46" w:rsidR="00416528" w:rsidRPr="00DB7E23" w:rsidRDefault="00004121" w:rsidP="00AE6824">
      <w:pPr>
        <w:spacing w:after="0"/>
        <w:ind w:left="360"/>
        <w:rPr>
          <w:rFonts w:ascii="Calibri" w:hAnsi="Calibri" w:cs="Calibri"/>
          <w:sz w:val="24"/>
          <w:szCs w:val="24"/>
          <w:rtl/>
        </w:rPr>
      </w:pPr>
      <w:r w:rsidRPr="00DB7E23">
        <w:rPr>
          <w:rFonts w:ascii="Calibri" w:hAnsi="Calibri" w:cs="Calibri"/>
          <w:sz w:val="24"/>
          <w:szCs w:val="24"/>
          <w:rtl/>
        </w:rPr>
        <w:t xml:space="preserve">ב.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סוג לאומיות זה בא לידי ביטוי בקטע.</w:t>
      </w:r>
    </w:p>
    <w:p w14:paraId="0CD15460" w14:textId="77777777" w:rsidR="00416528" w:rsidRPr="00DB7E23" w:rsidRDefault="00416528" w:rsidP="00974F5C">
      <w:pPr>
        <w:rPr>
          <w:rFonts w:ascii="Calibri" w:hAnsi="Calibri" w:cs="Calibri"/>
          <w:sz w:val="24"/>
          <w:szCs w:val="24"/>
          <w:rtl/>
        </w:rPr>
      </w:pPr>
    </w:p>
    <w:p w14:paraId="400D335A" w14:textId="023DD9C2" w:rsidR="00004121" w:rsidRPr="00DB7E23" w:rsidRDefault="00416528" w:rsidP="0000209C">
      <w:pPr>
        <w:pStyle w:val="a4"/>
        <w:numPr>
          <w:ilvl w:val="0"/>
          <w:numId w:val="11"/>
        </w:numPr>
        <w:rPr>
          <w:rFonts w:ascii="Calibri" w:hAnsi="Calibri" w:cs="Calibri"/>
          <w:sz w:val="24"/>
          <w:szCs w:val="24"/>
        </w:rPr>
      </w:pPr>
      <w:r w:rsidRPr="00DB7E23">
        <w:rPr>
          <w:rFonts w:ascii="Calibri" w:hAnsi="Calibri" w:cs="Calibri"/>
          <w:sz w:val="24"/>
          <w:szCs w:val="24"/>
          <w:rtl/>
        </w:rPr>
        <w:t xml:space="preserve">לאחרונה נחתמו הסכמי שלום עם כמה מדינות בעולם הערבי וכעת החלו קשרי מסחר ותיירות ענפים בין המדינות. דובר משרד החוץ אומר שההסכמים הם התחלה לכך שהעולם הערבי החל לקבל את עובדת קיומה של מדינת ישראל וההסכם ייטיב עם כל האזור.                                                                                                                    </w:t>
      </w:r>
      <w:r w:rsidR="00004121" w:rsidRPr="00DB7E23">
        <w:rPr>
          <w:rFonts w:ascii="Calibri" w:hAnsi="Calibri" w:cs="Calibri"/>
          <w:sz w:val="24"/>
          <w:szCs w:val="24"/>
          <w:rtl/>
        </w:rPr>
        <w:t>א</w:t>
      </w:r>
      <w:r w:rsidR="00004121" w:rsidRPr="00DB7E23">
        <w:rPr>
          <w:rFonts w:ascii="Calibri" w:hAnsi="Calibri" w:cs="Calibri"/>
          <w:b/>
          <w:bCs/>
          <w:sz w:val="24"/>
          <w:szCs w:val="24"/>
          <w:rtl/>
        </w:rPr>
        <w:t xml:space="preserve">. </w:t>
      </w:r>
      <w:r w:rsidRPr="00DB7E23">
        <w:rPr>
          <w:rFonts w:ascii="Calibri" w:hAnsi="Calibri" w:cs="Calibri"/>
          <w:b/>
          <w:bCs/>
          <w:sz w:val="24"/>
          <w:szCs w:val="24"/>
          <w:rtl/>
        </w:rPr>
        <w:t>ציין והצג</w:t>
      </w:r>
      <w:r w:rsidRPr="00DB7E23">
        <w:rPr>
          <w:rFonts w:ascii="Calibri" w:hAnsi="Calibri" w:cs="Calibri"/>
          <w:sz w:val="24"/>
          <w:szCs w:val="24"/>
          <w:rtl/>
        </w:rPr>
        <w:t xml:space="preserve"> </w:t>
      </w:r>
      <w:r w:rsidR="0000209C">
        <w:rPr>
          <w:rFonts w:ascii="Calibri" w:hAnsi="Calibri" w:cs="Calibri" w:hint="cs"/>
          <w:sz w:val="24"/>
          <w:szCs w:val="24"/>
          <w:rtl/>
        </w:rPr>
        <w:t xml:space="preserve">איזה חלק </w:t>
      </w:r>
      <w:r w:rsidR="0000209C">
        <w:rPr>
          <w:rFonts w:ascii="Calibri" w:hAnsi="Calibri" w:cs="Calibri"/>
          <w:sz w:val="24"/>
          <w:szCs w:val="24"/>
          <w:rtl/>
        </w:rPr>
        <w:t>בהכרזת העצמאות</w:t>
      </w:r>
      <w:r w:rsidR="0000209C">
        <w:rPr>
          <w:rFonts w:ascii="Calibri" w:hAnsi="Calibri" w:cs="Calibri" w:hint="cs"/>
          <w:sz w:val="24"/>
          <w:szCs w:val="24"/>
          <w:rtl/>
        </w:rPr>
        <w:t xml:space="preserve"> בא לידי ביטוי בקטע. </w:t>
      </w:r>
    </w:p>
    <w:p w14:paraId="68C1312F" w14:textId="4C8132DA" w:rsidR="00416528" w:rsidRPr="00DB7E23" w:rsidRDefault="00004121" w:rsidP="00974F5C">
      <w:pPr>
        <w:pStyle w:val="a4"/>
        <w:ind w:left="360"/>
        <w:rPr>
          <w:rFonts w:ascii="Calibri" w:hAnsi="Calibri" w:cs="Calibri"/>
          <w:sz w:val="24"/>
          <w:szCs w:val="24"/>
        </w:rPr>
      </w:pPr>
      <w:r w:rsidRPr="00DB7E23">
        <w:rPr>
          <w:rFonts w:ascii="Calibri" w:hAnsi="Calibri" w:cs="Calibri"/>
          <w:sz w:val="24"/>
          <w:szCs w:val="24"/>
          <w:rtl/>
        </w:rPr>
        <w:t>ב</w:t>
      </w:r>
      <w:r w:rsidRPr="00DB7E23">
        <w:rPr>
          <w:rFonts w:ascii="Calibri" w:hAnsi="Calibri" w:cs="Calibri"/>
          <w:b/>
          <w:bCs/>
          <w:sz w:val="24"/>
          <w:szCs w:val="24"/>
          <w:rtl/>
        </w:rPr>
        <w:t xml:space="preserve">.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מימוש פנייה זו בא לידי ביטוי בקטע.</w:t>
      </w:r>
    </w:p>
    <w:p w14:paraId="1247852F" w14:textId="77777777" w:rsidR="00F41838" w:rsidRPr="00DB7E23" w:rsidRDefault="00F41838" w:rsidP="00974F5C">
      <w:pPr>
        <w:pStyle w:val="a4"/>
        <w:ind w:left="1080"/>
        <w:rPr>
          <w:rFonts w:ascii="Calibri" w:hAnsi="Calibri" w:cs="Calibri"/>
          <w:sz w:val="24"/>
          <w:szCs w:val="24"/>
        </w:rPr>
      </w:pPr>
    </w:p>
    <w:p w14:paraId="2F423010" w14:textId="77777777" w:rsidR="00974F5C" w:rsidRPr="00DB7E23" w:rsidRDefault="00F41838" w:rsidP="00974F5C">
      <w:pPr>
        <w:pStyle w:val="a4"/>
        <w:numPr>
          <w:ilvl w:val="0"/>
          <w:numId w:val="11"/>
        </w:numPr>
        <w:rPr>
          <w:rFonts w:ascii="Calibri" w:hAnsi="Calibri" w:cs="Calibri"/>
          <w:sz w:val="24"/>
          <w:szCs w:val="24"/>
        </w:rPr>
      </w:pPr>
      <w:r w:rsidRPr="00DB7E23">
        <w:rPr>
          <w:rFonts w:ascii="Calibri" w:hAnsi="Calibri" w:cs="Calibri"/>
          <w:sz w:val="24"/>
          <w:szCs w:val="24"/>
          <w:rtl/>
        </w:rPr>
        <w:t>בדף הרשת החברתית של אחת מן העיריות, פרסם תושב קללות וגידופים המכוונים לראש העיר. בתגובה</w:t>
      </w:r>
      <w:r w:rsidRPr="00DB7E23">
        <w:rPr>
          <w:rFonts w:ascii="Calibri" w:hAnsi="Calibri" w:cs="Calibri"/>
          <w:sz w:val="24"/>
          <w:szCs w:val="24"/>
        </w:rPr>
        <w:t xml:space="preserve">, </w:t>
      </w:r>
      <w:r w:rsidRPr="00DB7E23">
        <w:rPr>
          <w:rFonts w:ascii="Calibri" w:hAnsi="Calibri" w:cs="Calibri"/>
          <w:sz w:val="24"/>
          <w:szCs w:val="24"/>
          <w:rtl/>
        </w:rPr>
        <w:t>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14:paraId="24CB5E5C" w14:textId="3F328ED0" w:rsidR="00974F5C" w:rsidRPr="00DB7E23" w:rsidRDefault="00974F5C" w:rsidP="00974F5C">
      <w:pPr>
        <w:pStyle w:val="a4"/>
        <w:ind w:left="360"/>
        <w:rPr>
          <w:rFonts w:ascii="Calibri" w:hAnsi="Calibri" w:cs="Calibri"/>
          <w:sz w:val="24"/>
          <w:szCs w:val="24"/>
          <w:rtl/>
        </w:rPr>
      </w:pPr>
      <w:r w:rsidRPr="00DB7E23">
        <w:rPr>
          <w:rFonts w:ascii="Calibri" w:hAnsi="Calibri" w:cs="Calibri"/>
          <w:sz w:val="24"/>
          <w:szCs w:val="24"/>
          <w:rtl/>
        </w:rPr>
        <w:t>א</w:t>
      </w:r>
      <w:r w:rsidR="00004121" w:rsidRPr="00DB7E23">
        <w:rPr>
          <w:rFonts w:ascii="Calibri" w:hAnsi="Calibri" w:cs="Calibri"/>
          <w:sz w:val="24"/>
          <w:szCs w:val="24"/>
          <w:rtl/>
        </w:rPr>
        <w:t xml:space="preserve">. </w:t>
      </w:r>
      <w:r w:rsidR="00F41838" w:rsidRPr="00DB7E23">
        <w:rPr>
          <w:rFonts w:ascii="Calibri" w:hAnsi="Calibri" w:cs="Calibri"/>
          <w:b/>
          <w:bCs/>
          <w:sz w:val="24"/>
          <w:szCs w:val="24"/>
          <w:rtl/>
        </w:rPr>
        <w:t>ציין והצג</w:t>
      </w:r>
      <w:r w:rsidR="00F41838" w:rsidRPr="00DB7E23">
        <w:rPr>
          <w:rFonts w:ascii="Calibri" w:hAnsi="Calibri" w:cs="Calibri"/>
          <w:sz w:val="24"/>
          <w:szCs w:val="24"/>
          <w:rtl/>
        </w:rPr>
        <w:t xml:space="preserve"> את הזכות של ראש העיר שנפגעה לדברי דובר העירייה</w:t>
      </w:r>
      <w:r w:rsidR="00F41838" w:rsidRPr="00DB7E23">
        <w:rPr>
          <w:rFonts w:ascii="Calibri" w:hAnsi="Calibri" w:cs="Calibri"/>
          <w:sz w:val="24"/>
          <w:szCs w:val="24"/>
        </w:rPr>
        <w:t>.</w:t>
      </w:r>
    </w:p>
    <w:p w14:paraId="1FAF8D50" w14:textId="56B06D9D" w:rsidR="00DB7E23" w:rsidRDefault="00004121" w:rsidP="000A7ABF">
      <w:pPr>
        <w:pStyle w:val="a4"/>
        <w:ind w:left="360"/>
        <w:rPr>
          <w:rFonts w:ascii="Calibri" w:hAnsi="Calibri" w:cs="Calibri"/>
          <w:sz w:val="24"/>
          <w:szCs w:val="24"/>
          <w:rtl/>
        </w:rPr>
      </w:pPr>
      <w:r w:rsidRPr="00DB7E23">
        <w:rPr>
          <w:rFonts w:ascii="Calibri" w:hAnsi="Calibri" w:cs="Calibri"/>
          <w:sz w:val="24"/>
          <w:szCs w:val="24"/>
          <w:rtl/>
        </w:rPr>
        <w:t xml:space="preserve">ב. </w:t>
      </w:r>
      <w:r w:rsidRPr="00DB7E23">
        <w:rPr>
          <w:rFonts w:ascii="Calibri" w:hAnsi="Calibri" w:cs="Calibri"/>
          <w:b/>
          <w:bCs/>
          <w:sz w:val="24"/>
          <w:szCs w:val="24"/>
          <w:rtl/>
        </w:rPr>
        <w:t>ה</w:t>
      </w:r>
      <w:r w:rsidR="00F41838" w:rsidRPr="00DB7E23">
        <w:rPr>
          <w:rFonts w:ascii="Calibri" w:hAnsi="Calibri" w:cs="Calibri"/>
          <w:b/>
          <w:bCs/>
          <w:sz w:val="24"/>
          <w:szCs w:val="24"/>
          <w:rtl/>
        </w:rPr>
        <w:t>סבר</w:t>
      </w:r>
      <w:r w:rsidR="00F41838" w:rsidRPr="00DB7E23">
        <w:rPr>
          <w:rFonts w:ascii="Calibri" w:hAnsi="Calibri" w:cs="Calibri"/>
          <w:sz w:val="24"/>
          <w:szCs w:val="24"/>
          <w:rtl/>
        </w:rPr>
        <w:t xml:space="preserve"> כיצד זכות זו באה לידי ביטוי בקטע</w:t>
      </w:r>
      <w:r w:rsidR="00F41838" w:rsidRPr="00DB7E23">
        <w:rPr>
          <w:rFonts w:ascii="Calibri" w:hAnsi="Calibri" w:cs="Calibri"/>
          <w:sz w:val="24"/>
          <w:szCs w:val="24"/>
        </w:rPr>
        <w:t>.</w:t>
      </w:r>
    </w:p>
    <w:p w14:paraId="496A05DD" w14:textId="77777777" w:rsidR="000A7ABF" w:rsidRPr="000A7ABF" w:rsidRDefault="000A7ABF" w:rsidP="000A7ABF">
      <w:pPr>
        <w:pStyle w:val="a4"/>
        <w:ind w:left="360"/>
        <w:rPr>
          <w:rFonts w:ascii="Calibri" w:hAnsi="Calibri" w:cs="Calibri"/>
          <w:sz w:val="24"/>
          <w:szCs w:val="24"/>
        </w:rPr>
      </w:pPr>
    </w:p>
    <w:p w14:paraId="06513BD7" w14:textId="77777777" w:rsidR="008035B4" w:rsidRDefault="0000209C" w:rsidP="008035B4">
      <w:pPr>
        <w:pStyle w:val="a4"/>
        <w:numPr>
          <w:ilvl w:val="0"/>
          <w:numId w:val="11"/>
        </w:numPr>
        <w:rPr>
          <w:rFonts w:ascii="Calibri" w:hAnsi="Calibri" w:cs="Calibri"/>
          <w:sz w:val="24"/>
          <w:szCs w:val="24"/>
        </w:rPr>
      </w:pPr>
      <w:r w:rsidRPr="0000209C">
        <w:rPr>
          <w:rFonts w:ascii="Calibri" w:hAnsi="Calibri" w:cs="Calibri"/>
          <w:sz w:val="24"/>
          <w:szCs w:val="24"/>
          <w:rtl/>
        </w:rPr>
        <w:t xml:space="preserve">עם התפרצות הקורונה בעולם, מרבית האוכלוסייה עברה לקנות מצרכים בהזמנה באינטרנט במשלוחים מרחוק. עם העומס החדש על הסופרים והמכולות, משלוחים רבים התעכבו. לדוגמה, פנינה, בת 89 מתל אביב, נשארה בלי מזון למשך מעל שבועיים. כתוצאה ממקרה זה ורבים כמוהו, בני הגיל השלישי יצאו בדרישה לשים את המשלוחים שלהם בעדיפות </w:t>
      </w:r>
      <w:r w:rsidR="008035B4">
        <w:rPr>
          <w:rFonts w:ascii="Calibri" w:hAnsi="Calibri" w:cs="Calibri"/>
          <w:sz w:val="24"/>
          <w:szCs w:val="24"/>
          <w:rtl/>
        </w:rPr>
        <w:t>ראשונה כדי שלא יישארו ללא מזון</w:t>
      </w:r>
      <w:r w:rsidR="008035B4">
        <w:rPr>
          <w:rFonts w:ascii="Calibri" w:hAnsi="Calibri" w:cs="Calibri" w:hint="cs"/>
          <w:sz w:val="24"/>
          <w:szCs w:val="24"/>
          <w:rtl/>
        </w:rPr>
        <w:t>.</w:t>
      </w:r>
    </w:p>
    <w:p w14:paraId="4FCF69D7" w14:textId="12526ACC" w:rsidR="008035B4" w:rsidRDefault="008035B4" w:rsidP="008035B4">
      <w:pPr>
        <w:ind w:left="360"/>
        <w:rPr>
          <w:rFonts w:ascii="Calibri" w:hAnsi="Calibri" w:cs="Calibri"/>
          <w:sz w:val="24"/>
          <w:szCs w:val="24"/>
          <w:rtl/>
        </w:rPr>
      </w:pPr>
      <w:r>
        <w:rPr>
          <w:rFonts w:ascii="Calibri" w:hAnsi="Calibri" w:cs="Calibri" w:hint="cs"/>
          <w:sz w:val="24"/>
          <w:szCs w:val="24"/>
          <w:rtl/>
        </w:rPr>
        <w:t>א.</w:t>
      </w:r>
      <w:r>
        <w:rPr>
          <w:rFonts w:ascii="Calibri" w:hAnsi="Calibri" w:cs="Calibri" w:hint="cs"/>
          <w:b/>
          <w:bCs/>
          <w:sz w:val="24"/>
          <w:szCs w:val="24"/>
          <w:rtl/>
        </w:rPr>
        <w:t xml:space="preserve"> </w:t>
      </w:r>
      <w:r w:rsidR="0000209C" w:rsidRPr="008035B4">
        <w:rPr>
          <w:rFonts w:ascii="Calibri" w:hAnsi="Calibri" w:cs="Calibri"/>
          <w:b/>
          <w:bCs/>
          <w:sz w:val="24"/>
          <w:szCs w:val="24"/>
          <w:rtl/>
        </w:rPr>
        <w:t>צייני והציגי</w:t>
      </w:r>
      <w:r w:rsidR="0000209C" w:rsidRPr="008035B4">
        <w:rPr>
          <w:rFonts w:ascii="Calibri" w:hAnsi="Calibri" w:cs="Calibri"/>
          <w:sz w:val="24"/>
          <w:szCs w:val="24"/>
          <w:rtl/>
        </w:rPr>
        <w:t xml:space="preserve">  את סוג המדיניות שבאה לידי ביטוי בדרישת בני הגיל השלישי.                     </w:t>
      </w:r>
    </w:p>
    <w:p w14:paraId="1FC1E3F4" w14:textId="38C901AF" w:rsidR="0000209C" w:rsidRPr="008035B4" w:rsidRDefault="008035B4" w:rsidP="008035B4">
      <w:pPr>
        <w:rPr>
          <w:rFonts w:ascii="Calibri" w:hAnsi="Calibri" w:cs="Calibri"/>
          <w:sz w:val="24"/>
          <w:szCs w:val="24"/>
          <w:rtl/>
        </w:rPr>
      </w:pPr>
      <w:r>
        <w:rPr>
          <w:rFonts w:ascii="Calibri" w:hAnsi="Calibri" w:cs="Calibri" w:hint="cs"/>
          <w:sz w:val="24"/>
          <w:szCs w:val="24"/>
          <w:rtl/>
        </w:rPr>
        <w:t xml:space="preserve">       ב.</w:t>
      </w:r>
      <w:r w:rsidRPr="008035B4">
        <w:rPr>
          <w:rFonts w:ascii="Calibri" w:hAnsi="Calibri" w:cs="Calibri" w:hint="cs"/>
          <w:b/>
          <w:bCs/>
          <w:sz w:val="24"/>
          <w:szCs w:val="24"/>
          <w:rtl/>
        </w:rPr>
        <w:t xml:space="preserve"> </w:t>
      </w:r>
      <w:r w:rsidR="0000209C" w:rsidRPr="008035B4">
        <w:rPr>
          <w:rFonts w:ascii="Calibri" w:hAnsi="Calibri" w:cs="Calibri"/>
          <w:b/>
          <w:bCs/>
          <w:sz w:val="24"/>
          <w:szCs w:val="24"/>
          <w:rtl/>
        </w:rPr>
        <w:t>הסבירי</w:t>
      </w:r>
      <w:r w:rsidR="0000209C" w:rsidRPr="008035B4">
        <w:rPr>
          <w:rFonts w:ascii="Calibri" w:hAnsi="Calibri" w:cs="Calibri"/>
          <w:sz w:val="24"/>
          <w:szCs w:val="24"/>
          <w:rtl/>
        </w:rPr>
        <w:t xml:space="preserve"> תשובתך לפי הקטע </w:t>
      </w:r>
    </w:p>
    <w:p w14:paraId="609DF164" w14:textId="77777777" w:rsidR="008035B4" w:rsidRDefault="008035B4" w:rsidP="008035B4">
      <w:pPr>
        <w:pStyle w:val="a4"/>
        <w:numPr>
          <w:ilvl w:val="0"/>
          <w:numId w:val="11"/>
        </w:numPr>
        <w:rPr>
          <w:rFonts w:ascii="Calibri" w:hAnsi="Calibri" w:cs="Calibri"/>
          <w:sz w:val="24"/>
          <w:szCs w:val="24"/>
        </w:rPr>
      </w:pPr>
      <w:r w:rsidRPr="008035B4">
        <w:rPr>
          <w:rFonts w:ascii="Calibri" w:hAnsi="Calibri" w:cs="Calibri"/>
          <w:sz w:val="24"/>
          <w:szCs w:val="24"/>
          <w:rtl/>
        </w:rPr>
        <w:lastRenderedPageBreak/>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p>
    <w:p w14:paraId="73B71A80" w14:textId="43545B17" w:rsidR="00416528" w:rsidRDefault="008035B4" w:rsidP="00416528">
      <w:pPr>
        <w:pStyle w:val="a4"/>
        <w:numPr>
          <w:ilvl w:val="0"/>
          <w:numId w:val="17"/>
        </w:numPr>
        <w:rPr>
          <w:rFonts w:ascii="Calibri" w:hAnsi="Calibri" w:cs="Calibri"/>
          <w:sz w:val="24"/>
          <w:szCs w:val="24"/>
        </w:rPr>
      </w:pPr>
      <w:r w:rsidRPr="000A7ABF">
        <w:rPr>
          <w:rFonts w:ascii="Calibri" w:hAnsi="Calibri" w:cs="Calibri" w:hint="cs"/>
          <w:b/>
          <w:bCs/>
          <w:sz w:val="24"/>
          <w:szCs w:val="24"/>
          <w:rtl/>
        </w:rPr>
        <w:t>צייני והציגי</w:t>
      </w:r>
      <w:r w:rsidRPr="008035B4">
        <w:rPr>
          <w:rFonts w:ascii="Calibri" w:hAnsi="Calibri" w:cs="Calibri" w:hint="cs"/>
          <w:sz w:val="24"/>
          <w:szCs w:val="24"/>
          <w:rtl/>
        </w:rPr>
        <w:t xml:space="preserve"> </w:t>
      </w:r>
      <w:r w:rsidRPr="008035B4">
        <w:rPr>
          <w:rFonts w:ascii="Calibri" w:hAnsi="Calibri" w:cs="Calibri"/>
          <w:sz w:val="24"/>
          <w:szCs w:val="24"/>
          <w:rtl/>
        </w:rPr>
        <w:t>איזה סוג זכויות התממש בכך</w:t>
      </w:r>
      <w:r w:rsidRPr="008035B4">
        <w:rPr>
          <w:rFonts w:ascii="Calibri" w:hAnsi="Calibri" w:cs="Calibri" w:hint="cs"/>
          <w:sz w:val="24"/>
          <w:szCs w:val="24"/>
          <w:rtl/>
        </w:rPr>
        <w:t xml:space="preserve"> </w:t>
      </w:r>
      <w:r>
        <w:rPr>
          <w:rFonts w:ascii="Calibri" w:hAnsi="Calibri" w:cs="Calibri" w:hint="cs"/>
          <w:sz w:val="24"/>
          <w:szCs w:val="24"/>
          <w:rtl/>
        </w:rPr>
        <w:t>.</w:t>
      </w:r>
    </w:p>
    <w:p w14:paraId="16376A08" w14:textId="13BD1BBA" w:rsidR="008035B4" w:rsidRDefault="008035B4" w:rsidP="00416528">
      <w:pPr>
        <w:pStyle w:val="a4"/>
        <w:numPr>
          <w:ilvl w:val="0"/>
          <w:numId w:val="17"/>
        </w:numPr>
        <w:rPr>
          <w:rFonts w:ascii="Calibri" w:hAnsi="Calibri" w:cs="Calibri" w:hint="cs"/>
          <w:sz w:val="24"/>
          <w:szCs w:val="24"/>
        </w:rPr>
      </w:pPr>
      <w:r w:rsidRPr="000A7ABF">
        <w:rPr>
          <w:rFonts w:ascii="Calibri" w:hAnsi="Calibri" w:cs="Calibri" w:hint="cs"/>
          <w:b/>
          <w:bCs/>
          <w:sz w:val="24"/>
          <w:szCs w:val="24"/>
          <w:rtl/>
        </w:rPr>
        <w:t>הסבירי</w:t>
      </w:r>
      <w:r>
        <w:rPr>
          <w:rFonts w:ascii="Calibri" w:hAnsi="Calibri" w:cs="Calibri" w:hint="cs"/>
          <w:sz w:val="24"/>
          <w:szCs w:val="24"/>
          <w:rtl/>
        </w:rPr>
        <w:t xml:space="preserve"> תשובתך לפי הקטע</w:t>
      </w:r>
    </w:p>
    <w:p w14:paraId="63BA6925" w14:textId="77777777" w:rsidR="008035B4" w:rsidRDefault="008035B4" w:rsidP="008035B4">
      <w:pPr>
        <w:pStyle w:val="a4"/>
        <w:numPr>
          <w:ilvl w:val="0"/>
          <w:numId w:val="11"/>
        </w:numPr>
        <w:rPr>
          <w:rFonts w:ascii="Calibri" w:hAnsi="Calibri" w:cs="Calibri"/>
          <w:sz w:val="24"/>
          <w:szCs w:val="24"/>
        </w:rPr>
      </w:pPr>
      <w:r w:rsidRPr="008035B4">
        <w:rPr>
          <w:rFonts w:ascii="Calibri" w:hAnsi="Calibri" w:cs="Calibri"/>
          <w:sz w:val="24"/>
          <w:szCs w:val="24"/>
          <w:rtl/>
        </w:rPr>
        <w:t xml:space="preserve">טקס המשואות שנערך ביום העצמאות היה מאוד מרגש. הדמויות השונות שנבחרו – הדגישו, כל אחת בדרכה, את מחויבותן ותרומתן למסגרת המשותפת לכולנו: תרומה למערכת הבריאות, לאחווה בין האזרחים, לשירותי ההצלה, לתרבות </w:t>
      </w:r>
      <w:proofErr w:type="spellStart"/>
      <w:r w:rsidRPr="008035B4">
        <w:rPr>
          <w:rFonts w:ascii="Calibri" w:hAnsi="Calibri" w:cs="Calibri"/>
          <w:sz w:val="24"/>
          <w:szCs w:val="24"/>
          <w:rtl/>
        </w:rPr>
        <w:t>וכו</w:t>
      </w:r>
      <w:proofErr w:type="spellEnd"/>
      <w:r w:rsidRPr="008035B4">
        <w:rPr>
          <w:rFonts w:ascii="Calibri" w:hAnsi="Calibri" w:cs="Calibri"/>
          <w:sz w:val="24"/>
          <w:szCs w:val="24"/>
          <w:rtl/>
        </w:rPr>
        <w:t xml:space="preserve">'.בנוסף משיאי המשואות הגיעו מכל קצוות הקשת: יהודים וערבים, גברים ונשים, חילונים ודתיים ואפילו נציגה מחו"ל ואף החגיגה המוזיקלית שלאחריו – נתנה מקום לסגנונות שונים ומגוונים </w:t>
      </w:r>
      <w:proofErr w:type="spellStart"/>
      <w:r w:rsidRPr="008035B4">
        <w:rPr>
          <w:rFonts w:ascii="Calibri" w:hAnsi="Calibri" w:cs="Calibri"/>
          <w:sz w:val="24"/>
          <w:szCs w:val="24"/>
          <w:rtl/>
        </w:rPr>
        <w:t>ואיפשרה</w:t>
      </w:r>
      <w:proofErr w:type="spellEnd"/>
      <w:r w:rsidRPr="008035B4">
        <w:rPr>
          <w:rFonts w:ascii="Calibri" w:hAnsi="Calibri" w:cs="Calibri"/>
          <w:sz w:val="24"/>
          <w:szCs w:val="24"/>
          <w:rtl/>
        </w:rPr>
        <w:t xml:space="preserve"> לקבוצות השונות לראות את עצמן כחלק מן החברה הישראלית. </w:t>
      </w:r>
    </w:p>
    <w:p w14:paraId="604481E6" w14:textId="77777777" w:rsidR="008035B4" w:rsidRDefault="008035B4" w:rsidP="008035B4">
      <w:pPr>
        <w:pStyle w:val="a4"/>
        <w:numPr>
          <w:ilvl w:val="0"/>
          <w:numId w:val="18"/>
        </w:numPr>
        <w:rPr>
          <w:rFonts w:ascii="Calibri" w:hAnsi="Calibri" w:cs="Calibri"/>
          <w:sz w:val="24"/>
          <w:szCs w:val="24"/>
        </w:rPr>
      </w:pPr>
      <w:r w:rsidRPr="000A7ABF">
        <w:rPr>
          <w:rFonts w:ascii="Calibri" w:hAnsi="Calibri" w:cs="Calibri"/>
          <w:b/>
          <w:bCs/>
          <w:sz w:val="24"/>
          <w:szCs w:val="24"/>
          <w:rtl/>
        </w:rPr>
        <w:t>צייני והציגי</w:t>
      </w:r>
      <w:r>
        <w:rPr>
          <w:rFonts w:ascii="Calibri" w:hAnsi="Calibri" w:cs="Calibri"/>
          <w:sz w:val="24"/>
          <w:szCs w:val="24"/>
          <w:rtl/>
        </w:rPr>
        <w:t xml:space="preserve"> את תשובתך </w:t>
      </w:r>
    </w:p>
    <w:p w14:paraId="7462F77B" w14:textId="3F383A15" w:rsidR="008035B4" w:rsidRPr="008035B4" w:rsidRDefault="008035B4" w:rsidP="008035B4">
      <w:pPr>
        <w:pStyle w:val="a4"/>
        <w:numPr>
          <w:ilvl w:val="0"/>
          <w:numId w:val="18"/>
        </w:numPr>
        <w:rPr>
          <w:rFonts w:ascii="Calibri" w:hAnsi="Calibri" w:cs="Calibri"/>
          <w:sz w:val="24"/>
          <w:szCs w:val="24"/>
        </w:rPr>
      </w:pPr>
      <w:r w:rsidRPr="000A7ABF">
        <w:rPr>
          <w:rFonts w:ascii="Calibri" w:hAnsi="Calibri" w:cs="Calibri"/>
          <w:b/>
          <w:bCs/>
          <w:sz w:val="24"/>
          <w:szCs w:val="24"/>
          <w:rtl/>
        </w:rPr>
        <w:t>הסבירי</w:t>
      </w:r>
      <w:r w:rsidRPr="008035B4">
        <w:rPr>
          <w:rFonts w:ascii="Calibri" w:hAnsi="Calibri" w:cs="Calibri"/>
          <w:sz w:val="24"/>
          <w:szCs w:val="24"/>
          <w:rtl/>
        </w:rPr>
        <w:t xml:space="preserve"> לפי הקטע</w:t>
      </w:r>
    </w:p>
    <w:p w14:paraId="5FB110B6" w14:textId="7DEC21FA" w:rsidR="00D96911" w:rsidRDefault="00416528" w:rsidP="00985924">
      <w:pPr>
        <w:pStyle w:val="a4"/>
        <w:ind w:left="0"/>
        <w:rPr>
          <w:rFonts w:ascii="Calibri" w:hAnsi="Calibri" w:cs="Calibri"/>
          <w:b/>
          <w:bCs/>
          <w:sz w:val="32"/>
          <w:szCs w:val="32"/>
          <w:u w:val="single"/>
          <w:rtl/>
        </w:rPr>
      </w:pPr>
      <w:r w:rsidRPr="00DB7E23">
        <w:rPr>
          <w:rFonts w:ascii="Calibri" w:hAnsi="Calibri" w:cs="Calibri"/>
          <w:sz w:val="24"/>
          <w:szCs w:val="24"/>
          <w:rtl/>
        </w:rPr>
        <w:t xml:space="preserve">  </w:t>
      </w:r>
      <w:r w:rsidRPr="00DB7E23">
        <w:rPr>
          <w:rFonts w:ascii="Calibri" w:hAnsi="Calibri" w:cs="Calibri"/>
          <w:b/>
          <w:bCs/>
          <w:sz w:val="32"/>
          <w:szCs w:val="32"/>
          <w:u w:val="single"/>
          <w:rtl/>
        </w:rPr>
        <w:t>פרק ב' שאלות ידע (</w:t>
      </w:r>
      <w:r w:rsidR="00985924">
        <w:rPr>
          <w:rFonts w:ascii="Calibri" w:hAnsi="Calibri" w:cs="Calibri" w:hint="cs"/>
          <w:b/>
          <w:bCs/>
          <w:sz w:val="32"/>
          <w:szCs w:val="32"/>
          <w:u w:val="single"/>
          <w:rtl/>
        </w:rPr>
        <w:t xml:space="preserve">9 </w:t>
      </w:r>
      <w:proofErr w:type="spellStart"/>
      <w:r w:rsidRPr="00DB7E23">
        <w:rPr>
          <w:rFonts w:ascii="Calibri" w:hAnsi="Calibri" w:cs="Calibri"/>
          <w:b/>
          <w:bCs/>
          <w:sz w:val="32"/>
          <w:szCs w:val="32"/>
          <w:u w:val="single"/>
          <w:rtl/>
        </w:rPr>
        <w:t>נק</w:t>
      </w:r>
      <w:proofErr w:type="spellEnd"/>
      <w:r w:rsidRPr="00DB7E23">
        <w:rPr>
          <w:rFonts w:ascii="Calibri" w:hAnsi="Calibri" w:cs="Calibri"/>
          <w:b/>
          <w:bCs/>
          <w:sz w:val="32"/>
          <w:szCs w:val="32"/>
          <w:u w:val="single"/>
          <w:rtl/>
        </w:rPr>
        <w:t xml:space="preserve"> לשאלה)</w:t>
      </w:r>
    </w:p>
    <w:p w14:paraId="30B179D8" w14:textId="14752944" w:rsidR="00416528" w:rsidRPr="000A7ABF" w:rsidRDefault="00D96911" w:rsidP="00985924">
      <w:pPr>
        <w:pStyle w:val="a4"/>
        <w:ind w:left="0"/>
        <w:rPr>
          <w:rFonts w:ascii="Calibri" w:hAnsi="Calibri" w:cs="Calibri"/>
          <w:b/>
          <w:bCs/>
          <w:sz w:val="28"/>
          <w:szCs w:val="28"/>
          <w:rtl/>
        </w:rPr>
      </w:pPr>
      <w:r w:rsidRPr="00D96911">
        <w:rPr>
          <w:rFonts w:ascii="Calibri" w:hAnsi="Calibri" w:cs="Calibri" w:hint="cs"/>
          <w:b/>
          <w:bCs/>
          <w:sz w:val="32"/>
          <w:szCs w:val="32"/>
          <w:rtl/>
        </w:rPr>
        <w:t xml:space="preserve"> </w:t>
      </w:r>
      <w:r w:rsidR="00416528" w:rsidRPr="00D96911">
        <w:rPr>
          <w:rFonts w:ascii="Calibri" w:hAnsi="Calibri" w:cs="Calibri"/>
          <w:b/>
          <w:bCs/>
          <w:sz w:val="24"/>
          <w:szCs w:val="24"/>
          <w:rtl/>
        </w:rPr>
        <w:t xml:space="preserve"> </w:t>
      </w:r>
      <w:r w:rsidRPr="00D96911">
        <w:rPr>
          <w:rFonts w:ascii="Calibri" w:hAnsi="Calibri" w:cs="Calibri" w:hint="cs"/>
          <w:b/>
          <w:bCs/>
          <w:sz w:val="28"/>
          <w:szCs w:val="28"/>
          <w:rtl/>
        </w:rPr>
        <w:t xml:space="preserve">עני על </w:t>
      </w:r>
      <w:r w:rsidR="00BA6FFD">
        <w:rPr>
          <w:rFonts w:ascii="Calibri" w:hAnsi="Calibri" w:cs="Calibri" w:hint="cs"/>
          <w:b/>
          <w:bCs/>
          <w:sz w:val="28"/>
          <w:szCs w:val="28"/>
          <w:u w:val="single"/>
          <w:rtl/>
        </w:rPr>
        <w:t>שתי</w:t>
      </w:r>
      <w:r w:rsidRPr="00D96911">
        <w:rPr>
          <w:rFonts w:ascii="Calibri" w:hAnsi="Calibri" w:cs="Calibri" w:hint="cs"/>
          <w:b/>
          <w:bCs/>
          <w:sz w:val="28"/>
          <w:szCs w:val="28"/>
          <w:rtl/>
        </w:rPr>
        <w:t xml:space="preserve"> שאלות מתוך שאלות </w:t>
      </w:r>
      <w:r w:rsidR="00985924">
        <w:rPr>
          <w:rFonts w:ascii="Calibri" w:hAnsi="Calibri" w:cs="Calibri" w:hint="cs"/>
          <w:b/>
          <w:bCs/>
          <w:sz w:val="28"/>
          <w:szCs w:val="28"/>
          <w:rtl/>
        </w:rPr>
        <w:t>7-9</w:t>
      </w:r>
    </w:p>
    <w:p w14:paraId="043F74D4" w14:textId="2914A071" w:rsidR="00DB7E23" w:rsidRPr="000A7ABF" w:rsidRDefault="00DB7E23" w:rsidP="000A7ABF">
      <w:pPr>
        <w:pStyle w:val="a4"/>
        <w:numPr>
          <w:ilvl w:val="0"/>
          <w:numId w:val="21"/>
        </w:numPr>
        <w:rPr>
          <w:rFonts w:ascii="Calibri" w:hAnsi="Calibri" w:cs="Calibri"/>
          <w:sz w:val="24"/>
          <w:szCs w:val="24"/>
          <w:rtl/>
        </w:rPr>
      </w:pPr>
      <w:proofErr w:type="spellStart"/>
      <w:r w:rsidRPr="000A7ABF">
        <w:rPr>
          <w:rFonts w:ascii="Calibri" w:hAnsi="Calibri" w:cs="Calibri"/>
          <w:b/>
          <w:bCs/>
          <w:sz w:val="24"/>
          <w:szCs w:val="24"/>
          <w:rtl/>
        </w:rPr>
        <w:t>הצג</w:t>
      </w:r>
      <w:r w:rsidR="000A7ABF" w:rsidRPr="000A7ABF">
        <w:rPr>
          <w:rFonts w:ascii="Calibri" w:hAnsi="Calibri" w:cs="Calibri" w:hint="cs"/>
          <w:sz w:val="24"/>
          <w:szCs w:val="24"/>
          <w:rtl/>
        </w:rPr>
        <w:t>י</w:t>
      </w:r>
      <w:proofErr w:type="spellEnd"/>
      <w:r w:rsidR="000A7ABF" w:rsidRPr="000A7ABF">
        <w:rPr>
          <w:rFonts w:ascii="Calibri" w:hAnsi="Calibri" w:cs="Calibri" w:hint="cs"/>
          <w:sz w:val="24"/>
          <w:szCs w:val="24"/>
          <w:rtl/>
        </w:rPr>
        <w:t xml:space="preserve"> </w:t>
      </w:r>
      <w:r w:rsidRPr="000A7ABF">
        <w:rPr>
          <w:rFonts w:ascii="Calibri" w:hAnsi="Calibri" w:cs="Calibri"/>
          <w:sz w:val="24"/>
          <w:szCs w:val="24"/>
          <w:rtl/>
        </w:rPr>
        <w:t xml:space="preserve"> על פי הכרזת העצמאות, </w:t>
      </w:r>
      <w:r w:rsidRPr="000A7ABF">
        <w:rPr>
          <w:rFonts w:ascii="Calibri" w:hAnsi="Calibri" w:cs="Calibri"/>
          <w:sz w:val="24"/>
          <w:szCs w:val="24"/>
          <w:u w:val="single"/>
          <w:rtl/>
        </w:rPr>
        <w:t>ש</w:t>
      </w:r>
      <w:r w:rsidR="000A7ABF" w:rsidRPr="000A7ABF">
        <w:rPr>
          <w:rFonts w:ascii="Calibri" w:hAnsi="Calibri" w:cs="Calibri" w:hint="cs"/>
          <w:sz w:val="24"/>
          <w:szCs w:val="24"/>
          <w:u w:val="single"/>
          <w:rtl/>
        </w:rPr>
        <w:t>לוש</w:t>
      </w:r>
      <w:r w:rsidRPr="000A7ABF">
        <w:rPr>
          <w:rFonts w:ascii="Calibri" w:hAnsi="Calibri" w:cs="Calibri"/>
          <w:sz w:val="24"/>
          <w:szCs w:val="24"/>
          <w:rtl/>
        </w:rPr>
        <w:t xml:space="preserve"> </w:t>
      </w:r>
      <w:r w:rsidR="008035B4" w:rsidRPr="000A7ABF">
        <w:rPr>
          <w:rFonts w:ascii="Calibri" w:hAnsi="Calibri" w:cs="Calibri" w:hint="cs"/>
          <w:sz w:val="24"/>
          <w:szCs w:val="24"/>
          <w:rtl/>
        </w:rPr>
        <w:t xml:space="preserve">סוגי </w:t>
      </w:r>
      <w:r w:rsidRPr="000A7ABF">
        <w:rPr>
          <w:rFonts w:ascii="Calibri" w:hAnsi="Calibri" w:cs="Calibri"/>
          <w:sz w:val="24"/>
          <w:szCs w:val="24"/>
          <w:rtl/>
        </w:rPr>
        <w:t>הצדקות להקמת מדינת ישראל</w:t>
      </w:r>
    </w:p>
    <w:p w14:paraId="04A29931" w14:textId="1C9B9D46" w:rsidR="00DB7E23" w:rsidRPr="000A7ABF" w:rsidRDefault="00DB7E23" w:rsidP="000A7ABF">
      <w:pPr>
        <w:pStyle w:val="a4"/>
        <w:numPr>
          <w:ilvl w:val="0"/>
          <w:numId w:val="21"/>
        </w:numPr>
        <w:rPr>
          <w:rFonts w:ascii="Calibri" w:hAnsi="Calibri" w:cs="Calibri"/>
          <w:sz w:val="24"/>
          <w:szCs w:val="24"/>
        </w:rPr>
      </w:pPr>
      <w:proofErr w:type="spellStart"/>
      <w:r w:rsidRPr="000A7ABF">
        <w:rPr>
          <w:rFonts w:ascii="Calibri" w:hAnsi="Calibri" w:cs="Calibri" w:hint="cs"/>
          <w:b/>
          <w:bCs/>
          <w:sz w:val="24"/>
          <w:szCs w:val="24"/>
          <w:rtl/>
        </w:rPr>
        <w:t>הצג</w:t>
      </w:r>
      <w:r w:rsidR="008035B4" w:rsidRPr="000A7ABF">
        <w:rPr>
          <w:rFonts w:ascii="Calibri" w:hAnsi="Calibri" w:cs="Calibri" w:hint="cs"/>
          <w:sz w:val="24"/>
          <w:szCs w:val="24"/>
          <w:rtl/>
        </w:rPr>
        <w:t>י</w:t>
      </w:r>
      <w:proofErr w:type="spellEnd"/>
      <w:r w:rsidR="008035B4" w:rsidRPr="000A7ABF">
        <w:rPr>
          <w:rFonts w:ascii="Calibri" w:hAnsi="Calibri" w:cs="Calibri" w:hint="cs"/>
          <w:sz w:val="24"/>
          <w:szCs w:val="24"/>
          <w:rtl/>
        </w:rPr>
        <w:t xml:space="preserve"> מהי קבוצה אתנית </w:t>
      </w:r>
      <w:r w:rsidR="000A7ABF" w:rsidRPr="000A7ABF">
        <w:rPr>
          <w:rFonts w:ascii="Calibri" w:hAnsi="Calibri" w:cs="Calibri" w:hint="cs"/>
          <w:sz w:val="24"/>
          <w:szCs w:val="24"/>
          <w:rtl/>
        </w:rPr>
        <w:t>ומהי לאומיות פוליטית</w:t>
      </w:r>
    </w:p>
    <w:p w14:paraId="7416BEE2" w14:textId="08CACFD4" w:rsidR="008376F1" w:rsidRPr="00DB7E23" w:rsidRDefault="008376F1" w:rsidP="000A7ABF">
      <w:pPr>
        <w:pStyle w:val="a4"/>
        <w:numPr>
          <w:ilvl w:val="0"/>
          <w:numId w:val="21"/>
        </w:numPr>
        <w:rPr>
          <w:rFonts w:ascii="Calibri" w:hAnsi="Calibri" w:cs="Calibri"/>
          <w:sz w:val="24"/>
          <w:szCs w:val="24"/>
          <w:rtl/>
        </w:rPr>
      </w:pPr>
      <w:proofErr w:type="spellStart"/>
      <w:r w:rsidRPr="00AE6824">
        <w:rPr>
          <w:rFonts w:ascii="Calibri" w:hAnsi="Calibri" w:cs="Calibri"/>
          <w:b/>
          <w:bCs/>
          <w:sz w:val="24"/>
          <w:szCs w:val="24"/>
          <w:rtl/>
        </w:rPr>
        <w:t>הצג</w:t>
      </w:r>
      <w:r w:rsidR="000A7ABF">
        <w:rPr>
          <w:rFonts w:ascii="Calibri" w:hAnsi="Calibri" w:cs="Calibri" w:hint="cs"/>
          <w:sz w:val="24"/>
          <w:szCs w:val="24"/>
          <w:rtl/>
        </w:rPr>
        <w:t>י</w:t>
      </w:r>
      <w:proofErr w:type="spellEnd"/>
      <w:r w:rsidR="000A7ABF">
        <w:rPr>
          <w:rFonts w:ascii="Calibri" w:hAnsi="Calibri" w:cs="Calibri" w:hint="cs"/>
          <w:sz w:val="24"/>
          <w:szCs w:val="24"/>
          <w:rtl/>
        </w:rPr>
        <w:t xml:space="preserve"> מהי הסכמיות ומהי סובלנות</w:t>
      </w:r>
    </w:p>
    <w:p w14:paraId="700C981E" w14:textId="77777777" w:rsidR="00DB7E23" w:rsidRPr="00DB7E23" w:rsidRDefault="00DB7E23" w:rsidP="00192C78">
      <w:pPr>
        <w:pStyle w:val="a4"/>
        <w:ind w:left="360"/>
        <w:rPr>
          <w:rFonts w:ascii="Calibri" w:hAnsi="Calibri" w:cs="Calibri"/>
          <w:sz w:val="24"/>
          <w:szCs w:val="24"/>
          <w:rtl/>
        </w:rPr>
      </w:pPr>
    </w:p>
    <w:p w14:paraId="292F688C" w14:textId="7DC2C354" w:rsidR="00192C78" w:rsidRDefault="00192C78" w:rsidP="00211E75">
      <w:pPr>
        <w:pStyle w:val="a4"/>
        <w:ind w:left="0"/>
        <w:rPr>
          <w:rFonts w:ascii="Calibri" w:hAnsi="Calibri" w:cs="Calibri"/>
          <w:b/>
          <w:bCs/>
          <w:sz w:val="32"/>
          <w:szCs w:val="32"/>
          <w:u w:val="single"/>
          <w:rtl/>
        </w:rPr>
      </w:pPr>
      <w:r w:rsidRPr="00DB7E23">
        <w:rPr>
          <w:rFonts w:ascii="Calibri" w:hAnsi="Calibri" w:cs="Calibri"/>
          <w:b/>
          <w:bCs/>
          <w:sz w:val="32"/>
          <w:szCs w:val="32"/>
          <w:u w:val="single"/>
          <w:rtl/>
        </w:rPr>
        <w:t xml:space="preserve">שאלות עמדה </w:t>
      </w:r>
      <w:r w:rsidR="00D96911">
        <w:rPr>
          <w:rFonts w:ascii="Calibri" w:hAnsi="Calibri" w:cs="Calibri" w:hint="cs"/>
          <w:b/>
          <w:bCs/>
          <w:sz w:val="32"/>
          <w:szCs w:val="32"/>
          <w:u w:val="single"/>
          <w:rtl/>
        </w:rPr>
        <w:t>(</w:t>
      </w:r>
      <w:r w:rsidR="00211E75">
        <w:rPr>
          <w:rFonts w:ascii="Calibri" w:hAnsi="Calibri" w:cs="Calibri" w:hint="cs"/>
          <w:b/>
          <w:bCs/>
          <w:sz w:val="32"/>
          <w:szCs w:val="32"/>
          <w:u w:val="single"/>
          <w:rtl/>
        </w:rPr>
        <w:t>10</w:t>
      </w:r>
      <w:r w:rsidR="00DB7E23">
        <w:rPr>
          <w:rFonts w:ascii="Calibri" w:hAnsi="Calibri" w:cs="Calibri" w:hint="cs"/>
          <w:b/>
          <w:bCs/>
          <w:sz w:val="32"/>
          <w:szCs w:val="32"/>
          <w:u w:val="single"/>
          <w:rtl/>
        </w:rPr>
        <w:t xml:space="preserve"> נקודות)</w:t>
      </w:r>
    </w:p>
    <w:p w14:paraId="0884571A" w14:textId="4A97B6A8" w:rsidR="00BA6FFD" w:rsidRPr="00BA6FFD" w:rsidRDefault="00BA6FFD" w:rsidP="00985924">
      <w:pPr>
        <w:pStyle w:val="a4"/>
        <w:ind w:left="0"/>
        <w:rPr>
          <w:rFonts w:ascii="Calibri" w:hAnsi="Calibri" w:cs="Calibri"/>
          <w:b/>
          <w:bCs/>
          <w:sz w:val="28"/>
          <w:szCs w:val="28"/>
        </w:rPr>
      </w:pPr>
      <w:r w:rsidRPr="00BA6FFD">
        <w:rPr>
          <w:rFonts w:ascii="Calibri" w:hAnsi="Calibri" w:cs="Calibri" w:hint="cs"/>
          <w:b/>
          <w:bCs/>
          <w:sz w:val="28"/>
          <w:szCs w:val="28"/>
          <w:rtl/>
        </w:rPr>
        <w:t xml:space="preserve">עני על שאלה </w:t>
      </w:r>
      <w:r w:rsidRPr="00BA6FFD">
        <w:rPr>
          <w:rFonts w:ascii="Calibri" w:hAnsi="Calibri" w:cs="Calibri" w:hint="cs"/>
          <w:b/>
          <w:bCs/>
          <w:sz w:val="28"/>
          <w:szCs w:val="28"/>
          <w:u w:val="single"/>
          <w:rtl/>
        </w:rPr>
        <w:t>אחת</w:t>
      </w:r>
      <w:r w:rsidRPr="00BA6FFD">
        <w:rPr>
          <w:rFonts w:ascii="Calibri" w:hAnsi="Calibri" w:cs="Calibri" w:hint="cs"/>
          <w:b/>
          <w:bCs/>
          <w:sz w:val="28"/>
          <w:szCs w:val="28"/>
          <w:rtl/>
        </w:rPr>
        <w:t xml:space="preserve"> מתוך שאלות </w:t>
      </w:r>
      <w:r w:rsidR="00985924">
        <w:rPr>
          <w:rFonts w:ascii="Calibri" w:hAnsi="Calibri" w:cs="Calibri" w:hint="cs"/>
          <w:b/>
          <w:bCs/>
          <w:sz w:val="28"/>
          <w:szCs w:val="28"/>
          <w:rtl/>
        </w:rPr>
        <w:t xml:space="preserve">10-11 </w:t>
      </w:r>
    </w:p>
    <w:p w14:paraId="1ACA9C07" w14:textId="77777777" w:rsidR="00192C78" w:rsidRPr="00DB7E23" w:rsidRDefault="00192C78" w:rsidP="00192C78">
      <w:pPr>
        <w:pStyle w:val="a4"/>
        <w:rPr>
          <w:rFonts w:ascii="Calibri" w:hAnsi="Calibri" w:cs="Calibri"/>
          <w:sz w:val="24"/>
          <w:szCs w:val="24"/>
          <w:rtl/>
        </w:rPr>
      </w:pPr>
    </w:p>
    <w:p w14:paraId="09EF25C6" w14:textId="69D399DF" w:rsidR="00FD4F1E" w:rsidRPr="00985924" w:rsidRDefault="00FD4F1E" w:rsidP="00985924">
      <w:pPr>
        <w:pStyle w:val="a4"/>
        <w:numPr>
          <w:ilvl w:val="0"/>
          <w:numId w:val="21"/>
        </w:numPr>
        <w:spacing w:after="0"/>
        <w:rPr>
          <w:rFonts w:ascii="Calibri" w:hAnsi="Calibri" w:cs="Calibri"/>
          <w:sz w:val="24"/>
          <w:szCs w:val="24"/>
        </w:rPr>
      </w:pPr>
      <w:r>
        <w:rPr>
          <w:rtl/>
        </w:rPr>
        <w:t>משרד הבריאות ממליץ לחסן ילדים נגד מחלת החצבת משום שזוהי מחלה קשה ומידבקת, אך יש הורים המסרבים לחסן את ילדיהם מסיבות שונות. בשל גידול במספר החולים במחלה, הורים של כמה תלמידים דרשו לאסור על ילדים שאינם מחוסנים נגד מחלה זו להיכנס למוסדות החינוך</w:t>
      </w:r>
      <w:r>
        <w:t xml:space="preserve">. </w:t>
      </w:r>
      <w:r>
        <w:rPr>
          <w:rtl/>
        </w:rPr>
        <w:t>יש התומכים בהטלת איסור כזה ויש המתנגדים לו</w:t>
      </w:r>
      <w:r>
        <w:t xml:space="preserve">. </w:t>
      </w:r>
    </w:p>
    <w:p w14:paraId="3CB534AA" w14:textId="77777777" w:rsidR="00FD4F1E" w:rsidRDefault="00FD4F1E" w:rsidP="00FD4F1E">
      <w:pPr>
        <w:pStyle w:val="a4"/>
        <w:spacing w:after="0"/>
        <w:ind w:left="360"/>
        <w:rPr>
          <w:rFonts w:ascii="Calibri" w:hAnsi="Calibri" w:cs="Calibri"/>
          <w:b/>
          <w:bCs/>
          <w:sz w:val="24"/>
          <w:szCs w:val="24"/>
          <w:rtl/>
        </w:rPr>
      </w:pPr>
      <w:r w:rsidRPr="00FD4F1E">
        <w:rPr>
          <w:b/>
          <w:bCs/>
          <w:rtl/>
        </w:rPr>
        <w:t>הבע את עמדתך</w:t>
      </w:r>
      <w:r>
        <w:rPr>
          <w:rtl/>
        </w:rPr>
        <w:t xml:space="preserve"> בעניין דרישת ההורים לאסור כניסה למוסדות החינוך. </w:t>
      </w:r>
    </w:p>
    <w:p w14:paraId="2F36E132" w14:textId="3688E490" w:rsidR="00D96911" w:rsidRPr="00FD4F1E" w:rsidRDefault="00D96911" w:rsidP="00FD4F1E">
      <w:pPr>
        <w:pStyle w:val="a4"/>
        <w:spacing w:after="0"/>
        <w:ind w:left="360"/>
        <w:rPr>
          <w:rFonts w:ascii="Calibri" w:hAnsi="Calibri" w:cs="Calibri"/>
          <w:sz w:val="24"/>
          <w:szCs w:val="24"/>
          <w:rtl/>
        </w:rPr>
      </w:pPr>
      <w:r w:rsidRPr="00FD4F1E">
        <w:rPr>
          <w:rFonts w:ascii="Calibri" w:hAnsi="Calibri" w:cs="Calibri"/>
          <w:b/>
          <w:bCs/>
          <w:sz w:val="24"/>
          <w:szCs w:val="24"/>
          <w:rtl/>
        </w:rPr>
        <w:t>הצג</w:t>
      </w:r>
      <w:r w:rsidRPr="00FD4F1E">
        <w:rPr>
          <w:rFonts w:ascii="Calibri" w:hAnsi="Calibri" w:cs="Calibri" w:hint="cs"/>
          <w:sz w:val="24"/>
          <w:szCs w:val="24"/>
          <w:rtl/>
        </w:rPr>
        <w:t xml:space="preserve"> </w:t>
      </w:r>
      <w:r w:rsidRPr="00FD4F1E">
        <w:rPr>
          <w:rFonts w:ascii="Calibri" w:hAnsi="Calibri" w:cs="Calibri"/>
          <w:sz w:val="24"/>
          <w:szCs w:val="24"/>
          <w:u w:val="single"/>
          <w:rtl/>
        </w:rPr>
        <w:t>שני</w:t>
      </w:r>
      <w:r w:rsidRPr="00FD4F1E">
        <w:rPr>
          <w:rFonts w:ascii="Calibri" w:hAnsi="Calibri" w:cs="Calibri" w:hint="cs"/>
          <w:sz w:val="24"/>
          <w:szCs w:val="24"/>
          <w:rtl/>
        </w:rPr>
        <w:t xml:space="preserve"> </w:t>
      </w:r>
      <w:r w:rsidRPr="00FD4F1E">
        <w:rPr>
          <w:rFonts w:ascii="Calibri" w:hAnsi="Calibri" w:cs="Calibri"/>
          <w:sz w:val="24"/>
          <w:szCs w:val="24"/>
          <w:rtl/>
        </w:rPr>
        <w:t>נימוקים המתבססים על מושגים מתחום האזרחות—</w:t>
      </w:r>
    </w:p>
    <w:p w14:paraId="676A0FFB" w14:textId="77777777" w:rsidR="00D96911" w:rsidRPr="00AE6824" w:rsidRDefault="00D96911" w:rsidP="00D96911">
      <w:pPr>
        <w:spacing w:after="0"/>
        <w:ind w:firstLine="360"/>
        <w:rPr>
          <w:rFonts w:ascii="Calibri" w:hAnsi="Calibri" w:cs="Calibri"/>
          <w:sz w:val="24"/>
          <w:szCs w:val="24"/>
          <w:rtl/>
        </w:rPr>
      </w:pPr>
      <w:r w:rsidRPr="00AE6824">
        <w:rPr>
          <w:rFonts w:ascii="Calibri" w:hAnsi="Calibri" w:cs="Calibri"/>
          <w:sz w:val="24"/>
          <w:szCs w:val="24"/>
          <w:rtl/>
        </w:rPr>
        <w:t>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b/>
          <w:bCs/>
          <w:sz w:val="24"/>
          <w:szCs w:val="24"/>
          <w:rtl/>
        </w:rPr>
        <w:t>לעמדתך </w:t>
      </w:r>
      <w:r w:rsidRPr="00AE6824">
        <w:rPr>
          <w:rFonts w:ascii="Calibri" w:hAnsi="Calibri" w:cs="Calibri"/>
          <w:sz w:val="24"/>
          <w:szCs w:val="24"/>
          <w:rtl/>
        </w:rPr>
        <w:t> ונימוק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sz w:val="24"/>
          <w:szCs w:val="24"/>
          <w:rtl/>
        </w:rPr>
        <w:t>(אחר)</w:t>
      </w:r>
      <w:r w:rsidRPr="00AE6824">
        <w:rPr>
          <w:rFonts w:ascii="Calibri" w:hAnsi="Calibri" w:cs="Calibri"/>
          <w:sz w:val="24"/>
          <w:szCs w:val="24"/>
        </w:rPr>
        <w:t> </w:t>
      </w:r>
      <w:r w:rsidRPr="00AE6824">
        <w:rPr>
          <w:rFonts w:ascii="Calibri" w:hAnsi="Calibri" w:cs="Calibri"/>
          <w:b/>
          <w:bCs/>
          <w:sz w:val="24"/>
          <w:szCs w:val="24"/>
          <w:rtl/>
        </w:rPr>
        <w:t>לעמדה</w:t>
      </w:r>
      <w:r w:rsidRPr="00AE6824">
        <w:rPr>
          <w:rFonts w:ascii="Calibri" w:hAnsi="Calibri" w:cs="Calibri"/>
          <w:b/>
          <w:bCs/>
          <w:sz w:val="24"/>
          <w:szCs w:val="24"/>
        </w:rPr>
        <w:t> </w:t>
      </w:r>
      <w:r w:rsidRPr="00AE6824">
        <w:rPr>
          <w:rFonts w:ascii="Calibri" w:hAnsi="Calibri" w:cs="Calibri"/>
          <w:b/>
          <w:bCs/>
          <w:sz w:val="24"/>
          <w:szCs w:val="24"/>
          <w:rtl/>
        </w:rPr>
        <w:t>המנוגדת</w:t>
      </w:r>
      <w:r w:rsidRPr="00AE6824">
        <w:rPr>
          <w:rFonts w:ascii="Calibri" w:hAnsi="Calibri" w:cs="Calibri"/>
          <w:b/>
          <w:bCs/>
          <w:sz w:val="24"/>
          <w:szCs w:val="24"/>
        </w:rPr>
        <w:t> </w:t>
      </w:r>
      <w:proofErr w:type="spellStart"/>
      <w:r w:rsidRPr="00AE6824">
        <w:rPr>
          <w:rFonts w:ascii="Calibri" w:hAnsi="Calibri" w:cs="Calibri"/>
          <w:sz w:val="24"/>
          <w:szCs w:val="24"/>
          <w:rtl/>
        </w:rPr>
        <w:t>לשלך</w:t>
      </w:r>
      <w:proofErr w:type="spellEnd"/>
      <w:r w:rsidRPr="00AE6824">
        <w:rPr>
          <w:rFonts w:ascii="Calibri" w:hAnsi="Calibri" w:cs="Calibri"/>
          <w:sz w:val="24"/>
          <w:szCs w:val="24"/>
          <w:rtl/>
        </w:rPr>
        <w:t>.</w:t>
      </w:r>
    </w:p>
    <w:p w14:paraId="6AF401B3" w14:textId="77777777" w:rsidR="00D96911" w:rsidRDefault="00D96911" w:rsidP="00D96911">
      <w:pPr>
        <w:spacing w:before="120" w:after="0"/>
        <w:ind w:left="360"/>
        <w:rPr>
          <w:rFonts w:ascii="Calibri" w:hAnsi="Calibri" w:cs="Calibri"/>
          <w:b/>
          <w:bCs/>
          <w:sz w:val="24"/>
          <w:szCs w:val="24"/>
          <w:rtl/>
        </w:rPr>
      </w:pPr>
      <w:r w:rsidRPr="00DB7E23">
        <w:rPr>
          <w:rFonts w:ascii="Calibri" w:hAnsi="Calibri" w:cs="Calibri"/>
          <w:sz w:val="24"/>
          <w:szCs w:val="24"/>
          <w:rtl/>
        </w:rPr>
        <w:t>בכתיבתך</w:t>
      </w:r>
      <w:r w:rsidRPr="00DB7E23">
        <w:rPr>
          <w:rFonts w:ascii="Calibri" w:hAnsi="Calibri" w:cs="Calibri"/>
          <w:sz w:val="24"/>
          <w:szCs w:val="24"/>
        </w:rPr>
        <w:t> </w:t>
      </w:r>
      <w:r w:rsidRPr="00DB7E23">
        <w:rPr>
          <w:rFonts w:ascii="Calibri" w:hAnsi="Calibri" w:cs="Calibri"/>
          <w:sz w:val="24"/>
          <w:szCs w:val="24"/>
          <w:rtl/>
        </w:rPr>
        <w:t>הקפד</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הרכיבים</w:t>
      </w:r>
      <w:r w:rsidRPr="00DB7E23">
        <w:rPr>
          <w:rFonts w:ascii="Calibri" w:hAnsi="Calibri" w:cs="Calibri"/>
          <w:sz w:val="24"/>
          <w:szCs w:val="24"/>
        </w:rPr>
        <w:t> </w:t>
      </w:r>
      <w:r w:rsidRPr="00DB7E23">
        <w:rPr>
          <w:rFonts w:ascii="Calibri" w:hAnsi="Calibri" w:cs="Calibri"/>
          <w:sz w:val="24"/>
          <w:szCs w:val="24"/>
          <w:rtl/>
        </w:rPr>
        <w:t xml:space="preserve">האלה: </w:t>
      </w:r>
    </w:p>
    <w:p w14:paraId="2DF210FC" w14:textId="77777777"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(א) </w:t>
      </w:r>
      <w:r w:rsidRPr="00DB7E23">
        <w:rPr>
          <w:rFonts w:ascii="Calibri" w:hAnsi="Calibri" w:cs="Calibri"/>
          <w:sz w:val="24"/>
          <w:szCs w:val="24"/>
          <w:rtl/>
        </w:rPr>
        <w:t> </w:t>
      </w:r>
      <w:r w:rsidRPr="00DB7E23">
        <w:rPr>
          <w:rFonts w:ascii="Calibri" w:hAnsi="Calibri" w:cs="Calibri"/>
          <w:b/>
          <w:bCs/>
          <w:sz w:val="24"/>
          <w:szCs w:val="24"/>
          <w:rtl/>
        </w:rPr>
        <w:t>טענה</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באופן</w:t>
      </w:r>
      <w:r w:rsidRPr="00DB7E23">
        <w:rPr>
          <w:rFonts w:ascii="Calibri" w:hAnsi="Calibri" w:cs="Calibri"/>
          <w:sz w:val="24"/>
          <w:szCs w:val="24"/>
        </w:rPr>
        <w:t> </w:t>
      </w:r>
      <w:r w:rsidRPr="00DB7E23">
        <w:rPr>
          <w:rFonts w:ascii="Calibri" w:hAnsi="Calibri" w:cs="Calibri"/>
          <w:sz w:val="24"/>
          <w:szCs w:val="24"/>
          <w:rtl/>
        </w:rPr>
        <w:t xml:space="preserve">ברור.               </w:t>
      </w:r>
    </w:p>
    <w:p w14:paraId="3A826F2F" w14:textId="77777777" w:rsidR="00D96911" w:rsidRDefault="00D96911" w:rsidP="00D96911">
      <w:pPr>
        <w:spacing w:after="0"/>
        <w:ind w:left="360"/>
        <w:rPr>
          <w:rFonts w:ascii="Calibri" w:hAnsi="Calibri" w:cs="Calibri"/>
          <w:b/>
          <w:bCs/>
          <w:sz w:val="24"/>
          <w:szCs w:val="24"/>
          <w:rtl/>
        </w:rPr>
      </w:pPr>
      <w:r w:rsidRPr="00DB7E23">
        <w:rPr>
          <w:rFonts w:ascii="Calibri" w:hAnsi="Calibri" w:cs="Calibri"/>
          <w:b/>
          <w:bCs/>
          <w:sz w:val="24"/>
          <w:szCs w:val="24"/>
          <w:rtl/>
        </w:rPr>
        <w:t>(ב) </w:t>
      </w:r>
      <w:r w:rsidRPr="00DB7E23">
        <w:rPr>
          <w:rFonts w:ascii="Calibri" w:hAnsi="Calibri" w:cs="Calibri"/>
          <w:sz w:val="24"/>
          <w:szCs w:val="24"/>
          <w:rtl/>
        </w:rPr>
        <w:t> </w:t>
      </w:r>
      <w:r w:rsidRPr="00DB7E23">
        <w:rPr>
          <w:rFonts w:ascii="Calibri" w:hAnsi="Calibri" w:cs="Calibri"/>
          <w:b/>
          <w:bCs/>
          <w:sz w:val="24"/>
          <w:szCs w:val="24"/>
          <w:rtl/>
        </w:rPr>
        <w:t>הנמקת עמדתך</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לעמדתך</w:t>
      </w:r>
      <w:r w:rsidRPr="00DB7E23">
        <w:rPr>
          <w:rFonts w:ascii="Calibri" w:hAnsi="Calibri" w:cs="Calibri"/>
          <w:sz w:val="24"/>
          <w:szCs w:val="24"/>
        </w:rPr>
        <w:t> </w:t>
      </w:r>
      <w:r w:rsidRPr="00DB7E23">
        <w:rPr>
          <w:rFonts w:ascii="Calibri" w:hAnsi="Calibri" w:cs="Calibri"/>
          <w:sz w:val="24"/>
          <w:szCs w:val="24"/>
          <w:rtl/>
        </w:rPr>
        <w:t>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w:t>
      </w:r>
      <w:r w:rsidRPr="00DB7E23">
        <w:rPr>
          <w:rFonts w:ascii="Calibri" w:hAnsi="Calibri" w:cs="Calibri"/>
          <w:sz w:val="24"/>
          <w:szCs w:val="24"/>
        </w:rPr>
        <w:t> </w:t>
      </w:r>
      <w:r w:rsidRPr="00DB7E23">
        <w:rPr>
          <w:rFonts w:ascii="Calibri" w:hAnsi="Calibri" w:cs="Calibri"/>
          <w:sz w:val="24"/>
          <w:szCs w:val="24"/>
          <w:rtl/>
        </w:rPr>
        <w:t xml:space="preserve">האזרחות. </w:t>
      </w:r>
    </w:p>
    <w:p w14:paraId="38F03D89" w14:textId="2A6C1E74"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(ג) </w:t>
      </w:r>
      <w:r w:rsidRPr="00DB7E23">
        <w:rPr>
          <w:rFonts w:ascii="Calibri" w:hAnsi="Calibri" w:cs="Calibri"/>
          <w:sz w:val="24"/>
          <w:szCs w:val="24"/>
          <w:rtl/>
        </w:rPr>
        <w:t> </w:t>
      </w:r>
      <w:r w:rsidRPr="00DB7E23">
        <w:rPr>
          <w:rFonts w:ascii="Calibri" w:hAnsi="Calibri" w:cs="Calibri"/>
          <w:b/>
          <w:bCs/>
          <w:sz w:val="24"/>
          <w:szCs w:val="24"/>
          <w:rtl/>
        </w:rPr>
        <w:t>הנמקת העמדה המנוגדת</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לעמדה</w:t>
      </w:r>
      <w:r w:rsidRPr="00DB7E23">
        <w:rPr>
          <w:rFonts w:ascii="Calibri" w:hAnsi="Calibri" w:cs="Calibri"/>
          <w:sz w:val="24"/>
          <w:szCs w:val="24"/>
        </w:rPr>
        <w:t> </w:t>
      </w:r>
      <w:r w:rsidRPr="00DB7E23">
        <w:rPr>
          <w:rFonts w:ascii="Calibri" w:hAnsi="Calibri" w:cs="Calibri"/>
          <w:sz w:val="24"/>
          <w:szCs w:val="24"/>
          <w:rtl/>
        </w:rPr>
        <w:t>ה</w:t>
      </w:r>
      <w:r w:rsidRPr="00DB7E23">
        <w:rPr>
          <w:rFonts w:ascii="Calibri" w:hAnsi="Calibri" w:cs="Calibri"/>
          <w:b/>
          <w:bCs/>
          <w:sz w:val="24"/>
          <w:szCs w:val="24"/>
          <w:rtl/>
        </w:rPr>
        <w:t>מנוגדת</w:t>
      </w:r>
      <w:r w:rsidRPr="00DB7E23">
        <w:rPr>
          <w:rFonts w:ascii="Calibri" w:hAnsi="Calibri" w:cs="Calibri"/>
          <w:b/>
          <w:bCs/>
          <w:sz w:val="24"/>
          <w:szCs w:val="24"/>
        </w:rPr>
        <w:t> </w:t>
      </w:r>
      <w:r w:rsidRPr="00DB7E23">
        <w:rPr>
          <w:rFonts w:ascii="Calibri" w:hAnsi="Calibri" w:cs="Calibri"/>
          <w:sz w:val="24"/>
          <w:szCs w:val="24"/>
          <w:rtl/>
        </w:rPr>
        <w:t>לעמדתך, 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 האזרחות</w:t>
      </w:r>
      <w:r>
        <w:rPr>
          <w:rFonts w:ascii="Calibri" w:hAnsi="Calibri" w:cs="Calibri" w:hint="cs"/>
          <w:sz w:val="24"/>
          <w:szCs w:val="24"/>
          <w:rtl/>
        </w:rPr>
        <w:t>.</w:t>
      </w:r>
    </w:p>
    <w:p w14:paraId="10D91B04" w14:textId="77777777" w:rsidR="00D96911" w:rsidRDefault="00D96911" w:rsidP="00D96911">
      <w:pPr>
        <w:spacing w:after="0"/>
        <w:ind w:left="360"/>
        <w:rPr>
          <w:rFonts w:ascii="Calibri" w:hAnsi="Calibri" w:cs="Calibri"/>
          <w:sz w:val="24"/>
          <w:szCs w:val="24"/>
          <w:rtl/>
        </w:rPr>
      </w:pPr>
    </w:p>
    <w:p w14:paraId="6D37A4EF" w14:textId="473B0AB7" w:rsidR="000A7ABF" w:rsidRPr="000A7ABF" w:rsidRDefault="000A7ABF" w:rsidP="00985924">
      <w:pPr>
        <w:pStyle w:val="a4"/>
        <w:numPr>
          <w:ilvl w:val="0"/>
          <w:numId w:val="21"/>
        </w:numPr>
        <w:rPr>
          <w:rFonts w:ascii="Calibri" w:hAnsi="Calibri" w:cs="Calibri"/>
          <w:sz w:val="24"/>
          <w:szCs w:val="24"/>
          <w:rtl/>
        </w:rPr>
      </w:pPr>
      <w:r w:rsidRPr="000A7ABF">
        <w:rPr>
          <w:rFonts w:ascii="Calibri" w:hAnsi="Calibri" w:cs="Calibri"/>
          <w:sz w:val="24"/>
          <w:szCs w:val="24"/>
          <w:rtl/>
        </w:rPr>
        <w:t>במדינות אירופיות כמו אוסטריה, בלגיה, דנמרק, צרפת ושווייץ חל איסור על חבישת כיסוי פנים מלא, כולל כיסוי פנים לנשים דתיות. יש הטוענים כי זה מוצדק לאסור על אנשים לכסות את פניהם בציבור, ויש המתנגדים לכך.</w:t>
      </w:r>
      <w:r>
        <w:rPr>
          <w:rFonts w:ascii="Calibri" w:hAnsi="Calibri" w:cs="Calibri" w:hint="cs"/>
          <w:sz w:val="24"/>
          <w:szCs w:val="24"/>
          <w:rtl/>
        </w:rPr>
        <w:t xml:space="preserve"> </w:t>
      </w:r>
      <w:r w:rsidRPr="000A7ABF">
        <w:rPr>
          <w:rFonts w:ascii="Calibri" w:hAnsi="Calibri" w:cs="Calibri"/>
          <w:b/>
          <w:bCs/>
          <w:sz w:val="24"/>
          <w:szCs w:val="24"/>
          <w:rtl/>
        </w:rPr>
        <w:t xml:space="preserve">הבע </w:t>
      </w:r>
      <w:r w:rsidRPr="000A7ABF">
        <w:rPr>
          <w:rFonts w:ascii="Calibri" w:hAnsi="Calibri" w:cs="Calibri"/>
          <w:sz w:val="24"/>
          <w:szCs w:val="24"/>
          <w:rtl/>
        </w:rPr>
        <w:t xml:space="preserve">את עמדתך בעניין זה. </w:t>
      </w:r>
      <w:r w:rsidRPr="000A7ABF">
        <w:rPr>
          <w:rFonts w:ascii="Calibri" w:hAnsi="Calibri" w:cs="Calibri"/>
          <w:b/>
          <w:bCs/>
          <w:sz w:val="24"/>
          <w:szCs w:val="24"/>
          <w:rtl/>
        </w:rPr>
        <w:t>הצג</w:t>
      </w:r>
      <w:r w:rsidRPr="000A7ABF">
        <w:rPr>
          <w:rFonts w:ascii="Calibri" w:hAnsi="Calibri" w:cs="Calibri"/>
          <w:sz w:val="24"/>
          <w:szCs w:val="24"/>
          <w:rtl/>
        </w:rPr>
        <w:t xml:space="preserve"> שני נימוקים המתבססים על מושגים מתחום האזרחות – נימוק אחד </w:t>
      </w:r>
      <w:r w:rsidRPr="000A7ABF">
        <w:rPr>
          <w:rFonts w:ascii="Calibri" w:hAnsi="Calibri" w:cs="Calibri"/>
          <w:b/>
          <w:bCs/>
          <w:sz w:val="24"/>
          <w:szCs w:val="24"/>
          <w:rtl/>
        </w:rPr>
        <w:t>לעמדתך</w:t>
      </w:r>
      <w:r w:rsidRPr="000A7ABF">
        <w:rPr>
          <w:rFonts w:ascii="Calibri" w:hAnsi="Calibri" w:cs="Calibri"/>
          <w:sz w:val="24"/>
          <w:szCs w:val="24"/>
          <w:rtl/>
        </w:rPr>
        <w:t xml:space="preserve">  ונימוק אחד (אחר) </w:t>
      </w:r>
      <w:r w:rsidRPr="000A7ABF">
        <w:rPr>
          <w:rFonts w:ascii="Calibri" w:hAnsi="Calibri" w:cs="Calibri"/>
          <w:b/>
          <w:bCs/>
          <w:sz w:val="24"/>
          <w:szCs w:val="24"/>
          <w:rtl/>
        </w:rPr>
        <w:t>לעמדה המנוגדת</w:t>
      </w:r>
      <w:r w:rsidRPr="000A7ABF">
        <w:rPr>
          <w:rFonts w:ascii="Calibri" w:hAnsi="Calibri" w:cs="Calibri"/>
          <w:sz w:val="24"/>
          <w:szCs w:val="24"/>
          <w:rtl/>
        </w:rPr>
        <w:t xml:space="preserve"> </w:t>
      </w:r>
      <w:proofErr w:type="spellStart"/>
      <w:r w:rsidRPr="000A7ABF">
        <w:rPr>
          <w:rFonts w:ascii="Calibri" w:hAnsi="Calibri" w:cs="Calibri"/>
          <w:sz w:val="24"/>
          <w:szCs w:val="24"/>
          <w:rtl/>
        </w:rPr>
        <w:t>לשלך</w:t>
      </w:r>
      <w:proofErr w:type="spellEnd"/>
      <w:r w:rsidRPr="000A7ABF">
        <w:rPr>
          <w:rFonts w:ascii="Calibri" w:hAnsi="Calibri" w:cs="Calibri"/>
          <w:sz w:val="24"/>
          <w:szCs w:val="24"/>
          <w:rtl/>
        </w:rPr>
        <w:t>.</w:t>
      </w:r>
    </w:p>
    <w:p w14:paraId="0ABF6242" w14:textId="77777777" w:rsidR="000A7ABF" w:rsidRPr="000A7ABF" w:rsidRDefault="000A7ABF" w:rsidP="000A7ABF">
      <w:pPr>
        <w:pStyle w:val="a4"/>
        <w:rPr>
          <w:rFonts w:ascii="Calibri" w:hAnsi="Calibri" w:cs="Calibri"/>
          <w:sz w:val="24"/>
          <w:szCs w:val="24"/>
          <w:rtl/>
        </w:rPr>
      </w:pPr>
      <w:r w:rsidRPr="000A7ABF">
        <w:rPr>
          <w:rFonts w:ascii="Calibri" w:hAnsi="Calibri" w:cs="Calibri"/>
          <w:sz w:val="24"/>
          <w:szCs w:val="24"/>
          <w:rtl/>
        </w:rPr>
        <w:t>בכתיבתך הקפד על הרכיבים האלה:</w:t>
      </w:r>
    </w:p>
    <w:p w14:paraId="6B293426" w14:textId="77777777" w:rsidR="000A7ABF" w:rsidRPr="000A7ABF" w:rsidRDefault="000A7ABF" w:rsidP="000A7ABF">
      <w:pPr>
        <w:pStyle w:val="a4"/>
        <w:rPr>
          <w:rFonts w:ascii="Calibri" w:hAnsi="Calibri" w:cs="Calibri"/>
          <w:sz w:val="24"/>
          <w:szCs w:val="24"/>
          <w:rtl/>
        </w:rPr>
      </w:pPr>
    </w:p>
    <w:p w14:paraId="26C27C29" w14:textId="77777777" w:rsidR="000A7ABF" w:rsidRPr="000A7ABF" w:rsidRDefault="000A7ABF" w:rsidP="000A7ABF">
      <w:pPr>
        <w:pStyle w:val="a4"/>
        <w:rPr>
          <w:rFonts w:ascii="Calibri" w:hAnsi="Calibri" w:cs="Calibri"/>
          <w:sz w:val="24"/>
          <w:szCs w:val="24"/>
          <w:rtl/>
        </w:rPr>
      </w:pPr>
      <w:r w:rsidRPr="000A7ABF">
        <w:rPr>
          <w:rFonts w:ascii="Calibri" w:hAnsi="Calibri" w:cs="Calibri"/>
          <w:sz w:val="24"/>
          <w:szCs w:val="24"/>
          <w:rtl/>
        </w:rPr>
        <w:t>(א)  טענה – הצג את עמדתך באופן ברור.</w:t>
      </w:r>
    </w:p>
    <w:p w14:paraId="0E21E92B" w14:textId="77777777" w:rsidR="000A7ABF" w:rsidRPr="000A7ABF" w:rsidRDefault="000A7ABF" w:rsidP="000A7ABF">
      <w:pPr>
        <w:pStyle w:val="a4"/>
        <w:rPr>
          <w:rFonts w:ascii="Calibri" w:hAnsi="Calibri" w:cs="Calibri"/>
          <w:sz w:val="24"/>
          <w:szCs w:val="24"/>
          <w:rtl/>
        </w:rPr>
      </w:pPr>
    </w:p>
    <w:p w14:paraId="45FAD9E8" w14:textId="77777777" w:rsidR="000A7ABF" w:rsidRPr="000A7ABF" w:rsidRDefault="000A7ABF" w:rsidP="000A7ABF">
      <w:pPr>
        <w:pStyle w:val="a4"/>
        <w:rPr>
          <w:rFonts w:ascii="Calibri" w:hAnsi="Calibri" w:cs="Calibri"/>
          <w:sz w:val="24"/>
          <w:szCs w:val="24"/>
          <w:rtl/>
        </w:rPr>
      </w:pPr>
      <w:r w:rsidRPr="000A7ABF">
        <w:rPr>
          <w:rFonts w:ascii="Calibri" w:hAnsi="Calibri" w:cs="Calibri"/>
          <w:sz w:val="24"/>
          <w:szCs w:val="24"/>
          <w:rtl/>
        </w:rPr>
        <w:t>(ב)  הנמקת עמדתך – הצג נימוק לעמדתך המבוסס על מושגים וידע מלימודי האזרחות.</w:t>
      </w:r>
    </w:p>
    <w:p w14:paraId="43867777" w14:textId="77777777" w:rsidR="000A7ABF" w:rsidRPr="000A7ABF" w:rsidRDefault="000A7ABF" w:rsidP="000A7ABF">
      <w:pPr>
        <w:pStyle w:val="a4"/>
        <w:rPr>
          <w:rFonts w:ascii="Calibri" w:hAnsi="Calibri" w:cs="Calibri"/>
          <w:sz w:val="24"/>
          <w:szCs w:val="24"/>
          <w:rtl/>
        </w:rPr>
      </w:pPr>
    </w:p>
    <w:p w14:paraId="281E0753" w14:textId="18A1F66F" w:rsidR="000A7ABF" w:rsidRPr="000A7ABF" w:rsidRDefault="000A7ABF" w:rsidP="000A7ABF">
      <w:pPr>
        <w:pStyle w:val="a4"/>
        <w:rPr>
          <w:rFonts w:ascii="Calibri" w:hAnsi="Calibri" w:cs="Calibri"/>
          <w:b/>
          <w:bCs/>
          <w:sz w:val="32"/>
          <w:szCs w:val="32"/>
          <w:u w:val="single"/>
        </w:rPr>
      </w:pPr>
      <w:r w:rsidRPr="000A7ABF">
        <w:rPr>
          <w:rFonts w:ascii="Calibri" w:hAnsi="Calibri" w:cs="Calibri"/>
          <w:sz w:val="24"/>
          <w:szCs w:val="24"/>
          <w:rtl/>
        </w:rPr>
        <w:t>(ג)  הנמקת העמדה המנוגדת – הצג נימוק לעמדה המנוגדת לעמדתך, המבוסס על מושגים וידע מלימודי האזרחות</w:t>
      </w:r>
      <w:r w:rsidR="00D96911">
        <w:rPr>
          <w:rFonts w:ascii="Calibri" w:hAnsi="Calibri" w:cs="Calibri" w:hint="cs"/>
          <w:sz w:val="24"/>
          <w:szCs w:val="24"/>
          <w:rtl/>
        </w:rPr>
        <w:t xml:space="preserve">  </w:t>
      </w:r>
    </w:p>
    <w:p w14:paraId="0AA667EC" w14:textId="230BCB67" w:rsidR="00DB7E23" w:rsidRPr="000A7ABF" w:rsidRDefault="00DB7E23" w:rsidP="000A7ABF">
      <w:pPr>
        <w:pStyle w:val="a4"/>
        <w:rPr>
          <w:rFonts w:ascii="Calibri" w:hAnsi="Calibri" w:cs="Calibri"/>
          <w:b/>
          <w:bCs/>
          <w:sz w:val="32"/>
          <w:szCs w:val="32"/>
          <w:u w:val="single"/>
          <w:rtl/>
        </w:rPr>
      </w:pPr>
      <w:r w:rsidRPr="000A7ABF">
        <w:rPr>
          <w:rFonts w:ascii="Calibri" w:hAnsi="Calibri" w:cs="Calibri" w:hint="cs"/>
          <w:b/>
          <w:bCs/>
          <w:sz w:val="32"/>
          <w:szCs w:val="32"/>
          <w:u w:val="single"/>
          <w:rtl/>
        </w:rPr>
        <w:lastRenderedPageBreak/>
        <w:t>תשובון:</w:t>
      </w:r>
    </w:p>
    <w:p w14:paraId="1C6A8060" w14:textId="0BB4D17A" w:rsidR="00FD4F1E" w:rsidRPr="00FD4F1E" w:rsidRDefault="00FD4F1E" w:rsidP="00DB7E23">
      <w:pPr>
        <w:pStyle w:val="a4"/>
        <w:ind w:left="0"/>
        <w:rPr>
          <w:rFonts w:ascii="Calibri" w:hAnsi="Calibri" w:cs="Calibri"/>
          <w:b/>
          <w:bCs/>
          <w:sz w:val="28"/>
          <w:szCs w:val="28"/>
          <w:rtl/>
        </w:rPr>
      </w:pPr>
      <w:r w:rsidRPr="00FD4F1E">
        <w:rPr>
          <w:rFonts w:ascii="Calibri" w:hAnsi="Calibri" w:cs="Calibri" w:hint="cs"/>
          <w:b/>
          <w:bCs/>
          <w:sz w:val="28"/>
          <w:szCs w:val="28"/>
          <w:rtl/>
        </w:rPr>
        <w:t xml:space="preserve">חלק א- </w:t>
      </w:r>
    </w:p>
    <w:p w14:paraId="43CA5410" w14:textId="165343B6" w:rsidR="00FD4F1E" w:rsidRPr="00FD4F1E" w:rsidRDefault="00FD4F1E" w:rsidP="00FD4F1E">
      <w:pPr>
        <w:pStyle w:val="a4"/>
        <w:numPr>
          <w:ilvl w:val="0"/>
          <w:numId w:val="15"/>
        </w:numPr>
        <w:rPr>
          <w:rFonts w:ascii="Calibri" w:hAnsi="Calibri" w:cs="Calibri"/>
          <w:sz w:val="24"/>
          <w:szCs w:val="24"/>
          <w:rtl/>
        </w:rPr>
      </w:pPr>
      <w:r w:rsidRPr="00FD4F1E">
        <w:rPr>
          <w:rFonts w:ascii="Calibri" w:hAnsi="Calibri" w:cs="Calibri"/>
          <w:sz w:val="24"/>
          <w:szCs w:val="24"/>
          <w:rtl/>
        </w:rPr>
        <w:t>סוג הלאומיות עליו התבססה דרישת הארכיאולוגים</w:t>
      </w:r>
    </w:p>
    <w:p w14:paraId="4407B3FE"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ציון</w:t>
      </w:r>
      <w:r w:rsidRPr="00DB7E23">
        <w:rPr>
          <w:rFonts w:ascii="Calibri" w:hAnsi="Calibri" w:cs="Calibri"/>
          <w:sz w:val="24"/>
          <w:szCs w:val="24"/>
          <w:rtl/>
        </w:rPr>
        <w:t>: לאומיות אתנית</w:t>
      </w:r>
    </w:p>
    <w:p w14:paraId="7690EA5E"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הצגה</w:t>
      </w:r>
      <w:r w:rsidRPr="00DB7E23">
        <w:rPr>
          <w:rFonts w:ascii="Calibri" w:hAnsi="Calibri" w:cs="Calibri"/>
          <w:sz w:val="24"/>
          <w:szCs w:val="24"/>
          <w:rtl/>
        </w:rPr>
        <w:t>:</w:t>
      </w:r>
    </w:p>
    <w:p w14:paraId="307C02D9"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השאיפה המשותפת לבני לאום לשלטון עצמי במדינה ריבונית/לניהול עצמי בתוך מדינה אחרת</w:t>
      </w:r>
    </w:p>
    <w:p w14:paraId="20860B7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מבוססת על יסודות /מאפיינים משותפים : מוצא/שפה/היסטוריה/דת</w:t>
      </w:r>
    </w:p>
    <w:p w14:paraId="517366EB"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(אין חפיפה בין לאומיות ואזרחות/הלאום קודם למדינה)</w:t>
      </w:r>
    </w:p>
    <w:p w14:paraId="53401B2A"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הסבר</w:t>
      </w:r>
      <w:r w:rsidRPr="00DB7E23">
        <w:rPr>
          <w:rFonts w:ascii="Calibri" w:hAnsi="Calibri" w:cs="Calibri"/>
          <w:sz w:val="24"/>
          <w:szCs w:val="24"/>
          <w:rtl/>
        </w:rPr>
        <w:t>:</w:t>
      </w:r>
    </w:p>
    <w:p w14:paraId="5D5EF345"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ביסוס: הנבחן הראה שבחפירות הארכיאולוגיות נמצאו שרידים של בית כנסת קדום/אבני בניין עליהן</w:t>
      </w:r>
    </w:p>
    <w:p w14:paraId="1E391CB5"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חרותות מנורות /כתובות בכתב עברי עתיק</w:t>
      </w:r>
    </w:p>
    <w:p w14:paraId="100F15D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או: לדברי הארכיאולוגים הממצאים הם שרידים של העבר היהודי בארץ ישראל</w:t>
      </w:r>
    </w:p>
    <w:p w14:paraId="2DC6650D"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קישור:</w:t>
      </w:r>
    </w:p>
    <w:p w14:paraId="2F1F6C2E"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xml:space="preserve">הנבחן הבין שבממצאים באים לידי ביטוי/דרישת הארכיאולוגים התבססה על יסודות/מאפיינים </w:t>
      </w:r>
      <w:proofErr w:type="spellStart"/>
      <w:r w:rsidRPr="00DB7E23">
        <w:rPr>
          <w:rFonts w:ascii="Calibri" w:hAnsi="Calibri" w:cs="Calibri"/>
          <w:sz w:val="24"/>
          <w:szCs w:val="24"/>
          <w:rtl/>
        </w:rPr>
        <w:t>אתנים</w:t>
      </w:r>
      <w:proofErr w:type="spellEnd"/>
    </w:p>
    <w:p w14:paraId="6385ECF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תרבותיים משותפים לעם היהודי :דת/שפה משותפת/היסטוריה.</w:t>
      </w:r>
    </w:p>
    <w:p w14:paraId="62544BFE" w14:textId="364034D0" w:rsidR="00FD4F1E" w:rsidRDefault="00FD4F1E" w:rsidP="00FD4F1E">
      <w:pPr>
        <w:pStyle w:val="a4"/>
        <w:numPr>
          <w:ilvl w:val="0"/>
          <w:numId w:val="15"/>
        </w:numPr>
        <w:rPr>
          <w:rFonts w:ascii="Calibri" w:hAnsi="Calibri" w:cs="Calibri"/>
          <w:sz w:val="24"/>
          <w:szCs w:val="24"/>
        </w:rPr>
      </w:pPr>
      <w:r w:rsidRPr="00FD4F1E">
        <w:rPr>
          <w:rFonts w:ascii="Calibri" w:hAnsi="Calibri" w:cs="Calibri" w:hint="cs"/>
          <w:b/>
          <w:bCs/>
          <w:sz w:val="24"/>
          <w:szCs w:val="24"/>
          <w:rtl/>
        </w:rPr>
        <w:t>ציין</w:t>
      </w:r>
      <w:r w:rsidRPr="00FD4F1E">
        <w:rPr>
          <w:rFonts w:ascii="Calibri" w:hAnsi="Calibri" w:cs="Calibri" w:hint="cs"/>
          <w:sz w:val="24"/>
          <w:szCs w:val="24"/>
          <w:rtl/>
        </w:rPr>
        <w:t xml:space="preserve">: הפניה </w:t>
      </w:r>
      <w:r>
        <w:rPr>
          <w:rFonts w:ascii="Calibri" w:hAnsi="Calibri" w:cs="Calibri" w:hint="cs"/>
          <w:sz w:val="24"/>
          <w:szCs w:val="24"/>
          <w:rtl/>
        </w:rPr>
        <w:t>למדינות השכנות</w:t>
      </w:r>
    </w:p>
    <w:p w14:paraId="483933EF" w14:textId="27D7D5B1" w:rsidR="00FD4F1E" w:rsidRDefault="00FD4F1E" w:rsidP="00FD4F1E">
      <w:pPr>
        <w:pStyle w:val="a4"/>
        <w:ind w:left="360"/>
        <w:rPr>
          <w:rFonts w:ascii="Calibri" w:hAnsi="Calibri" w:cs="Calibri"/>
          <w:sz w:val="24"/>
          <w:szCs w:val="24"/>
          <w:rtl/>
        </w:rPr>
      </w:pPr>
      <w:r>
        <w:rPr>
          <w:rFonts w:ascii="Calibri" w:hAnsi="Calibri" w:cs="Calibri" w:hint="cs"/>
          <w:b/>
          <w:bCs/>
          <w:sz w:val="24"/>
          <w:szCs w:val="24"/>
          <w:rtl/>
        </w:rPr>
        <w:t>הצג</w:t>
      </w:r>
      <w:r w:rsidRPr="00FD4F1E">
        <w:rPr>
          <w:rFonts w:ascii="Calibri" w:hAnsi="Calibri" w:cs="Calibri" w:hint="cs"/>
          <w:sz w:val="24"/>
          <w:szCs w:val="24"/>
          <w:rtl/>
        </w:rPr>
        <w:t>:</w:t>
      </w:r>
      <w:r>
        <w:rPr>
          <w:rFonts w:ascii="Calibri" w:hAnsi="Calibri" w:cs="Calibri" w:hint="cs"/>
          <w:sz w:val="24"/>
          <w:szCs w:val="24"/>
          <w:rtl/>
        </w:rPr>
        <w:t xml:space="preserve"> הפניה לשלום ולשיתוף פעולה</w:t>
      </w:r>
    </w:p>
    <w:p w14:paraId="767C9A12" w14:textId="1F03C83E" w:rsidR="00FD4F1E" w:rsidRDefault="00FD4F1E" w:rsidP="00FD4F1E">
      <w:pPr>
        <w:pStyle w:val="a4"/>
        <w:ind w:left="360"/>
        <w:rPr>
          <w:rFonts w:ascii="Calibri" w:hAnsi="Calibri" w:cs="Calibri"/>
          <w:sz w:val="24"/>
          <w:szCs w:val="24"/>
          <w:rtl/>
        </w:rPr>
      </w:pPr>
      <w:r>
        <w:rPr>
          <w:rFonts w:ascii="Calibri" w:hAnsi="Calibri" w:cs="Calibri" w:hint="cs"/>
          <w:b/>
          <w:bCs/>
          <w:sz w:val="24"/>
          <w:szCs w:val="24"/>
          <w:rtl/>
        </w:rPr>
        <w:t>הסבר</w:t>
      </w:r>
      <w:r w:rsidRPr="00FD4F1E">
        <w:rPr>
          <w:rFonts w:ascii="Calibri" w:hAnsi="Calibri" w:cs="Calibri" w:hint="cs"/>
          <w:sz w:val="24"/>
          <w:szCs w:val="24"/>
          <w:rtl/>
        </w:rPr>
        <w:t>:</w:t>
      </w:r>
      <w:r>
        <w:rPr>
          <w:rFonts w:ascii="Calibri" w:hAnsi="Calibri" w:cs="Calibri" w:hint="cs"/>
          <w:sz w:val="24"/>
          <w:szCs w:val="24"/>
          <w:rtl/>
        </w:rPr>
        <w:t xml:space="preserve"> </w:t>
      </w:r>
      <w:r w:rsidRPr="00DB7E23">
        <w:rPr>
          <w:rFonts w:ascii="Calibri" w:hAnsi="Calibri" w:cs="Calibri"/>
          <w:sz w:val="24"/>
          <w:szCs w:val="24"/>
          <w:rtl/>
        </w:rPr>
        <w:t xml:space="preserve">שההסכמים הם התחלה לכך שהעולם הערבי החל לקבל את עובדת קיומה של מדינת </w:t>
      </w:r>
      <w:r>
        <w:rPr>
          <w:rFonts w:ascii="Calibri" w:hAnsi="Calibri" w:cs="Calibri"/>
          <w:sz w:val="24"/>
          <w:szCs w:val="24"/>
          <w:rtl/>
        </w:rPr>
        <w:t>ישראל וההסכם ייטיב עם כל האזור</w:t>
      </w:r>
      <w:r>
        <w:rPr>
          <w:rFonts w:ascii="Calibri" w:hAnsi="Calibri" w:cs="Calibri" w:hint="cs"/>
          <w:sz w:val="24"/>
          <w:szCs w:val="24"/>
          <w:rtl/>
        </w:rPr>
        <w:t xml:space="preserve"> / </w:t>
      </w:r>
      <w:r w:rsidRPr="00DB7E23">
        <w:rPr>
          <w:rFonts w:ascii="Calibri" w:hAnsi="Calibri" w:cs="Calibri"/>
          <w:sz w:val="24"/>
          <w:szCs w:val="24"/>
          <w:rtl/>
        </w:rPr>
        <w:t>וכעת החלו קשרי מסחר ותיירות ענפים בין המדינות.</w:t>
      </w:r>
    </w:p>
    <w:p w14:paraId="6F25C70A" w14:textId="229818B9" w:rsidR="00FD4F1E" w:rsidRDefault="00FD4F1E" w:rsidP="00FD4F1E">
      <w:pPr>
        <w:pStyle w:val="a4"/>
        <w:ind w:left="360"/>
        <w:rPr>
          <w:rFonts w:ascii="Calibri" w:hAnsi="Calibri" w:cs="Calibri"/>
          <w:sz w:val="24"/>
          <w:szCs w:val="24"/>
          <w:rtl/>
        </w:rPr>
      </w:pPr>
      <w:r w:rsidRPr="00FD4F1E">
        <w:rPr>
          <w:rFonts w:ascii="Calibri" w:hAnsi="Calibri" w:cs="Calibri" w:hint="cs"/>
          <w:sz w:val="24"/>
          <w:szCs w:val="24"/>
          <w:rtl/>
        </w:rPr>
        <w:t>ההסכמים מובילים לשיתוף פעולה לפיתוח האזורי</w:t>
      </w:r>
    </w:p>
    <w:p w14:paraId="3FF9232F" w14:textId="53C7A1D5" w:rsidR="00FD4F1E" w:rsidRDefault="00FD4F1E" w:rsidP="00FD4F1E">
      <w:pPr>
        <w:pStyle w:val="a4"/>
        <w:ind w:left="360"/>
        <w:rPr>
          <w:rFonts w:ascii="Calibri" w:hAnsi="Calibri" w:cs="Calibri"/>
          <w:sz w:val="24"/>
          <w:szCs w:val="24"/>
          <w:rtl/>
        </w:rPr>
      </w:pPr>
    </w:p>
    <w:p w14:paraId="2C984777" w14:textId="68A787DF" w:rsidR="00FD4F1E" w:rsidRDefault="00FD4F1E" w:rsidP="00FD4F1E">
      <w:pPr>
        <w:pStyle w:val="a4"/>
        <w:numPr>
          <w:ilvl w:val="0"/>
          <w:numId w:val="15"/>
        </w:numPr>
        <w:rPr>
          <w:rFonts w:ascii="Calibri" w:hAnsi="Calibri" w:cs="Calibri"/>
          <w:sz w:val="24"/>
          <w:szCs w:val="24"/>
        </w:rPr>
      </w:pPr>
      <w:r>
        <w:rPr>
          <w:rFonts w:ascii="Calibri" w:hAnsi="Calibri" w:cs="Calibri" w:hint="cs"/>
          <w:sz w:val="24"/>
          <w:szCs w:val="24"/>
          <w:rtl/>
        </w:rPr>
        <w:t>ציין: הזכות לשם טוב</w:t>
      </w:r>
      <w:r w:rsidR="00671BC4">
        <w:rPr>
          <w:rFonts w:ascii="Calibri" w:hAnsi="Calibri" w:cs="Calibri" w:hint="cs"/>
          <w:sz w:val="24"/>
          <w:szCs w:val="24"/>
          <w:rtl/>
        </w:rPr>
        <w:t xml:space="preserve"> / חיים וביטחון</w:t>
      </w:r>
    </w:p>
    <w:p w14:paraId="13C868F0" w14:textId="165175EB" w:rsidR="00FD4F1E" w:rsidRDefault="00FD4F1E" w:rsidP="00FD4F1E">
      <w:pPr>
        <w:pStyle w:val="a4"/>
        <w:ind w:left="360"/>
        <w:rPr>
          <w:rFonts w:ascii="Calibri" w:hAnsi="Calibri" w:cs="Calibri"/>
          <w:sz w:val="24"/>
          <w:szCs w:val="24"/>
          <w:rtl/>
        </w:rPr>
      </w:pPr>
      <w:r>
        <w:rPr>
          <w:rFonts w:ascii="Calibri" w:hAnsi="Calibri" w:cs="Calibri" w:hint="cs"/>
          <w:sz w:val="24"/>
          <w:szCs w:val="24"/>
          <w:rtl/>
        </w:rPr>
        <w:t>הצג:</w:t>
      </w:r>
      <w:r w:rsidR="0000209C">
        <w:rPr>
          <w:rFonts w:ascii="Calibri" w:hAnsi="Calibri" w:cs="Calibri" w:hint="cs"/>
          <w:sz w:val="24"/>
          <w:szCs w:val="24"/>
          <w:rtl/>
        </w:rPr>
        <w:t xml:space="preserve"> הזכות לשם טוב נגזרת מהזכות לכבוד </w:t>
      </w:r>
    </w:p>
    <w:p w14:paraId="56657392" w14:textId="2EE10AAC" w:rsidR="00FD4F1E" w:rsidRPr="00FD4F1E" w:rsidRDefault="00FD4F1E" w:rsidP="00671BC4">
      <w:pPr>
        <w:pStyle w:val="a4"/>
        <w:ind w:left="360"/>
        <w:rPr>
          <w:rFonts w:ascii="Calibri" w:hAnsi="Calibri" w:cs="Calibri"/>
          <w:sz w:val="24"/>
          <w:szCs w:val="24"/>
          <w:rtl/>
        </w:rPr>
      </w:pPr>
      <w:r>
        <w:rPr>
          <w:rFonts w:ascii="Calibri" w:hAnsi="Calibri" w:cs="Calibri" w:hint="cs"/>
          <w:sz w:val="24"/>
          <w:szCs w:val="24"/>
          <w:rtl/>
        </w:rPr>
        <w:t xml:space="preserve">הסבר: </w:t>
      </w:r>
      <w:r w:rsidR="00671BC4" w:rsidRPr="00DB7E23">
        <w:rPr>
          <w:rFonts w:ascii="Calibri" w:hAnsi="Calibri" w:cs="Calibri"/>
          <w:sz w:val="24"/>
          <w:szCs w:val="24"/>
          <w:rtl/>
        </w:rPr>
        <w:t>פרסם תושב קללות וגידופים המכוונים לראש העיר.</w:t>
      </w:r>
    </w:p>
    <w:p w14:paraId="30377393" w14:textId="77777777" w:rsidR="00671BC4" w:rsidRDefault="00FD4F1E" w:rsidP="00671BC4">
      <w:pPr>
        <w:pStyle w:val="a4"/>
        <w:ind w:left="360"/>
        <w:rPr>
          <w:rFonts w:ascii="Calibri" w:hAnsi="Calibri" w:cs="Calibri"/>
          <w:sz w:val="24"/>
          <w:szCs w:val="24"/>
          <w:rtl/>
        </w:rPr>
      </w:pPr>
      <w:r w:rsidRPr="00DB7E23">
        <w:rPr>
          <w:rFonts w:ascii="Calibri" w:hAnsi="Calibri" w:cs="Calibri"/>
          <w:sz w:val="24"/>
          <w:szCs w:val="24"/>
          <w:rtl/>
        </w:rPr>
        <w:t xml:space="preserve">                                                                                   </w:t>
      </w:r>
      <w:r w:rsidR="00671BC4">
        <w:rPr>
          <w:rFonts w:ascii="Calibri" w:hAnsi="Calibri" w:cs="Calibri"/>
          <w:sz w:val="24"/>
          <w:szCs w:val="24"/>
          <w:rtl/>
        </w:rPr>
        <w:t xml:space="preserve">                             </w:t>
      </w:r>
    </w:p>
    <w:p w14:paraId="57C1A1CE" w14:textId="33453FD4" w:rsidR="00671BC4" w:rsidRDefault="00671BC4" w:rsidP="00671BC4">
      <w:pPr>
        <w:pStyle w:val="a4"/>
        <w:numPr>
          <w:ilvl w:val="0"/>
          <w:numId w:val="15"/>
        </w:numPr>
        <w:rPr>
          <w:rFonts w:ascii="Calibri" w:hAnsi="Calibri" w:cs="Calibri"/>
          <w:sz w:val="24"/>
          <w:szCs w:val="24"/>
        </w:rPr>
      </w:pPr>
      <w:r w:rsidRPr="00671BC4">
        <w:rPr>
          <w:rFonts w:ascii="Calibri" w:hAnsi="Calibri" w:cs="Calibri" w:hint="cs"/>
          <w:b/>
          <w:bCs/>
          <w:sz w:val="24"/>
          <w:szCs w:val="24"/>
          <w:rtl/>
        </w:rPr>
        <w:t>ציין</w:t>
      </w:r>
      <w:r>
        <w:rPr>
          <w:rFonts w:ascii="Calibri" w:hAnsi="Calibri" w:cs="Calibri" w:hint="cs"/>
          <w:sz w:val="24"/>
          <w:szCs w:val="24"/>
          <w:rtl/>
        </w:rPr>
        <w:t xml:space="preserve">: </w:t>
      </w:r>
      <w:r w:rsidR="00136B4D" w:rsidRPr="00DB7E23">
        <w:rPr>
          <w:rFonts w:ascii="Calibri" w:hAnsi="Calibri" w:cs="Calibri"/>
          <w:sz w:val="24"/>
          <w:szCs w:val="24"/>
          <w:rtl/>
        </w:rPr>
        <w:t>החוק עליו התבססו שחקני הכדורגל - חוק שעות עבודה ומנוחה</w:t>
      </w:r>
    </w:p>
    <w:p w14:paraId="71D278CB" w14:textId="7C80CFEA" w:rsidR="00671BC4" w:rsidRDefault="00671BC4" w:rsidP="00671BC4">
      <w:pPr>
        <w:pStyle w:val="a4"/>
        <w:ind w:left="360"/>
        <w:rPr>
          <w:rFonts w:ascii="Calibri" w:hAnsi="Calibri" w:cs="Calibri"/>
          <w:sz w:val="24"/>
          <w:szCs w:val="24"/>
        </w:rPr>
      </w:pPr>
      <w:r w:rsidRPr="00671BC4">
        <w:rPr>
          <w:rFonts w:ascii="Calibri" w:hAnsi="Calibri" w:cs="Calibri" w:hint="cs"/>
          <w:b/>
          <w:bCs/>
          <w:sz w:val="24"/>
          <w:szCs w:val="24"/>
          <w:rtl/>
        </w:rPr>
        <w:t>הצג</w:t>
      </w:r>
      <w:r>
        <w:rPr>
          <w:rFonts w:ascii="Calibri" w:hAnsi="Calibri" w:cs="Calibri" w:hint="cs"/>
          <w:sz w:val="24"/>
          <w:szCs w:val="24"/>
          <w:rtl/>
        </w:rPr>
        <w:t xml:space="preserve">: </w:t>
      </w:r>
      <w:r w:rsidR="00136B4D" w:rsidRPr="00DB7E23">
        <w:rPr>
          <w:rFonts w:ascii="Calibri" w:hAnsi="Calibri" w:cs="Calibri"/>
          <w:sz w:val="24"/>
          <w:szCs w:val="24"/>
          <w:rtl/>
        </w:rPr>
        <w:t>החוק מגדיר את שעות העבודה והמנוחה במשק/את החובה לתת יום מנוחה שבועי לעובד בהתאם לדתו</w:t>
      </w:r>
      <w:r w:rsidR="00136B4D" w:rsidRPr="00DB7E23">
        <w:rPr>
          <w:rFonts w:ascii="Calibri" w:hAnsi="Calibri" w:cs="Calibri"/>
          <w:sz w:val="24"/>
          <w:szCs w:val="24"/>
        </w:rPr>
        <w:t>. -</w:t>
      </w:r>
      <w:r w:rsidR="00136B4D" w:rsidRPr="00DB7E23">
        <w:rPr>
          <w:rFonts w:ascii="Calibri" w:hAnsi="Calibri" w:cs="Calibri"/>
          <w:sz w:val="24"/>
          <w:szCs w:val="24"/>
          <w:rtl/>
        </w:rPr>
        <w:t>ליהודים נקבעה השבת כיום השבתון השבועי, ללא יהודים - בשישי שבת או ראשון לפי בחירתם</w:t>
      </w:r>
      <w:r w:rsidR="00136B4D" w:rsidRPr="00DB7E23">
        <w:rPr>
          <w:rFonts w:ascii="Calibri" w:hAnsi="Calibri" w:cs="Calibri"/>
          <w:sz w:val="24"/>
          <w:szCs w:val="24"/>
        </w:rPr>
        <w:t xml:space="preserve">. </w:t>
      </w:r>
    </w:p>
    <w:p w14:paraId="04458B07" w14:textId="77777777" w:rsidR="00671BC4" w:rsidRDefault="00136B4D" w:rsidP="00671BC4">
      <w:pPr>
        <w:pStyle w:val="a4"/>
        <w:ind w:left="360"/>
        <w:rPr>
          <w:rFonts w:ascii="Calibri" w:hAnsi="Calibri" w:cs="Calibri"/>
          <w:sz w:val="24"/>
          <w:szCs w:val="24"/>
          <w:rtl/>
        </w:rPr>
      </w:pPr>
      <w:r w:rsidRPr="00671BC4">
        <w:rPr>
          <w:rFonts w:ascii="Calibri" w:hAnsi="Calibri" w:cs="Calibri"/>
          <w:b/>
          <w:bCs/>
          <w:sz w:val="24"/>
          <w:szCs w:val="24"/>
          <w:rtl/>
        </w:rPr>
        <w:t>ביסוס</w:t>
      </w:r>
      <w:r w:rsidRPr="00DB7E23">
        <w:rPr>
          <w:rFonts w:ascii="Calibri" w:hAnsi="Calibri" w:cs="Calibri"/>
          <w:sz w:val="24"/>
          <w:szCs w:val="24"/>
          <w:rtl/>
        </w:rPr>
        <w:t xml:space="preserve"> - שחקני הכדורגל טענו שהם נאלצים לשחק כדורגל בשבת בניגוד לחוק/שנמנעת מהם הזכות החוקית שלא לעבוד ביום שבת</w:t>
      </w:r>
      <w:r w:rsidRPr="00DB7E23">
        <w:rPr>
          <w:rFonts w:ascii="Calibri" w:hAnsi="Calibri" w:cs="Calibri"/>
          <w:sz w:val="24"/>
          <w:szCs w:val="24"/>
        </w:rPr>
        <w:t xml:space="preserve">. </w:t>
      </w:r>
    </w:p>
    <w:p w14:paraId="5EFA0A55" w14:textId="74B53286" w:rsidR="00416528" w:rsidRDefault="00136B4D" w:rsidP="00671BC4">
      <w:pPr>
        <w:pStyle w:val="a4"/>
        <w:ind w:left="360"/>
        <w:rPr>
          <w:rFonts w:ascii="Calibri" w:hAnsi="Calibri" w:cs="Calibri"/>
          <w:sz w:val="24"/>
          <w:szCs w:val="24"/>
          <w:rtl/>
        </w:rPr>
      </w:pPr>
      <w:r w:rsidRPr="00671BC4">
        <w:rPr>
          <w:rFonts w:ascii="Calibri" w:hAnsi="Calibri" w:cs="Calibri"/>
          <w:b/>
          <w:bCs/>
          <w:sz w:val="24"/>
          <w:szCs w:val="24"/>
          <w:rtl/>
        </w:rPr>
        <w:t>קישור</w:t>
      </w:r>
      <w:r w:rsidRPr="00DB7E23">
        <w:rPr>
          <w:rFonts w:ascii="Calibri" w:hAnsi="Calibri" w:cs="Calibri"/>
          <w:sz w:val="24"/>
          <w:szCs w:val="24"/>
          <w:rtl/>
        </w:rPr>
        <w:t xml:space="preserve"> - העסקת שחקני כדורגל יהודים בשבת מנוגדת לחוק שעות עבודה ומנוחה /על פי חוק שעות עבודה ומנוחה, שחקנים יהודים יכולים שלא לעבוד ביום שבת שהוא יום שבתון ליהודים</w:t>
      </w:r>
    </w:p>
    <w:p w14:paraId="66603BE2" w14:textId="14E63B06" w:rsidR="00671BC4" w:rsidRDefault="00671BC4" w:rsidP="00671BC4">
      <w:pPr>
        <w:pStyle w:val="a4"/>
        <w:ind w:left="360"/>
        <w:rPr>
          <w:rFonts w:ascii="Calibri" w:hAnsi="Calibri" w:cs="Calibri"/>
          <w:sz w:val="24"/>
          <w:szCs w:val="24"/>
        </w:rPr>
      </w:pPr>
    </w:p>
    <w:p w14:paraId="5F731A90" w14:textId="2EE3090C" w:rsidR="00671BC4" w:rsidRPr="00DB7E23" w:rsidRDefault="00671BC4" w:rsidP="00671BC4">
      <w:pPr>
        <w:pStyle w:val="a4"/>
        <w:numPr>
          <w:ilvl w:val="0"/>
          <w:numId w:val="15"/>
        </w:numPr>
        <w:rPr>
          <w:rFonts w:ascii="Calibri" w:hAnsi="Calibri" w:cs="Calibri"/>
          <w:sz w:val="24"/>
          <w:szCs w:val="24"/>
        </w:rPr>
      </w:pPr>
    </w:p>
    <w:p w14:paraId="2DDF7927" w14:textId="77777777" w:rsidR="00671BC4" w:rsidRPr="00671BC4" w:rsidRDefault="00671BC4" w:rsidP="00671BC4">
      <w:pPr>
        <w:pStyle w:val="a4"/>
        <w:numPr>
          <w:ilvl w:val="0"/>
          <w:numId w:val="15"/>
        </w:numPr>
        <w:rPr>
          <w:rFonts w:ascii="Calibri" w:hAnsi="Calibri" w:cs="Calibri"/>
          <w:sz w:val="24"/>
          <w:szCs w:val="24"/>
          <w:rtl/>
        </w:rPr>
      </w:pPr>
      <w:r w:rsidRPr="00671BC4">
        <w:rPr>
          <w:rFonts w:ascii="Calibri" w:hAnsi="Calibri" w:cs="Calibri"/>
          <w:sz w:val="24"/>
          <w:szCs w:val="24"/>
          <w:rtl/>
        </w:rPr>
        <w:t>שתי ההצדקות להקמת מדינת ישראל</w:t>
      </w:r>
      <w:r w:rsidRPr="00671BC4">
        <w:rPr>
          <w:rFonts w:ascii="Calibri" w:hAnsi="Calibri" w:cs="Calibri"/>
          <w:sz w:val="24"/>
          <w:szCs w:val="24"/>
        </w:rPr>
        <w:t xml:space="preserve">: </w:t>
      </w:r>
      <w:r w:rsidRPr="00671BC4">
        <w:rPr>
          <w:rFonts w:ascii="Calibri" w:hAnsi="Calibri" w:cs="Calibri"/>
          <w:sz w:val="24"/>
          <w:szCs w:val="24"/>
          <w:rtl/>
        </w:rPr>
        <w:t>הצדקה היסטורית תשובה מלאה כוללת הכללה + 1 דוגמא מלאה או שתי דוגמאות מלאות</w:t>
      </w:r>
      <w:r w:rsidRPr="00671BC4">
        <w:rPr>
          <w:rFonts w:ascii="Calibri" w:hAnsi="Calibri" w:cs="Calibri"/>
          <w:sz w:val="24"/>
          <w:szCs w:val="24"/>
        </w:rPr>
        <w:t xml:space="preserve">. </w:t>
      </w:r>
      <w:r w:rsidRPr="00671BC4">
        <w:rPr>
          <w:rFonts w:ascii="Calibri" w:hAnsi="Calibri" w:cs="Calibri"/>
          <w:sz w:val="24"/>
          <w:szCs w:val="24"/>
          <w:rtl/>
        </w:rPr>
        <w:t>הכללה: הצדקות להקמת מדינה יהודית בארץ ישראל הקשורות לאירועים היסטוריים דוגמאות</w:t>
      </w:r>
      <w:r w:rsidRPr="00671BC4">
        <w:rPr>
          <w:rFonts w:ascii="Calibri" w:hAnsi="Calibri" w:cs="Calibri"/>
          <w:sz w:val="24"/>
          <w:szCs w:val="24"/>
        </w:rPr>
        <w:t xml:space="preserve">: - </w:t>
      </w:r>
      <w:r w:rsidRPr="00671BC4">
        <w:rPr>
          <w:rFonts w:ascii="Calibri" w:hAnsi="Calibri" w:cs="Calibri"/>
          <w:sz w:val="24"/>
          <w:szCs w:val="24"/>
          <w:rtl/>
        </w:rPr>
        <w:t xml:space="preserve">בה הוא קם התעצב ויצר נכסי תרבות ובראשם התנ"ך </w:t>
      </w:r>
      <w:r w:rsidRPr="00671BC4">
        <w:rPr>
          <w:rFonts w:ascii="Calibri" w:hAnsi="Calibri" w:cs="Calibri"/>
          <w:sz w:val="24"/>
          <w:szCs w:val="24"/>
        </w:rPr>
        <w:t xml:space="preserve">- </w:t>
      </w:r>
      <w:r w:rsidRPr="00671BC4">
        <w:rPr>
          <w:rFonts w:ascii="Calibri" w:hAnsi="Calibri" w:cs="Calibri"/>
          <w:sz w:val="24"/>
          <w:szCs w:val="24"/>
          <w:rtl/>
        </w:rPr>
        <w:t xml:space="preserve">במהלך הגלות העם המשיך בתקוה ובמאמץ לשוב לארץ ישראל </w:t>
      </w:r>
      <w:r w:rsidRPr="00671BC4">
        <w:rPr>
          <w:rFonts w:ascii="Calibri" w:hAnsi="Calibri" w:cs="Calibri"/>
          <w:sz w:val="24"/>
          <w:szCs w:val="24"/>
        </w:rPr>
        <w:t xml:space="preserve">- </w:t>
      </w:r>
      <w:r w:rsidRPr="00671BC4">
        <w:rPr>
          <w:rFonts w:ascii="Calibri" w:hAnsi="Calibri" w:cs="Calibri"/>
          <w:sz w:val="24"/>
          <w:szCs w:val="24"/>
          <w:rtl/>
        </w:rPr>
        <w:t xml:space="preserve">נעשה מאמץ לשיבה לארץ בדורות האחרונים שהביא להקמת ישוב גדול ומבוסס </w:t>
      </w:r>
      <w:r w:rsidRPr="00671BC4">
        <w:rPr>
          <w:rFonts w:ascii="Calibri" w:hAnsi="Calibri" w:cs="Calibri"/>
          <w:sz w:val="24"/>
          <w:szCs w:val="24"/>
        </w:rPr>
        <w:t xml:space="preserve">- </w:t>
      </w:r>
      <w:r w:rsidRPr="00671BC4">
        <w:rPr>
          <w:rFonts w:ascii="Calibri" w:hAnsi="Calibri" w:cs="Calibri"/>
          <w:sz w:val="24"/>
          <w:szCs w:val="24"/>
          <w:rtl/>
        </w:rPr>
        <w:t xml:space="preserve">השואה הוכיחה את ההכרח בפתרון בעיית האנטישמיות על ידי מדינה יהודית </w:t>
      </w:r>
      <w:r w:rsidRPr="00671BC4">
        <w:rPr>
          <w:rFonts w:ascii="Calibri" w:hAnsi="Calibri" w:cs="Calibri"/>
          <w:sz w:val="24"/>
          <w:szCs w:val="24"/>
        </w:rPr>
        <w:t xml:space="preserve">- </w:t>
      </w:r>
      <w:r w:rsidRPr="00671BC4">
        <w:rPr>
          <w:rFonts w:ascii="Calibri" w:hAnsi="Calibri" w:cs="Calibri"/>
          <w:sz w:val="24"/>
          <w:szCs w:val="24"/>
          <w:rtl/>
        </w:rPr>
        <w:t xml:space="preserve">השתתפות היישוב היהודי במלחמת העולם השנייה הקנתה לו את הזכות להימנות על העמים באו"ם הצדקה </w:t>
      </w:r>
      <w:proofErr w:type="spellStart"/>
      <w:r w:rsidRPr="00671BC4">
        <w:rPr>
          <w:rFonts w:ascii="Calibri" w:hAnsi="Calibri" w:cs="Calibri"/>
          <w:sz w:val="24"/>
          <w:szCs w:val="24"/>
          <w:rtl/>
        </w:rPr>
        <w:t>בין־לאומית</w:t>
      </w:r>
      <w:proofErr w:type="spellEnd"/>
      <w:r w:rsidRPr="00671BC4">
        <w:rPr>
          <w:rFonts w:ascii="Calibri" w:hAnsi="Calibri" w:cs="Calibri"/>
          <w:sz w:val="24"/>
          <w:szCs w:val="24"/>
          <w:rtl/>
        </w:rPr>
        <w:t xml:space="preserve"> )משפטית</w:t>
      </w:r>
      <w:r w:rsidRPr="00671BC4">
        <w:rPr>
          <w:rFonts w:ascii="Calibri" w:hAnsi="Calibri" w:cs="Calibri"/>
          <w:sz w:val="24"/>
          <w:szCs w:val="24"/>
        </w:rPr>
        <w:t xml:space="preserve">(. </w:t>
      </w:r>
      <w:r w:rsidRPr="00671BC4">
        <w:rPr>
          <w:rFonts w:ascii="Calibri" w:hAnsi="Calibri" w:cs="Calibri"/>
          <w:sz w:val="24"/>
          <w:szCs w:val="24"/>
          <w:rtl/>
        </w:rPr>
        <w:t xml:space="preserve">הכללה: </w:t>
      </w:r>
      <w:r w:rsidRPr="00671BC4">
        <w:rPr>
          <w:rFonts w:ascii="Calibri" w:hAnsi="Calibri" w:cs="Calibri"/>
          <w:sz w:val="24"/>
          <w:szCs w:val="24"/>
          <w:rtl/>
        </w:rPr>
        <w:lastRenderedPageBreak/>
        <w:t xml:space="preserve">הצדקה להקמת מדינה יהודית בארץ ישראל הנובעת מתמיכה/ הכרה בינלאומית בזכותו העם היהודי למדינה בארץ ישראל /-החלטות רשמיות של מדינות וגופים בינלאומיים </w:t>
      </w:r>
      <w:r w:rsidRPr="00671BC4">
        <w:rPr>
          <w:rFonts w:ascii="Calibri" w:hAnsi="Calibri" w:cs="Calibri"/>
          <w:sz w:val="24"/>
          <w:szCs w:val="24"/>
        </w:rPr>
        <w:t xml:space="preserve">- </w:t>
      </w:r>
      <w:r w:rsidRPr="00671BC4">
        <w:rPr>
          <w:rFonts w:ascii="Calibri" w:hAnsi="Calibri" w:cs="Calibri"/>
          <w:sz w:val="24"/>
          <w:szCs w:val="24"/>
          <w:rtl/>
        </w:rPr>
        <w:t>הצהרת בלפור, כתב המנדט, החלטת האו"ם על החלוקה )החלטה 181</w:t>
      </w:r>
      <w:r w:rsidRPr="00671BC4">
        <w:rPr>
          <w:rFonts w:ascii="Calibri" w:hAnsi="Calibri" w:cs="Calibri"/>
          <w:sz w:val="24"/>
          <w:szCs w:val="24"/>
        </w:rPr>
        <w:t>)</w:t>
      </w:r>
    </w:p>
    <w:p w14:paraId="08DE4B3A" w14:textId="7DC1F919" w:rsidR="00211E75" w:rsidRDefault="00AA0B57" w:rsidP="00211E75">
      <w:pPr>
        <w:pStyle w:val="a4"/>
        <w:numPr>
          <w:ilvl w:val="0"/>
          <w:numId w:val="15"/>
        </w:numPr>
        <w:rPr>
          <w:rFonts w:ascii="Calibri" w:hAnsi="Calibri" w:cs="Calibri"/>
          <w:sz w:val="24"/>
          <w:szCs w:val="24"/>
        </w:rPr>
      </w:pPr>
      <w:r w:rsidRPr="00AE4913">
        <w:rPr>
          <w:rFonts w:ascii="Calibri" w:hAnsi="Calibri" w:cs="Calibri"/>
          <w:sz w:val="24"/>
          <w:szCs w:val="24"/>
          <w:rtl/>
        </w:rPr>
        <w:t>שני ביטויים לאופייה היהודי של מדינת ישראל במרחב הציבורי</w:t>
      </w:r>
      <w:r w:rsidRPr="00AE4913">
        <w:rPr>
          <w:rFonts w:ascii="Calibri" w:hAnsi="Calibri" w:cs="Calibri"/>
          <w:sz w:val="24"/>
          <w:szCs w:val="24"/>
        </w:rPr>
        <w:t xml:space="preserve">: </w:t>
      </w:r>
      <w:r w:rsidRPr="00AE4913">
        <w:rPr>
          <w:rFonts w:ascii="Calibri" w:hAnsi="Calibri" w:cs="Calibri"/>
          <w:sz w:val="24"/>
          <w:szCs w:val="24"/>
          <w:rtl/>
        </w:rPr>
        <w:t>על פי ספרי הלימוד התשובות הן</w:t>
      </w:r>
      <w:r w:rsidRPr="00AE4913">
        <w:rPr>
          <w:rFonts w:ascii="Calibri" w:hAnsi="Calibri" w:cs="Calibri"/>
          <w:sz w:val="24"/>
          <w:szCs w:val="24"/>
        </w:rPr>
        <w:t xml:space="preserve">: </w:t>
      </w:r>
      <w:r w:rsidRPr="00AE4913">
        <w:rPr>
          <w:rFonts w:ascii="Calibri" w:hAnsi="Calibri" w:cs="Calibri"/>
          <w:sz w:val="24"/>
          <w:szCs w:val="24"/>
          <w:rtl/>
        </w:rPr>
        <w:t>מעמד השפה העברית: העברית היא שפה רשמית במדינת ישראל (על פי חוק מתקופת המנדט) לוח השנה העברי</w:t>
      </w:r>
      <w:r w:rsidRPr="00AE4913">
        <w:rPr>
          <w:rFonts w:ascii="Calibri" w:hAnsi="Calibri" w:cs="Calibri"/>
          <w:sz w:val="24"/>
          <w:szCs w:val="24"/>
        </w:rPr>
        <w:t xml:space="preserve">: </w:t>
      </w:r>
      <w:r w:rsidRPr="00AE4913">
        <w:rPr>
          <w:rFonts w:ascii="Calibri" w:hAnsi="Calibri" w:cs="Calibri"/>
          <w:sz w:val="24"/>
          <w:szCs w:val="24"/>
          <w:rtl/>
        </w:rPr>
        <w:t>הלוח הרשמי של מדינת ישראל/החוק מחייב שימוש בתאריך עברי בכל מסמך רשמי של המדינה ומוסדותיה</w:t>
      </w:r>
      <w:r w:rsidRPr="00AE4913">
        <w:rPr>
          <w:rFonts w:ascii="Calibri" w:hAnsi="Calibri" w:cs="Calibri"/>
          <w:sz w:val="24"/>
          <w:szCs w:val="24"/>
        </w:rPr>
        <w:t xml:space="preserve">. </w:t>
      </w:r>
      <w:r w:rsidRPr="00AE4913">
        <w:rPr>
          <w:rFonts w:ascii="Calibri" w:hAnsi="Calibri" w:cs="Calibri"/>
          <w:sz w:val="24"/>
          <w:szCs w:val="24"/>
          <w:rtl/>
        </w:rPr>
        <w:t>החגים היהודיים הם חגים רשמיים במדינת ישראל סמלי המדינה</w:t>
      </w:r>
      <w:r w:rsidRPr="00AE4913">
        <w:rPr>
          <w:rFonts w:ascii="Calibri" w:hAnsi="Calibri" w:cs="Calibri"/>
          <w:sz w:val="24"/>
          <w:szCs w:val="24"/>
        </w:rPr>
        <w:t xml:space="preserve">: </w:t>
      </w:r>
      <w:r w:rsidRPr="00AE4913">
        <w:rPr>
          <w:rFonts w:ascii="Calibri" w:hAnsi="Calibri" w:cs="Calibri"/>
          <w:sz w:val="24"/>
          <w:szCs w:val="24"/>
          <w:rtl/>
        </w:rPr>
        <w:t xml:space="preserve">דגל המדינה מורכב ממגן דוד שהוא סמל יהודי מסורתי ופסי תכלת ולבן שהם צבעי הטלית סמל המדינה הוא המנורה שעמדה בבית המקדש ומשני </w:t>
      </w:r>
      <w:proofErr w:type="spellStart"/>
      <w:r w:rsidRPr="00AE4913">
        <w:rPr>
          <w:rFonts w:ascii="Calibri" w:hAnsi="Calibri" w:cs="Calibri"/>
          <w:sz w:val="24"/>
          <w:szCs w:val="24"/>
          <w:rtl/>
        </w:rPr>
        <w:t>צידיה</w:t>
      </w:r>
      <w:proofErr w:type="spellEnd"/>
      <w:r w:rsidRPr="00AE4913">
        <w:rPr>
          <w:rFonts w:ascii="Calibri" w:hAnsi="Calibri" w:cs="Calibri"/>
          <w:sz w:val="24"/>
          <w:szCs w:val="24"/>
          <w:rtl/>
        </w:rPr>
        <w:t xml:space="preserve"> ענפי זית המנון המדינה/התקווה מבטא/ת את שאיפת העם היהודי לחזור לארצו ולחדש בה את חירותו המדינית</w:t>
      </w:r>
    </w:p>
    <w:p w14:paraId="157E2C45" w14:textId="77777777" w:rsidR="00211E75" w:rsidRDefault="00211E75" w:rsidP="00211E75">
      <w:pPr>
        <w:pStyle w:val="a4"/>
        <w:ind w:left="360"/>
        <w:rPr>
          <w:rFonts w:ascii="Calibri" w:hAnsi="Calibri" w:cs="Calibri"/>
          <w:sz w:val="24"/>
          <w:szCs w:val="24"/>
        </w:rPr>
      </w:pPr>
    </w:p>
    <w:p w14:paraId="4C8AA3FD" w14:textId="77777777" w:rsidR="00211E75" w:rsidRDefault="00211E75" w:rsidP="00211E75">
      <w:pPr>
        <w:pStyle w:val="a4"/>
        <w:numPr>
          <w:ilvl w:val="0"/>
          <w:numId w:val="15"/>
        </w:numPr>
        <w:spacing w:after="0" w:line="360" w:lineRule="auto"/>
        <w:rPr>
          <w:rFonts w:asciiTheme="minorBidi" w:eastAsia="Calibri" w:hAnsiTheme="minorBidi"/>
        </w:rPr>
      </w:pPr>
      <w:r>
        <w:rPr>
          <w:rFonts w:asciiTheme="minorBidi" w:eastAsia="Calibri" w:hAnsiTheme="minorBidi" w:hint="cs"/>
          <w:rtl/>
        </w:rPr>
        <w:t xml:space="preserve">ביטויים </w:t>
      </w:r>
      <w:proofErr w:type="spellStart"/>
      <w:r>
        <w:rPr>
          <w:rFonts w:asciiTheme="minorBidi" w:eastAsia="Calibri" w:hAnsiTheme="minorBidi" w:hint="cs"/>
          <w:rtl/>
        </w:rPr>
        <w:t>למחוייבות</w:t>
      </w:r>
      <w:proofErr w:type="spellEnd"/>
      <w:r>
        <w:rPr>
          <w:rFonts w:asciiTheme="minorBidi" w:eastAsia="Calibri" w:hAnsiTheme="minorBidi" w:hint="cs"/>
          <w:rtl/>
        </w:rPr>
        <w:t xml:space="preserve"> של יהדות התפוצות לישראל:</w:t>
      </w:r>
    </w:p>
    <w:p w14:paraId="14366854" w14:textId="658C2595" w:rsidR="00211E75" w:rsidRDefault="00211E75" w:rsidP="00211E75">
      <w:pPr>
        <w:pStyle w:val="a4"/>
        <w:spacing w:after="0" w:line="360" w:lineRule="auto"/>
        <w:ind w:left="360"/>
        <w:rPr>
          <w:rFonts w:asciiTheme="minorBidi" w:eastAsia="Calibri" w:hAnsiTheme="minorBidi"/>
        </w:rPr>
      </w:pPr>
      <w:r>
        <w:rPr>
          <w:rFonts w:asciiTheme="minorBidi" w:eastAsia="Calibri" w:hAnsiTheme="minorBidi" w:hint="cs"/>
          <w:rtl/>
        </w:rPr>
        <w:t>בתחום הכלכלי: מגייסים ותורמים כספים רבים למדינה, לחיזוק הכלכלה, לקליטת עלייה, לפרויקטים מיוחדים ולרשויות מקומיות (שותפויות).</w:t>
      </w:r>
    </w:p>
    <w:p w14:paraId="064D2D0B" w14:textId="77777777" w:rsidR="00211E75" w:rsidRDefault="00211E75" w:rsidP="00211E75">
      <w:pPr>
        <w:pStyle w:val="a4"/>
        <w:spacing w:after="0" w:line="360" w:lineRule="auto"/>
        <w:ind w:left="360"/>
        <w:rPr>
          <w:rFonts w:asciiTheme="minorBidi" w:eastAsia="Calibri" w:hAnsiTheme="minorBidi"/>
        </w:rPr>
      </w:pPr>
      <w:r>
        <w:rPr>
          <w:rFonts w:asciiTheme="minorBidi" w:eastAsia="Calibri" w:hAnsiTheme="minorBidi" w:hint="cs"/>
          <w:rtl/>
        </w:rPr>
        <w:t>בתחום הפוליטי: יצירת דעת קהל אוהדת במדינתם. שדולה יהודית בקונגרס, מצעדים ועצרות.</w:t>
      </w:r>
    </w:p>
    <w:p w14:paraId="46C08518" w14:textId="2F0CE546" w:rsidR="00D96911" w:rsidRPr="00211E75" w:rsidRDefault="00211E75" w:rsidP="00211E75">
      <w:pPr>
        <w:pStyle w:val="a4"/>
        <w:spacing w:after="0" w:line="360" w:lineRule="auto"/>
        <w:ind w:left="360"/>
        <w:rPr>
          <w:rFonts w:asciiTheme="minorBidi" w:eastAsia="Calibri" w:hAnsiTheme="minorBidi"/>
          <w:rtl/>
        </w:rPr>
      </w:pPr>
      <w:r>
        <w:rPr>
          <w:rFonts w:asciiTheme="minorBidi" w:eastAsia="Calibri" w:hAnsiTheme="minorBidi" w:hint="cs"/>
          <w:rtl/>
        </w:rPr>
        <w:t>בתחום ההתנדבותי: מתנדבים יהודים מרחבי העולם (קיבוצים, צה"ל).</w:t>
      </w:r>
    </w:p>
    <w:p w14:paraId="6692D42C" w14:textId="5B73C83A" w:rsidR="00FD4F1E" w:rsidRDefault="00FD4F1E" w:rsidP="00671BC4">
      <w:pPr>
        <w:pStyle w:val="a4"/>
        <w:numPr>
          <w:ilvl w:val="0"/>
          <w:numId w:val="15"/>
        </w:numPr>
        <w:rPr>
          <w:rFonts w:ascii="Calibri" w:hAnsi="Calibri" w:cs="Calibri"/>
          <w:sz w:val="24"/>
          <w:szCs w:val="24"/>
        </w:rPr>
      </w:pPr>
      <w:r>
        <w:rPr>
          <w:rtl/>
        </w:rPr>
        <w:t>הסוגיה שבמחלוקת - דרישת הורים שלא לאפשר לתלמידים שלא חוסנו כנגד מחלת החצבת להיכנס למוסדות החינוך</w:t>
      </w:r>
      <w:r>
        <w:t xml:space="preserve">. </w:t>
      </w:r>
      <w:r>
        <w:rPr>
          <w:rtl/>
        </w:rPr>
        <w:t>חלק מהתלמידים התייחס לסוגיה בעד/נגד חיסונים )זוהי כמובן איננה הסוגיה שבמחלוקת</w:t>
      </w:r>
      <w:r>
        <w:t xml:space="preserve">( </w:t>
      </w:r>
      <w:r>
        <w:rPr>
          <w:rtl/>
        </w:rPr>
        <w:t>מושגים אפשריים בעד: הזכות לחיים וביטחון , קביעת מדיניות וביצועה, הבחנה מושגים אפשריים נגד: הזכות לחירות, חופש המחשבה והמצפון, הזכות לחינוך/זכות חברתית, הזכות לכבוד, אפליה פסולה, הזכות לשוויון, חופש תנועה, חוק חינוך חובה</w:t>
      </w:r>
      <w:r>
        <w:t>.</w:t>
      </w:r>
    </w:p>
    <w:p w14:paraId="03D54F16" w14:textId="77777777" w:rsidR="00671BC4" w:rsidRPr="00671BC4" w:rsidRDefault="00671BC4" w:rsidP="00671BC4">
      <w:pPr>
        <w:pStyle w:val="a4"/>
        <w:ind w:left="360"/>
        <w:rPr>
          <w:rFonts w:ascii="Calibri" w:hAnsi="Calibri" w:cs="Calibri"/>
          <w:sz w:val="24"/>
          <w:szCs w:val="24"/>
          <w:rtl/>
        </w:rPr>
      </w:pPr>
    </w:p>
    <w:p w14:paraId="4B97B42A" w14:textId="5A70E704" w:rsidR="00D96911" w:rsidRPr="00671BC4" w:rsidRDefault="00D96911" w:rsidP="00671BC4">
      <w:pPr>
        <w:pStyle w:val="a4"/>
        <w:numPr>
          <w:ilvl w:val="0"/>
          <w:numId w:val="15"/>
        </w:numPr>
        <w:rPr>
          <w:rFonts w:ascii="Calibri" w:hAnsi="Calibri" w:cs="Calibri"/>
          <w:sz w:val="24"/>
          <w:szCs w:val="24"/>
          <w:rtl/>
        </w:rPr>
      </w:pPr>
      <w:r>
        <w:rPr>
          <w:rtl/>
        </w:rPr>
        <w:t>טענה: אני תומך/מתנגד להחלטת עיריית חיפה והמשרד לאיכות הסביבה בדבר איסור הכנסת כלי רכב ישנים לתחומי העיר</w:t>
      </w:r>
      <w:r>
        <w:t xml:space="preserve">. </w:t>
      </w:r>
      <w:r>
        <w:rPr>
          <w:rtl/>
        </w:rPr>
        <w:t>מרבית התלמידים התייחסו למושג הזכות לחיים וביטחון כמושג התומך בעמדה ובזכות לחופש התנועה, קניין</w:t>
      </w:r>
      <w:r>
        <w:t xml:space="preserve">, </w:t>
      </w:r>
      <w:r>
        <w:rPr>
          <w:rtl/>
        </w:rPr>
        <w:t>ואפליה פסולה כנימוקים המנוגדים</w:t>
      </w:r>
      <w:r>
        <w:t xml:space="preserve"> . </w:t>
      </w:r>
      <w:r>
        <w:rPr>
          <w:rtl/>
        </w:rPr>
        <w:t xml:space="preserve">יש לחדד כי המושג קביעת מדיניות ויישומה איננו מושג המהווה קישור ישיר לסוגיה שבמחלוקת שכן כל רשות שלטונית הינה בעלת סמכות לקביעת מדיניות כלשהי. לאו דווקא בנושא זה . המחלוקת היא האם המדיניות היא ראויה. כלומר, שמירה על איכות הסביבה היא קביעת מדיניות ויישומה כחלק מהתפקיד/האינטרס של המדינה </w:t>
      </w:r>
      <w:r>
        <w:t>(</w:t>
      </w:r>
      <w:r>
        <w:rPr>
          <w:rtl/>
        </w:rPr>
        <w:t>נושא אפשרי בהחלט כנימוק בעד</w:t>
      </w:r>
      <w:r>
        <w:t xml:space="preserve">) </w:t>
      </w:r>
      <w:r>
        <w:rPr>
          <w:rtl/>
        </w:rPr>
        <w:t>למדנו גם (מהתלמידים) שיש חוק אוויר נקי בישראל , והיו תלמידים שידעו וכתבו יפה בנוגע לאכיפת החוק הזה</w:t>
      </w:r>
      <w:r>
        <w:t>.</w:t>
      </w:r>
    </w:p>
    <w:sectPr w:rsidR="00D96911" w:rsidRPr="00671BC4" w:rsidSect="00DB7E23">
      <w:pgSz w:w="11906" w:h="16838"/>
      <w:pgMar w:top="851" w:right="1077" w:bottom="851"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EBB"/>
    <w:multiLevelType w:val="hybridMultilevel"/>
    <w:tmpl w:val="519E7446"/>
    <w:lvl w:ilvl="0" w:tplc="EF88B3E2">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1698"/>
    <w:multiLevelType w:val="hybridMultilevel"/>
    <w:tmpl w:val="82C661F6"/>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40D9C"/>
    <w:multiLevelType w:val="hybridMultilevel"/>
    <w:tmpl w:val="F6CCB876"/>
    <w:lvl w:ilvl="0" w:tplc="697E69D8">
      <w:start w:val="1"/>
      <w:numFmt w:val="hebrew1"/>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9FE0D06"/>
    <w:multiLevelType w:val="hybridMultilevel"/>
    <w:tmpl w:val="C34A64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7A27"/>
    <w:multiLevelType w:val="hybridMultilevel"/>
    <w:tmpl w:val="E23833D0"/>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96654"/>
    <w:multiLevelType w:val="hybridMultilevel"/>
    <w:tmpl w:val="C8F262F4"/>
    <w:lvl w:ilvl="0" w:tplc="6BD2F57C">
      <w:start w:val="1"/>
      <w:numFmt w:val="decimal"/>
      <w:lvlText w:val="%1."/>
      <w:lvlJc w:val="left"/>
      <w:pPr>
        <w:ind w:left="360" w:hanging="360"/>
      </w:pPr>
      <w:rPr>
        <w:rFonts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D60F4"/>
    <w:multiLevelType w:val="hybridMultilevel"/>
    <w:tmpl w:val="2EB675D4"/>
    <w:lvl w:ilvl="0" w:tplc="DE8ADCD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A60AF5"/>
    <w:multiLevelType w:val="hybridMultilevel"/>
    <w:tmpl w:val="8578B302"/>
    <w:lvl w:ilvl="0" w:tplc="044658F0">
      <w:start w:val="2"/>
      <w:numFmt w:val="bullet"/>
      <w:lvlText w:val=""/>
      <w:lvlJc w:val="left"/>
      <w:pPr>
        <w:ind w:left="1080" w:hanging="360"/>
      </w:pPr>
      <w:rPr>
        <w:rFonts w:ascii="Symbol" w:eastAsia="Calibr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60145E"/>
    <w:multiLevelType w:val="hybridMultilevel"/>
    <w:tmpl w:val="F140BC1C"/>
    <w:lvl w:ilvl="0" w:tplc="C8306FEA">
      <w:start w:val="9"/>
      <w:numFmt w:val="decimal"/>
      <w:lvlText w:val="%1."/>
      <w:lvlJc w:val="left"/>
      <w:pPr>
        <w:ind w:left="785" w:hanging="360"/>
      </w:pPr>
      <w:rPr>
        <w:rFonts w:asciiTheme="minorHAnsi" w:hAnsiTheme="minorHAnsi" w:cstheme="minorBidi" w:hint="default"/>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0E7447A"/>
    <w:multiLevelType w:val="hybridMultilevel"/>
    <w:tmpl w:val="A34E92F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53A229C"/>
    <w:multiLevelType w:val="hybridMultilevel"/>
    <w:tmpl w:val="26308A06"/>
    <w:lvl w:ilvl="0" w:tplc="451C96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426691"/>
    <w:multiLevelType w:val="hybridMultilevel"/>
    <w:tmpl w:val="A0CC360A"/>
    <w:lvl w:ilvl="0" w:tplc="B00A22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747B9"/>
    <w:multiLevelType w:val="hybridMultilevel"/>
    <w:tmpl w:val="892492F8"/>
    <w:lvl w:ilvl="0" w:tplc="D604132C">
      <w:start w:val="1"/>
      <w:numFmt w:val="decimal"/>
      <w:lvlText w:val="%1."/>
      <w:lvlJc w:val="left"/>
      <w:pPr>
        <w:ind w:left="360" w:hanging="360"/>
      </w:pPr>
      <w:rPr>
        <w:rFonts w:hint="default"/>
        <w:b/>
        <w:bCs/>
        <w:sz w:val="28"/>
        <w:szCs w:val="28"/>
        <w:lang w:bidi="he-I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CA7DAE"/>
    <w:multiLevelType w:val="hybridMultilevel"/>
    <w:tmpl w:val="BC323E2A"/>
    <w:lvl w:ilvl="0" w:tplc="0409000F">
      <w:start w:val="1"/>
      <w:numFmt w:val="decimal"/>
      <w:lvlText w:val="%1."/>
      <w:lvlJc w:val="left"/>
      <w:pPr>
        <w:ind w:left="-1005" w:hanging="360"/>
      </w:pPr>
      <w:rPr>
        <w:rFonts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15" w15:restartNumberingAfterBreak="0">
    <w:nsid w:val="661F7131"/>
    <w:multiLevelType w:val="hybridMultilevel"/>
    <w:tmpl w:val="8FBE0350"/>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FC053E"/>
    <w:multiLevelType w:val="hybridMultilevel"/>
    <w:tmpl w:val="CFA0B14C"/>
    <w:lvl w:ilvl="0" w:tplc="0AB05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B6DFA"/>
    <w:multiLevelType w:val="hybridMultilevel"/>
    <w:tmpl w:val="6FE297C0"/>
    <w:lvl w:ilvl="0" w:tplc="6D360C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E1BDE"/>
    <w:multiLevelType w:val="hybridMultilevel"/>
    <w:tmpl w:val="3560365E"/>
    <w:lvl w:ilvl="0" w:tplc="093CC7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62C81"/>
    <w:multiLevelType w:val="hybridMultilevel"/>
    <w:tmpl w:val="AC8643D4"/>
    <w:lvl w:ilvl="0" w:tplc="76645E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050E6"/>
    <w:multiLevelType w:val="hybridMultilevel"/>
    <w:tmpl w:val="44689792"/>
    <w:lvl w:ilvl="0" w:tplc="97DE9F28">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4"/>
  </w:num>
  <w:num w:numId="3">
    <w:abstractNumId w:val="7"/>
  </w:num>
  <w:num w:numId="4">
    <w:abstractNumId w:val="3"/>
  </w:num>
  <w:num w:numId="5">
    <w:abstractNumId w:val="20"/>
  </w:num>
  <w:num w:numId="6">
    <w:abstractNumId w:val="1"/>
  </w:num>
  <w:num w:numId="7">
    <w:abstractNumId w:val="2"/>
  </w:num>
  <w:num w:numId="8">
    <w:abstractNumId w:val="15"/>
  </w:num>
  <w:num w:numId="9">
    <w:abstractNumId w:val="19"/>
  </w:num>
  <w:num w:numId="10">
    <w:abstractNumId w:val="12"/>
  </w:num>
  <w:num w:numId="11">
    <w:abstractNumId w:val="13"/>
  </w:num>
  <w:num w:numId="12">
    <w:abstractNumId w:val="0"/>
  </w:num>
  <w:num w:numId="13">
    <w:abstractNumId w:val="18"/>
  </w:num>
  <w:num w:numId="14">
    <w:abstractNumId w:val="10"/>
  </w:num>
  <w:num w:numId="15">
    <w:abstractNumId w:val="5"/>
  </w:num>
  <w:num w:numId="16">
    <w:abstractNumId w:val="8"/>
  </w:num>
  <w:num w:numId="17">
    <w:abstractNumId w:val="16"/>
  </w:num>
  <w:num w:numId="18">
    <w:abstractNumId w:val="17"/>
  </w:num>
  <w:num w:numId="19">
    <w:abstractNumId w:val="11"/>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D1"/>
    <w:rsid w:val="0000209C"/>
    <w:rsid w:val="00004121"/>
    <w:rsid w:val="000A7ABF"/>
    <w:rsid w:val="00136B4D"/>
    <w:rsid w:val="00192C78"/>
    <w:rsid w:val="00211E75"/>
    <w:rsid w:val="00400C25"/>
    <w:rsid w:val="00416528"/>
    <w:rsid w:val="004224D6"/>
    <w:rsid w:val="005251CB"/>
    <w:rsid w:val="00671BC4"/>
    <w:rsid w:val="008035B4"/>
    <w:rsid w:val="008376F1"/>
    <w:rsid w:val="00974F5C"/>
    <w:rsid w:val="00985924"/>
    <w:rsid w:val="00991F28"/>
    <w:rsid w:val="009A526E"/>
    <w:rsid w:val="00AA0B57"/>
    <w:rsid w:val="00AC4A09"/>
    <w:rsid w:val="00AD186B"/>
    <w:rsid w:val="00AE4913"/>
    <w:rsid w:val="00AE6824"/>
    <w:rsid w:val="00BA6FFD"/>
    <w:rsid w:val="00D24FD1"/>
    <w:rsid w:val="00D96911"/>
    <w:rsid w:val="00DB7E23"/>
    <w:rsid w:val="00F21968"/>
    <w:rsid w:val="00F41838"/>
    <w:rsid w:val="00FD4F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DBAB"/>
  <w15:chartTrackingRefBased/>
  <w15:docId w15:val="{61EC0EF1-0569-416D-B31D-6AC18C51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52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6528"/>
    <w:pPr>
      <w:ind w:left="720"/>
      <w:contextualSpacing/>
    </w:pPr>
  </w:style>
  <w:style w:type="paragraph" w:styleId="a5">
    <w:name w:val="Balloon Text"/>
    <w:basedOn w:val="a"/>
    <w:link w:val="a6"/>
    <w:uiPriority w:val="99"/>
    <w:semiHidden/>
    <w:unhideWhenUsed/>
    <w:rsid w:val="00211E75"/>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211E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7442</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Ronit</cp:lastModifiedBy>
  <cp:revision>2</cp:revision>
  <cp:lastPrinted>2021-10-27T08:13:00Z</cp:lastPrinted>
  <dcterms:created xsi:type="dcterms:W3CDTF">2021-10-28T05:40:00Z</dcterms:created>
  <dcterms:modified xsi:type="dcterms:W3CDTF">2021-10-28T05:40:00Z</dcterms:modified>
</cp:coreProperties>
</file>