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577A" w14:textId="77777777" w:rsidR="00CF1915" w:rsidRDefault="00CF1915" w:rsidP="00283B07">
      <w:pPr>
        <w:jc w:val="center"/>
        <w:rPr>
          <w:rFonts w:ascii="Calibri" w:hAnsi="Calibri" w:cs="Calibri"/>
          <w:b/>
          <w:bCs/>
          <w:sz w:val="28"/>
          <w:szCs w:val="28"/>
        </w:rPr>
      </w:pPr>
    </w:p>
    <w:p w14:paraId="31C2D594" w14:textId="7FE486E1" w:rsidR="00283B07" w:rsidRPr="00283B07" w:rsidRDefault="00311A4A" w:rsidP="00283B07">
      <w:pPr>
        <w:jc w:val="center"/>
        <w:rPr>
          <w:rFonts w:ascii="Calibri" w:hAnsi="Calibri" w:cs="Calibri"/>
          <w:b/>
          <w:bCs/>
          <w:sz w:val="28"/>
          <w:szCs w:val="28"/>
          <w:rtl/>
        </w:rPr>
      </w:pPr>
      <w:r w:rsidRPr="00311A4A">
        <w:rPr>
          <w:rFonts w:ascii="Calibri" w:hAnsi="Calibri" w:cs="Calibri"/>
          <w:b/>
          <w:bCs/>
          <w:noProof/>
          <w:sz w:val="28"/>
          <w:szCs w:val="28"/>
          <w:rtl/>
        </w:rPr>
        <mc:AlternateContent>
          <mc:Choice Requires="wps">
            <w:drawing>
              <wp:anchor distT="45720" distB="45720" distL="114300" distR="114300" simplePos="0" relativeHeight="251663360" behindDoc="0" locked="0" layoutInCell="1" allowOverlap="1" wp14:anchorId="1A9EE461" wp14:editId="717B0B50">
                <wp:simplePos x="0" y="0"/>
                <wp:positionH relativeFrom="margin">
                  <wp:align>right</wp:align>
                </wp:positionH>
                <wp:positionV relativeFrom="paragraph">
                  <wp:posOffset>-419100</wp:posOffset>
                </wp:positionV>
                <wp:extent cx="544830" cy="1404620"/>
                <wp:effectExtent l="0" t="0" r="7620" b="571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830" cy="1404620"/>
                        </a:xfrm>
                        <a:prstGeom prst="rect">
                          <a:avLst/>
                        </a:prstGeom>
                        <a:solidFill>
                          <a:srgbClr val="FFFFFF"/>
                        </a:solidFill>
                        <a:ln w="9525">
                          <a:noFill/>
                          <a:miter lim="800000"/>
                          <a:headEnd/>
                          <a:tailEnd/>
                        </a:ln>
                      </wps:spPr>
                      <wps:txbx>
                        <w:txbxContent>
                          <w:p w14:paraId="5C28F1AA" w14:textId="6FDF1736" w:rsidR="00311A4A" w:rsidRDefault="00311A4A">
                            <w:r>
                              <w:rPr>
                                <w:rFonts w:hint="cs"/>
                                <w:rtl/>
                              </w:rPr>
                              <w:t>ב"ה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9EE461" id="_x0000_t202" coordsize="21600,21600" o:spt="202" path="m,l,21600r21600,l21600,xe">
                <v:stroke joinstyle="miter"/>
                <v:path gradientshapeok="t" o:connecttype="rect"/>
              </v:shapetype>
              <v:shape id="תיבת טקסט 2" o:spid="_x0000_s1026" type="#_x0000_t202" style="position:absolute;left:0;text-align:left;margin-left:-8.3pt;margin-top:-33pt;width:42.9pt;height:110.6pt;flip:x;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" stroked="f">
                <v:textbox style="mso-fit-shape-to-text:t">
                  <w:txbxContent>
                    <w:p w14:paraId="5C28F1AA" w14:textId="6FDF1736" w:rsidR="00311A4A" w:rsidRDefault="00311A4A">
                      <w:r>
                        <w:rPr>
                          <w:rFonts w:hint="cs"/>
                          <w:rtl/>
                        </w:rPr>
                        <w:t>ב"ה</w:t>
                      </w:r>
                    </w:p>
                  </w:txbxContent>
                </v:textbox>
                <w10:wrap anchorx="margin"/>
              </v:shape>
            </w:pict>
          </mc:Fallback>
        </mc:AlternateContent>
      </w:r>
      <w:r w:rsidR="00283B07" w:rsidRPr="00283B07">
        <w:rPr>
          <w:rFonts w:ascii="Calibri" w:hAnsi="Calibri" w:cs="Calibri"/>
          <w:b/>
          <w:bCs/>
          <w:sz w:val="28"/>
          <w:szCs w:val="28"/>
          <w:rtl/>
        </w:rPr>
        <w:t>לקראת המבחן באזרחות</w:t>
      </w:r>
      <w:r w:rsidR="00283B07">
        <w:rPr>
          <w:rFonts w:ascii="Calibri" w:hAnsi="Calibri" w:cs="Calibri" w:hint="cs"/>
          <w:b/>
          <w:bCs/>
          <w:sz w:val="28"/>
          <w:szCs w:val="28"/>
          <w:rtl/>
        </w:rPr>
        <w:t xml:space="preserve">   </w:t>
      </w:r>
      <w:r w:rsidR="00283B07" w:rsidRPr="00283B07">
        <w:rPr>
          <w:rFonts w:ascii="Calibri" w:hAnsi="Calibri" w:cs="Calibri" w:hint="cs"/>
          <w:sz w:val="24"/>
          <w:szCs w:val="24"/>
          <w:rtl/>
        </w:rPr>
        <w:t>יום חמישי,</w:t>
      </w:r>
      <w:r w:rsidR="00EA0939">
        <w:rPr>
          <w:rFonts w:ascii="Calibri" w:hAnsi="Calibri" w:cs="Calibri" w:hint="cs"/>
          <w:sz w:val="24"/>
          <w:szCs w:val="24"/>
          <w:rtl/>
        </w:rPr>
        <w:t xml:space="preserve"> ט"ז טבת,</w:t>
      </w:r>
      <w:r w:rsidR="00283B07" w:rsidRPr="00283B07">
        <w:rPr>
          <w:rFonts w:ascii="Calibri" w:hAnsi="Calibri" w:cs="Calibri" w:hint="cs"/>
          <w:sz w:val="24"/>
          <w:szCs w:val="24"/>
          <w:rtl/>
        </w:rPr>
        <w:t xml:space="preserve"> 28.12</w:t>
      </w:r>
    </w:p>
    <w:p w14:paraId="2578EC0E" w14:textId="2DBDCEC4" w:rsidR="00283B07" w:rsidRPr="00815F79" w:rsidRDefault="00283B07" w:rsidP="00283B07">
      <w:pPr>
        <w:spacing w:after="0" w:line="360" w:lineRule="auto"/>
        <w:rPr>
          <w:rFonts w:ascii="Calibri" w:hAnsi="Calibri" w:cs="Calibri"/>
          <w:b/>
          <w:bCs/>
          <w:sz w:val="26"/>
          <w:szCs w:val="26"/>
          <w:rtl/>
        </w:rPr>
      </w:pPr>
      <w:r w:rsidRPr="00815F79">
        <w:rPr>
          <w:rFonts w:ascii="Calibri" w:hAnsi="Calibri" w:cs="Calibri" w:hint="cs"/>
          <w:b/>
          <w:bCs/>
          <w:sz w:val="26"/>
          <w:szCs w:val="26"/>
          <w:rtl/>
        </w:rPr>
        <w:t>הנושאים למבחן:</w:t>
      </w:r>
    </w:p>
    <w:p w14:paraId="1D42F813" w14:textId="77777777" w:rsidR="00283B07" w:rsidRPr="00283B07" w:rsidRDefault="00283B07" w:rsidP="00283B07">
      <w:pPr>
        <w:pStyle w:val="a3"/>
        <w:numPr>
          <w:ilvl w:val="0"/>
          <w:numId w:val="1"/>
        </w:numPr>
        <w:spacing w:after="0" w:line="360" w:lineRule="auto"/>
        <w:rPr>
          <w:rFonts w:ascii="Calibri" w:hAnsi="Calibri" w:cs="Calibri"/>
          <w:sz w:val="24"/>
          <w:szCs w:val="24"/>
          <w:rtl/>
        </w:rPr>
      </w:pPr>
      <w:r w:rsidRPr="00283B07">
        <w:rPr>
          <w:rFonts w:ascii="Calibri" w:hAnsi="Calibri" w:cs="Calibri"/>
          <w:sz w:val="24"/>
          <w:szCs w:val="24"/>
          <w:rtl/>
        </w:rPr>
        <w:t>עיקרון הגבלת השלטון: הפרדת רשויות ופיקוח על השלטון</w:t>
      </w:r>
    </w:p>
    <w:p w14:paraId="2D33A102" w14:textId="655E7D14" w:rsidR="00283B07" w:rsidRDefault="00283B07" w:rsidP="00283B07">
      <w:pPr>
        <w:pStyle w:val="a3"/>
        <w:numPr>
          <w:ilvl w:val="0"/>
          <w:numId w:val="1"/>
        </w:numPr>
        <w:spacing w:after="0" w:line="360" w:lineRule="auto"/>
        <w:rPr>
          <w:rFonts w:ascii="Calibri" w:hAnsi="Calibri" w:cs="Calibri"/>
          <w:sz w:val="24"/>
          <w:szCs w:val="24"/>
        </w:rPr>
      </w:pPr>
      <w:r w:rsidRPr="00283B07">
        <w:rPr>
          <w:rFonts w:ascii="Calibri" w:hAnsi="Calibri" w:cs="Calibri"/>
          <w:sz w:val="24"/>
          <w:szCs w:val="24"/>
          <w:rtl/>
        </w:rPr>
        <w:t>עיקרון שלטון החוק</w:t>
      </w:r>
    </w:p>
    <w:p w14:paraId="74F159DB" w14:textId="4430486D" w:rsidR="007441F6" w:rsidRPr="00283B07" w:rsidRDefault="007441F6" w:rsidP="00283B07">
      <w:pPr>
        <w:pStyle w:val="a3"/>
        <w:numPr>
          <w:ilvl w:val="0"/>
          <w:numId w:val="1"/>
        </w:numPr>
        <w:spacing w:after="0" w:line="360" w:lineRule="auto"/>
        <w:rPr>
          <w:rFonts w:ascii="Calibri" w:hAnsi="Calibri" w:cs="Calibri"/>
          <w:sz w:val="24"/>
          <w:szCs w:val="24"/>
          <w:rtl/>
        </w:rPr>
      </w:pPr>
      <w:r>
        <w:rPr>
          <w:rFonts w:ascii="Calibri" w:hAnsi="Calibri" w:cs="Calibri" w:hint="cs"/>
          <w:sz w:val="24"/>
          <w:szCs w:val="24"/>
          <w:rtl/>
        </w:rPr>
        <w:t>רשויות מקומיות</w:t>
      </w:r>
      <w:bookmarkStart w:id="0" w:name="_GoBack"/>
      <w:bookmarkEnd w:id="0"/>
    </w:p>
    <w:p w14:paraId="30B494BB" w14:textId="1DC0F86C" w:rsidR="00283B07" w:rsidRPr="00283B07" w:rsidRDefault="00283B07" w:rsidP="00283B07">
      <w:pPr>
        <w:pStyle w:val="a3"/>
        <w:numPr>
          <w:ilvl w:val="0"/>
          <w:numId w:val="1"/>
        </w:numPr>
        <w:spacing w:after="0" w:line="360" w:lineRule="auto"/>
        <w:rPr>
          <w:rFonts w:ascii="Calibri" w:hAnsi="Calibri" w:cs="Calibri"/>
          <w:sz w:val="24"/>
          <w:szCs w:val="24"/>
          <w:rtl/>
        </w:rPr>
      </w:pPr>
      <w:r w:rsidRPr="00283B07">
        <w:rPr>
          <w:rFonts w:ascii="Calibri" w:hAnsi="Calibri" w:cs="Calibri"/>
          <w:sz w:val="24"/>
          <w:szCs w:val="24"/>
          <w:rtl/>
        </w:rPr>
        <w:t>גישות כלכליות וחברתיות</w:t>
      </w:r>
      <w:r w:rsidRPr="00283B07">
        <w:rPr>
          <w:rFonts w:ascii="Calibri" w:hAnsi="Calibri" w:cs="Calibri" w:hint="cs"/>
          <w:sz w:val="24"/>
          <w:szCs w:val="24"/>
          <w:rtl/>
        </w:rPr>
        <w:t>: גישה סוציאל דמוקרטית וגישה ליברלית</w:t>
      </w:r>
    </w:p>
    <w:p w14:paraId="04242060" w14:textId="77777777" w:rsidR="00283B07" w:rsidRPr="00283B07" w:rsidRDefault="00283B07" w:rsidP="00283B07">
      <w:pPr>
        <w:pStyle w:val="a3"/>
        <w:numPr>
          <w:ilvl w:val="0"/>
          <w:numId w:val="1"/>
        </w:numPr>
        <w:spacing w:after="0" w:line="360" w:lineRule="auto"/>
        <w:rPr>
          <w:rFonts w:ascii="Calibri" w:hAnsi="Calibri" w:cs="Calibri"/>
          <w:sz w:val="24"/>
          <w:szCs w:val="24"/>
          <w:rtl/>
        </w:rPr>
      </w:pPr>
      <w:r w:rsidRPr="00283B07">
        <w:rPr>
          <w:rFonts w:ascii="Calibri" w:hAnsi="Calibri" w:cs="Calibri"/>
          <w:sz w:val="24"/>
          <w:szCs w:val="24"/>
          <w:rtl/>
        </w:rPr>
        <w:t>דמוקרטיה מתגוננת – ביטחון ודמוקרטיה</w:t>
      </w:r>
    </w:p>
    <w:p w14:paraId="78FAAD48" w14:textId="77777777" w:rsidR="00283B07" w:rsidRPr="00283B07" w:rsidRDefault="00283B07" w:rsidP="00283B07">
      <w:pPr>
        <w:pStyle w:val="a3"/>
        <w:numPr>
          <w:ilvl w:val="0"/>
          <w:numId w:val="1"/>
        </w:numPr>
        <w:spacing w:after="0" w:line="360" w:lineRule="auto"/>
        <w:rPr>
          <w:rFonts w:ascii="Calibri" w:hAnsi="Calibri" w:cs="Calibri"/>
          <w:sz w:val="24"/>
          <w:szCs w:val="24"/>
          <w:u w:val="single"/>
          <w:rtl/>
        </w:rPr>
      </w:pPr>
      <w:r w:rsidRPr="00283B07">
        <w:rPr>
          <w:rFonts w:ascii="Calibri" w:hAnsi="Calibri" w:cs="Calibri"/>
          <w:sz w:val="24"/>
          <w:szCs w:val="24"/>
          <w:u w:val="single"/>
          <w:rtl/>
        </w:rPr>
        <w:t xml:space="preserve">ישראל כמדינה יהודית: </w:t>
      </w:r>
    </w:p>
    <w:p w14:paraId="43D69C04" w14:textId="7174FF64" w:rsidR="00283B07" w:rsidRPr="00283B07" w:rsidRDefault="00283B07" w:rsidP="00EA0939">
      <w:pPr>
        <w:spacing w:after="0" w:line="360" w:lineRule="auto"/>
        <w:ind w:firstLine="360"/>
        <w:rPr>
          <w:rFonts w:ascii="Calibri" w:hAnsi="Calibri" w:cs="Calibri"/>
          <w:sz w:val="24"/>
          <w:szCs w:val="24"/>
          <w:rtl/>
        </w:rPr>
      </w:pPr>
      <w:r w:rsidRPr="00283B07">
        <w:rPr>
          <w:rFonts w:ascii="Calibri" w:hAnsi="Calibri" w:cs="Calibri"/>
          <w:sz w:val="24"/>
          <w:szCs w:val="24"/>
          <w:rtl/>
        </w:rPr>
        <w:t>סטטוס קוו</w:t>
      </w:r>
    </w:p>
    <w:p w14:paraId="1B2C1ED8" w14:textId="31380313" w:rsidR="00283B07" w:rsidRPr="00283B07" w:rsidRDefault="00283B07" w:rsidP="00EA0939">
      <w:pPr>
        <w:spacing w:after="0" w:line="360" w:lineRule="auto"/>
        <w:ind w:firstLine="360"/>
        <w:rPr>
          <w:rFonts w:ascii="Calibri" w:hAnsi="Calibri" w:cs="Calibri"/>
          <w:sz w:val="24"/>
          <w:szCs w:val="24"/>
          <w:rtl/>
        </w:rPr>
      </w:pPr>
      <w:r w:rsidRPr="00283B07">
        <w:rPr>
          <w:rFonts w:ascii="Calibri" w:hAnsi="Calibri" w:cs="Calibri"/>
          <w:sz w:val="24"/>
          <w:szCs w:val="24"/>
          <w:rtl/>
        </w:rPr>
        <w:t xml:space="preserve">היבטים </w:t>
      </w:r>
      <w:r w:rsidR="00EA0939">
        <w:rPr>
          <w:rFonts w:ascii="Calibri" w:hAnsi="Calibri" w:cs="Calibri" w:hint="cs"/>
          <w:sz w:val="24"/>
          <w:szCs w:val="24"/>
          <w:rtl/>
        </w:rPr>
        <w:t>ב</w:t>
      </w:r>
      <w:r w:rsidRPr="00283B07">
        <w:rPr>
          <w:rFonts w:ascii="Calibri" w:hAnsi="Calibri" w:cs="Calibri"/>
          <w:sz w:val="24"/>
          <w:szCs w:val="24"/>
          <w:rtl/>
        </w:rPr>
        <w:t>מרחב הציבורי</w:t>
      </w:r>
    </w:p>
    <w:p w14:paraId="78E2026A" w14:textId="53D1DCC4" w:rsidR="00283B07" w:rsidRPr="00283B07" w:rsidRDefault="00283B07" w:rsidP="00EA0939">
      <w:pPr>
        <w:spacing w:after="0" w:line="360" w:lineRule="auto"/>
        <w:ind w:firstLine="360"/>
        <w:rPr>
          <w:rFonts w:ascii="Calibri" w:hAnsi="Calibri" w:cs="Calibri"/>
          <w:sz w:val="24"/>
          <w:szCs w:val="24"/>
          <w:rtl/>
        </w:rPr>
      </w:pPr>
      <w:r w:rsidRPr="00283B07">
        <w:rPr>
          <w:rFonts w:ascii="Calibri" w:hAnsi="Calibri" w:cs="Calibri"/>
          <w:sz w:val="24"/>
          <w:szCs w:val="24"/>
          <w:rtl/>
        </w:rPr>
        <w:t>היבטים משפטיים</w:t>
      </w:r>
    </w:p>
    <w:p w14:paraId="11838EDA" w14:textId="7E350A1C" w:rsidR="00283B07" w:rsidRPr="00EA0939" w:rsidRDefault="00283B07" w:rsidP="00EA0939">
      <w:pPr>
        <w:pStyle w:val="a3"/>
        <w:numPr>
          <w:ilvl w:val="0"/>
          <w:numId w:val="2"/>
        </w:numPr>
        <w:spacing w:after="0" w:line="360" w:lineRule="auto"/>
        <w:rPr>
          <w:rFonts w:ascii="Calibri" w:hAnsi="Calibri" w:cs="Calibri"/>
          <w:sz w:val="24"/>
          <w:szCs w:val="24"/>
          <w:rtl/>
        </w:rPr>
      </w:pPr>
      <w:r w:rsidRPr="00EA0939">
        <w:rPr>
          <w:rFonts w:ascii="Calibri" w:hAnsi="Calibri" w:cs="Calibri"/>
          <w:sz w:val="24"/>
          <w:szCs w:val="24"/>
          <w:u w:val="single"/>
          <w:rtl/>
        </w:rPr>
        <w:t>התנגשויות ודילמות</w:t>
      </w:r>
      <w:r w:rsidR="00EA0939">
        <w:rPr>
          <w:rFonts w:ascii="Calibri" w:hAnsi="Calibri" w:cs="Calibri" w:hint="cs"/>
          <w:sz w:val="24"/>
          <w:szCs w:val="24"/>
          <w:rtl/>
        </w:rPr>
        <w:t>: (אשכול העם היהודי)</w:t>
      </w:r>
    </w:p>
    <w:p w14:paraId="65B1F6C3" w14:textId="4CDAC0F9" w:rsidR="00283B07" w:rsidRDefault="00283B07" w:rsidP="00EA0939">
      <w:pPr>
        <w:spacing w:after="0" w:line="360" w:lineRule="auto"/>
        <w:ind w:firstLine="360"/>
        <w:rPr>
          <w:rFonts w:ascii="Calibri" w:hAnsi="Calibri" w:cs="Calibri"/>
          <w:sz w:val="24"/>
          <w:szCs w:val="24"/>
          <w:rtl/>
        </w:rPr>
      </w:pPr>
      <w:r w:rsidRPr="00283B07">
        <w:rPr>
          <w:rFonts w:ascii="Calibri" w:hAnsi="Calibri" w:cs="Calibri"/>
          <w:sz w:val="24"/>
          <w:szCs w:val="24"/>
          <w:rtl/>
        </w:rPr>
        <w:t>החברה החרדית</w:t>
      </w:r>
    </w:p>
    <w:p w14:paraId="7F29FED3" w14:textId="7435E3C7" w:rsidR="00EA0939" w:rsidRDefault="00EA0939" w:rsidP="00EA0939">
      <w:pPr>
        <w:spacing w:after="0" w:line="360" w:lineRule="auto"/>
        <w:ind w:firstLine="360"/>
        <w:rPr>
          <w:rFonts w:ascii="Calibri" w:hAnsi="Calibri" w:cs="Calibri"/>
          <w:sz w:val="24"/>
          <w:szCs w:val="24"/>
          <w:rtl/>
        </w:rPr>
      </w:pPr>
      <w:r>
        <w:rPr>
          <w:rFonts w:ascii="Calibri" w:hAnsi="Calibri" w:cs="Calibri" w:hint="cs"/>
          <w:sz w:val="24"/>
          <w:szCs w:val="24"/>
          <w:rtl/>
        </w:rPr>
        <w:t>יהדות התפוצות</w:t>
      </w:r>
    </w:p>
    <w:p w14:paraId="52704081" w14:textId="37676E67" w:rsidR="00EA0939" w:rsidRPr="00CF1915" w:rsidRDefault="00EA0939" w:rsidP="00EA0939">
      <w:pPr>
        <w:spacing w:after="0" w:line="360" w:lineRule="auto"/>
        <w:ind w:firstLine="360"/>
        <w:rPr>
          <w:rFonts w:ascii="Calibri" w:hAnsi="Calibri" w:cs="Calibri"/>
          <w:sz w:val="24"/>
          <w:szCs w:val="24"/>
          <w:rtl/>
        </w:rPr>
      </w:pPr>
    </w:p>
    <w:p w14:paraId="16034195" w14:textId="7B6502A5" w:rsidR="00EA0939" w:rsidRPr="00815F79" w:rsidRDefault="00EA0939" w:rsidP="00EA0939">
      <w:pPr>
        <w:spacing w:after="0" w:line="360" w:lineRule="auto"/>
        <w:rPr>
          <w:rFonts w:ascii="Calibri" w:hAnsi="Calibri" w:cs="Calibri"/>
          <w:b/>
          <w:bCs/>
          <w:sz w:val="26"/>
          <w:szCs w:val="26"/>
          <w:rtl/>
        </w:rPr>
      </w:pPr>
      <w:r w:rsidRPr="00815F79">
        <w:rPr>
          <w:rFonts w:ascii="Calibri" w:hAnsi="Calibri" w:cs="Calibri" w:hint="cs"/>
          <w:b/>
          <w:bCs/>
          <w:sz w:val="26"/>
          <w:szCs w:val="26"/>
          <w:rtl/>
        </w:rPr>
        <w:t>מבנה המבחן:</w:t>
      </w:r>
    </w:p>
    <w:p w14:paraId="4CC04B8C" w14:textId="757C207A" w:rsidR="00EA0939" w:rsidRDefault="00EA0939" w:rsidP="00EA0939">
      <w:pPr>
        <w:spacing w:after="0" w:line="360" w:lineRule="auto"/>
        <w:rPr>
          <w:rFonts w:ascii="Calibri" w:hAnsi="Calibri" w:cs="Calibri"/>
          <w:b/>
          <w:bCs/>
          <w:sz w:val="24"/>
          <w:szCs w:val="24"/>
          <w:rtl/>
        </w:rPr>
      </w:pPr>
      <w:r w:rsidRPr="00EA0939">
        <w:rPr>
          <w:rFonts w:ascii="Calibri" w:hAnsi="Calibri" w:cs="Calibri"/>
          <w:b/>
          <w:bCs/>
          <w:noProof/>
          <w:sz w:val="24"/>
          <w:szCs w:val="24"/>
          <w:rtl/>
        </w:rPr>
        <mc:AlternateContent>
          <mc:Choice Requires="wps">
            <w:drawing>
              <wp:anchor distT="45720" distB="45720" distL="114300" distR="114300" simplePos="0" relativeHeight="251659264" behindDoc="0" locked="0" layoutInCell="1" allowOverlap="1" wp14:anchorId="2CBDF5B6" wp14:editId="1B7A7958">
                <wp:simplePos x="0" y="0"/>
                <wp:positionH relativeFrom="margin">
                  <wp:align>right</wp:align>
                </wp:positionH>
                <wp:positionV relativeFrom="paragraph">
                  <wp:posOffset>291465</wp:posOffset>
                </wp:positionV>
                <wp:extent cx="5965190" cy="1231900"/>
                <wp:effectExtent l="0" t="0" r="16510" b="2540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65190" cy="1231900"/>
                        </a:xfrm>
                        <a:prstGeom prst="rect">
                          <a:avLst/>
                        </a:prstGeom>
                        <a:solidFill>
                          <a:srgbClr val="FFFFFF"/>
                        </a:solidFill>
                        <a:ln w="9525">
                          <a:solidFill>
                            <a:srgbClr val="000000"/>
                          </a:solidFill>
                          <a:miter lim="800000"/>
                          <a:headEnd/>
                          <a:tailEnd/>
                        </a:ln>
                      </wps:spPr>
                      <wps:txbx>
                        <w:txbxContent>
                          <w:p w14:paraId="3074F144" w14:textId="44E15FF3" w:rsidR="00EA0939" w:rsidRPr="00EA0939" w:rsidRDefault="00EA0939" w:rsidP="00EA0939">
                            <w:pPr>
                              <w:spacing w:after="0" w:line="276" w:lineRule="auto"/>
                              <w:jc w:val="both"/>
                              <w:rPr>
                                <w:rFonts w:cstheme="minorHAnsi"/>
                                <w:sz w:val="24"/>
                                <w:szCs w:val="24"/>
                                <w:u w:val="single"/>
                                <w:rtl/>
                              </w:rPr>
                            </w:pPr>
                            <w:r w:rsidRPr="00EA0939">
                              <w:rPr>
                                <w:rFonts w:cstheme="minorHAnsi"/>
                                <w:sz w:val="24"/>
                                <w:szCs w:val="24"/>
                                <w:u w:val="single"/>
                                <w:rtl/>
                              </w:rPr>
                              <w:t>תזכורת - יש לענות על פי הכללים:</w:t>
                            </w:r>
                          </w:p>
                          <w:p w14:paraId="11587DE2" w14:textId="77777777" w:rsidR="00EA0939" w:rsidRPr="00EA0939" w:rsidRDefault="00EA0939" w:rsidP="00EA0939">
                            <w:pPr>
                              <w:spacing w:after="0" w:line="276" w:lineRule="auto"/>
                              <w:jc w:val="both"/>
                              <w:rPr>
                                <w:rFonts w:cstheme="minorHAnsi"/>
                                <w:sz w:val="24"/>
                                <w:szCs w:val="24"/>
                                <w:rtl/>
                              </w:rPr>
                            </w:pPr>
                            <w:r w:rsidRPr="00EA0939">
                              <w:rPr>
                                <w:rFonts w:cstheme="minorHAnsi"/>
                                <w:b/>
                                <w:bCs/>
                                <w:sz w:val="24"/>
                                <w:szCs w:val="24"/>
                                <w:rtl/>
                              </w:rPr>
                              <w:t>צייני</w:t>
                            </w:r>
                            <w:r w:rsidRPr="00EA0939">
                              <w:rPr>
                                <w:rFonts w:cstheme="minorHAnsi"/>
                                <w:sz w:val="24"/>
                                <w:szCs w:val="24"/>
                                <w:rtl/>
                              </w:rPr>
                              <w:t xml:space="preserve"> – זיהוי המושג</w:t>
                            </w:r>
                          </w:p>
                          <w:p w14:paraId="0AE1FD77" w14:textId="77777777" w:rsidR="00EA0939" w:rsidRPr="00EA0939" w:rsidRDefault="00EA0939" w:rsidP="00EA0939">
                            <w:pPr>
                              <w:spacing w:after="0" w:line="276" w:lineRule="auto"/>
                              <w:jc w:val="both"/>
                              <w:rPr>
                                <w:rFonts w:cstheme="minorHAnsi"/>
                                <w:sz w:val="24"/>
                                <w:szCs w:val="24"/>
                                <w:rtl/>
                              </w:rPr>
                            </w:pPr>
                            <w:r w:rsidRPr="00EA0939">
                              <w:rPr>
                                <w:rFonts w:cstheme="minorHAnsi"/>
                                <w:b/>
                                <w:bCs/>
                                <w:sz w:val="24"/>
                                <w:szCs w:val="24"/>
                                <w:rtl/>
                              </w:rPr>
                              <w:t>הציגי</w:t>
                            </w:r>
                            <w:r w:rsidRPr="00EA0939">
                              <w:rPr>
                                <w:rFonts w:cstheme="minorHAnsi"/>
                                <w:sz w:val="24"/>
                                <w:szCs w:val="24"/>
                                <w:rtl/>
                              </w:rPr>
                              <w:t xml:space="preserve"> – הגדרת המושג</w:t>
                            </w:r>
                          </w:p>
                          <w:p w14:paraId="1AC57C76" w14:textId="77777777" w:rsidR="00EA0939" w:rsidRPr="00EA0939" w:rsidRDefault="00EA0939" w:rsidP="00EA0939">
                            <w:pPr>
                              <w:spacing w:after="0" w:line="276" w:lineRule="auto"/>
                              <w:jc w:val="both"/>
                              <w:rPr>
                                <w:rFonts w:cstheme="minorHAnsi"/>
                                <w:sz w:val="24"/>
                                <w:szCs w:val="24"/>
                                <w:rtl/>
                              </w:rPr>
                            </w:pPr>
                            <w:r w:rsidRPr="00EA0939">
                              <w:rPr>
                                <w:rFonts w:cstheme="minorHAnsi"/>
                                <w:b/>
                                <w:bCs/>
                                <w:sz w:val="24"/>
                                <w:szCs w:val="24"/>
                                <w:rtl/>
                              </w:rPr>
                              <w:t>הסבירי</w:t>
                            </w:r>
                            <w:r w:rsidRPr="00EA0939">
                              <w:rPr>
                                <w:rFonts w:cstheme="minorHAnsi"/>
                                <w:sz w:val="24"/>
                                <w:szCs w:val="24"/>
                                <w:rtl/>
                              </w:rPr>
                              <w:t xml:space="preserve"> – ציטוט מהטקסט או האירוע עליו נשאלת, וקישור של הציטוט לתשובה - למושג אותו ציינת בתחילת התשובה (הסבר מדוע הציטוט שהבאת מוכיח שמדובר במושג אותו ציינת).</w:t>
                            </w:r>
                          </w:p>
                          <w:p w14:paraId="3FD18DA5" w14:textId="64C3C174" w:rsidR="00EA0939" w:rsidRDefault="00EA09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DF5B6" id="_x0000_s1027" type="#_x0000_t202" style="position:absolute;left:0;text-align:left;margin-left:418.5pt;margin-top:22.95pt;width:469.7pt;height:97pt;flip:x;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">
                <v:textbox>
                  <w:txbxContent>
                    <w:p w14:paraId="3074F144" w14:textId="44E15FF3" w:rsidR="00EA0939" w:rsidRPr="00EA0939" w:rsidRDefault="00EA0939" w:rsidP="00EA0939">
                      <w:pPr>
                        <w:spacing w:after="0" w:line="276" w:lineRule="auto"/>
                        <w:jc w:val="both"/>
                        <w:rPr>
                          <w:rFonts w:cstheme="minorHAnsi"/>
                          <w:sz w:val="24"/>
                          <w:szCs w:val="24"/>
                          <w:u w:val="single"/>
                          <w:rtl/>
                        </w:rPr>
                      </w:pPr>
                      <w:r w:rsidRPr="00EA0939">
                        <w:rPr>
                          <w:rFonts w:cstheme="minorHAnsi"/>
                          <w:sz w:val="24"/>
                          <w:szCs w:val="24"/>
                          <w:u w:val="single"/>
                          <w:rtl/>
                        </w:rPr>
                        <w:t>תזכורת - יש לענות על פי הכללים:</w:t>
                      </w:r>
                    </w:p>
                    <w:p w14:paraId="11587DE2" w14:textId="77777777" w:rsidR="00EA0939" w:rsidRPr="00EA0939" w:rsidRDefault="00EA0939" w:rsidP="00EA0939">
                      <w:pPr>
                        <w:spacing w:after="0" w:line="276" w:lineRule="auto"/>
                        <w:jc w:val="both"/>
                        <w:rPr>
                          <w:rFonts w:cstheme="minorHAnsi"/>
                          <w:sz w:val="24"/>
                          <w:szCs w:val="24"/>
                          <w:rtl/>
                        </w:rPr>
                      </w:pPr>
                      <w:r w:rsidRPr="00EA0939">
                        <w:rPr>
                          <w:rFonts w:cstheme="minorHAnsi"/>
                          <w:b/>
                          <w:bCs/>
                          <w:sz w:val="24"/>
                          <w:szCs w:val="24"/>
                          <w:rtl/>
                        </w:rPr>
                        <w:t>צייני</w:t>
                      </w:r>
                      <w:r w:rsidRPr="00EA0939">
                        <w:rPr>
                          <w:rFonts w:cstheme="minorHAnsi"/>
                          <w:sz w:val="24"/>
                          <w:szCs w:val="24"/>
                          <w:rtl/>
                        </w:rPr>
                        <w:t xml:space="preserve"> – זיהוי המושג</w:t>
                      </w:r>
                    </w:p>
                    <w:p w14:paraId="0AE1FD77" w14:textId="77777777" w:rsidR="00EA0939" w:rsidRPr="00EA0939" w:rsidRDefault="00EA0939" w:rsidP="00EA0939">
                      <w:pPr>
                        <w:spacing w:after="0" w:line="276" w:lineRule="auto"/>
                        <w:jc w:val="both"/>
                        <w:rPr>
                          <w:rFonts w:cstheme="minorHAnsi"/>
                          <w:sz w:val="24"/>
                          <w:szCs w:val="24"/>
                          <w:rtl/>
                        </w:rPr>
                      </w:pPr>
                      <w:r w:rsidRPr="00EA0939">
                        <w:rPr>
                          <w:rFonts w:cstheme="minorHAnsi"/>
                          <w:b/>
                          <w:bCs/>
                          <w:sz w:val="24"/>
                          <w:szCs w:val="24"/>
                          <w:rtl/>
                        </w:rPr>
                        <w:t>הציגי</w:t>
                      </w:r>
                      <w:r w:rsidRPr="00EA0939">
                        <w:rPr>
                          <w:rFonts w:cstheme="minorHAnsi"/>
                          <w:sz w:val="24"/>
                          <w:szCs w:val="24"/>
                          <w:rtl/>
                        </w:rPr>
                        <w:t xml:space="preserve"> – הגדרת המושג</w:t>
                      </w:r>
                    </w:p>
                    <w:p w14:paraId="1AC57C76" w14:textId="77777777" w:rsidR="00EA0939" w:rsidRPr="00EA0939" w:rsidRDefault="00EA0939" w:rsidP="00EA0939">
                      <w:pPr>
                        <w:spacing w:after="0" w:line="276" w:lineRule="auto"/>
                        <w:jc w:val="both"/>
                        <w:rPr>
                          <w:rFonts w:cstheme="minorHAnsi"/>
                          <w:sz w:val="24"/>
                          <w:szCs w:val="24"/>
                          <w:rtl/>
                        </w:rPr>
                      </w:pPr>
                      <w:r w:rsidRPr="00EA0939">
                        <w:rPr>
                          <w:rFonts w:cstheme="minorHAnsi"/>
                          <w:b/>
                          <w:bCs/>
                          <w:sz w:val="24"/>
                          <w:szCs w:val="24"/>
                          <w:rtl/>
                        </w:rPr>
                        <w:t>הסבירי</w:t>
                      </w:r>
                      <w:r w:rsidRPr="00EA0939">
                        <w:rPr>
                          <w:rFonts w:cstheme="minorHAnsi"/>
                          <w:sz w:val="24"/>
                          <w:szCs w:val="24"/>
                          <w:rtl/>
                        </w:rPr>
                        <w:t xml:space="preserve"> – ציטוט מהטקסט או האירוע עליו נשאלת, וקישור של הציטוט לתשובה - למושג אותו ציינת בתחילת התשובה (הסבר מדוע הציטוט שהבאת מוכיח שמדובר במושג אותו ציינת).</w:t>
                      </w:r>
                    </w:p>
                    <w:p w14:paraId="3FD18DA5" w14:textId="64C3C174" w:rsidR="00EA0939" w:rsidRDefault="00EA0939"/>
                  </w:txbxContent>
                </v:textbox>
                <w10:wrap type="square" anchorx="margin"/>
              </v:shape>
            </w:pict>
          </mc:Fallback>
        </mc:AlternateContent>
      </w:r>
      <w:r>
        <w:rPr>
          <w:rFonts w:ascii="Calibri" w:hAnsi="Calibri" w:cs="Calibri" w:hint="cs"/>
          <w:b/>
          <w:bCs/>
          <w:sz w:val="24"/>
          <w:szCs w:val="24"/>
          <w:rtl/>
        </w:rPr>
        <w:t xml:space="preserve">חלק א'- שאלות אירוע: 3 מתוך 4 </w:t>
      </w:r>
      <w:r w:rsidRPr="00EA0939">
        <w:rPr>
          <w:rFonts w:ascii="Calibri" w:hAnsi="Calibri" w:cs="Calibri"/>
          <w:b/>
          <w:bCs/>
          <w:sz w:val="24"/>
          <w:szCs w:val="24"/>
          <w:rtl/>
        </w:rPr>
        <w:t>(20 נקודות לשאלה)</w:t>
      </w:r>
    </w:p>
    <w:p w14:paraId="67B582ED" w14:textId="510BD6DC" w:rsidR="00EA0939" w:rsidRPr="00311A4A" w:rsidRDefault="00EA0939" w:rsidP="00EA0939">
      <w:pPr>
        <w:spacing w:after="0" w:line="360" w:lineRule="auto"/>
        <w:rPr>
          <w:rFonts w:ascii="Calibri" w:hAnsi="Calibri" w:cs="Calibri"/>
          <w:b/>
          <w:bCs/>
          <w:sz w:val="24"/>
          <w:szCs w:val="24"/>
          <w:rtl/>
        </w:rPr>
      </w:pPr>
      <w:r w:rsidRPr="00311A4A">
        <w:rPr>
          <w:rFonts w:ascii="Calibri" w:hAnsi="Calibri" w:cs="Calibri" w:hint="cs"/>
          <w:b/>
          <w:bCs/>
          <w:sz w:val="24"/>
          <w:szCs w:val="24"/>
          <w:rtl/>
        </w:rPr>
        <w:t xml:space="preserve">דוגמא לשאלה </w:t>
      </w:r>
      <w:r w:rsidRPr="00311A4A">
        <w:rPr>
          <w:rFonts w:ascii="Calibri" w:hAnsi="Calibri" w:cs="Calibri"/>
          <w:b/>
          <w:bCs/>
          <w:sz w:val="24"/>
          <w:szCs w:val="24"/>
          <w:rtl/>
        </w:rPr>
        <w:t>–</w:t>
      </w:r>
      <w:r w:rsidRPr="00311A4A">
        <w:rPr>
          <w:rFonts w:ascii="Calibri" w:hAnsi="Calibri" w:cs="Calibri" w:hint="cs"/>
          <w:b/>
          <w:bCs/>
          <w:sz w:val="24"/>
          <w:szCs w:val="24"/>
          <w:rtl/>
        </w:rPr>
        <w:t xml:space="preserve"> </w:t>
      </w:r>
    </w:p>
    <w:p w14:paraId="74A82982" w14:textId="77777777" w:rsidR="00311A4A" w:rsidRPr="00311A4A" w:rsidRDefault="00311A4A" w:rsidP="00311A4A">
      <w:pPr>
        <w:spacing w:after="0" w:line="360" w:lineRule="auto"/>
        <w:rPr>
          <w:rFonts w:ascii="Calibri" w:hAnsi="Calibri" w:cs="Calibri"/>
          <w:sz w:val="24"/>
          <w:szCs w:val="24"/>
        </w:rPr>
      </w:pPr>
      <w:r w:rsidRPr="00311A4A">
        <w:rPr>
          <w:rFonts w:ascii="Calibri" w:hAnsi="Calibri" w:cs="Calibri"/>
          <w:sz w:val="24"/>
          <w:szCs w:val="24"/>
          <w:rtl/>
        </w:rPr>
        <w:t>באחד העיתונים הכלכליים פורסמה ידיעה על  תוכנת הריגול של חברת סייבר ישראלית היכולה להפוך מכשירי סלולאריים לכלי ריגול מתוחכמים: מי שמפעיל אותה יכול לשלוף קבצים, לגשת למיקום של הטלפון ואפילו להפעיל את המצלמה והמיקרופון</w:t>
      </w:r>
      <w:r w:rsidRPr="00311A4A">
        <w:rPr>
          <w:rFonts w:ascii="Calibri" w:hAnsi="Calibri" w:cs="Calibri" w:hint="cs"/>
          <w:sz w:val="24"/>
          <w:szCs w:val="24"/>
          <w:rtl/>
        </w:rPr>
        <w:t>.</w:t>
      </w:r>
    </w:p>
    <w:p w14:paraId="724D4334" w14:textId="77777777" w:rsidR="00311A4A" w:rsidRPr="00311A4A" w:rsidRDefault="00311A4A" w:rsidP="00311A4A">
      <w:pPr>
        <w:spacing w:after="0" w:line="360" w:lineRule="auto"/>
        <w:rPr>
          <w:rFonts w:ascii="Calibri" w:hAnsi="Calibri" w:cs="Calibri"/>
          <w:sz w:val="24"/>
          <w:szCs w:val="24"/>
        </w:rPr>
      </w:pPr>
      <w:r w:rsidRPr="00311A4A">
        <w:rPr>
          <w:rFonts w:ascii="Calibri" w:hAnsi="Calibri" w:cs="Calibri"/>
          <w:sz w:val="24"/>
          <w:szCs w:val="24"/>
          <w:rtl/>
        </w:rPr>
        <w:t xml:space="preserve">בעקבות תלונות </w:t>
      </w:r>
      <w:r w:rsidRPr="00311A4A">
        <w:rPr>
          <w:rFonts w:ascii="Calibri" w:hAnsi="Calibri" w:cs="Calibri" w:hint="cs"/>
          <w:sz w:val="24"/>
          <w:szCs w:val="24"/>
          <w:rtl/>
        </w:rPr>
        <w:t>הועמדו לדין מפעילי התוכנה .</w:t>
      </w:r>
      <w:r w:rsidRPr="00311A4A">
        <w:rPr>
          <w:rFonts w:ascii="Calibri" w:hAnsi="Calibri" w:cs="Calibri"/>
          <w:sz w:val="24"/>
          <w:szCs w:val="24"/>
          <w:rtl/>
        </w:rPr>
        <w:t xml:space="preserve"> אח</w:t>
      </w:r>
      <w:r w:rsidRPr="00311A4A">
        <w:rPr>
          <w:rFonts w:ascii="Calibri" w:hAnsi="Calibri" w:cs="Calibri" w:hint="cs"/>
          <w:sz w:val="24"/>
          <w:szCs w:val="24"/>
          <w:rtl/>
        </w:rPr>
        <w:t>ת</w:t>
      </w:r>
      <w:r w:rsidRPr="00311A4A">
        <w:rPr>
          <w:rFonts w:ascii="Calibri" w:hAnsi="Calibri" w:cs="Calibri"/>
          <w:sz w:val="24"/>
          <w:szCs w:val="24"/>
          <w:rtl/>
        </w:rPr>
        <w:t xml:space="preserve"> ממנהל</w:t>
      </w:r>
      <w:r w:rsidRPr="00311A4A">
        <w:rPr>
          <w:rFonts w:ascii="Calibri" w:hAnsi="Calibri" w:cs="Calibri" w:hint="cs"/>
          <w:sz w:val="24"/>
          <w:szCs w:val="24"/>
          <w:rtl/>
        </w:rPr>
        <w:t xml:space="preserve">י חברת הסייבר </w:t>
      </w:r>
      <w:r w:rsidRPr="00311A4A">
        <w:rPr>
          <w:rFonts w:ascii="Calibri" w:hAnsi="Calibri" w:cs="Calibri"/>
          <w:sz w:val="24"/>
          <w:szCs w:val="24"/>
          <w:rtl/>
        </w:rPr>
        <w:t xml:space="preserve"> ביקש</w:t>
      </w:r>
      <w:r w:rsidRPr="00311A4A">
        <w:rPr>
          <w:rFonts w:ascii="Calibri" w:hAnsi="Calibri" w:cs="Calibri" w:hint="cs"/>
          <w:sz w:val="24"/>
          <w:szCs w:val="24"/>
          <w:rtl/>
        </w:rPr>
        <w:t>ה</w:t>
      </w:r>
      <w:r w:rsidRPr="00311A4A">
        <w:rPr>
          <w:rFonts w:ascii="Calibri" w:hAnsi="Calibri" w:cs="Calibri"/>
          <w:sz w:val="24"/>
          <w:szCs w:val="24"/>
          <w:rtl/>
        </w:rPr>
        <w:t xml:space="preserve"> למסור את עדותה בדלתיים סגורות (ללא קהל) </w:t>
      </w:r>
      <w:r w:rsidRPr="00311A4A">
        <w:rPr>
          <w:rFonts w:ascii="Calibri" w:hAnsi="Calibri" w:cs="Calibri" w:hint="cs"/>
          <w:sz w:val="24"/>
          <w:szCs w:val="24"/>
          <w:rtl/>
        </w:rPr>
        <w:t>.</w:t>
      </w:r>
      <w:r w:rsidRPr="00311A4A">
        <w:rPr>
          <w:rFonts w:ascii="Calibri" w:hAnsi="Calibri" w:cs="Calibri"/>
          <w:sz w:val="24"/>
          <w:szCs w:val="24"/>
          <w:rtl/>
        </w:rPr>
        <w:t>לדבריה, בעקבות האיומים שהיא ובני משפחתה קיבלו, היא חוששת מפני התנכלויות נוספות</w:t>
      </w:r>
      <w:r w:rsidRPr="00311A4A">
        <w:rPr>
          <w:rFonts w:ascii="Calibri" w:hAnsi="Calibri" w:cs="Calibri"/>
          <w:sz w:val="24"/>
          <w:szCs w:val="24"/>
        </w:rPr>
        <w:t xml:space="preserve">. </w:t>
      </w:r>
      <w:r w:rsidRPr="00311A4A">
        <w:rPr>
          <w:rFonts w:ascii="Calibri" w:hAnsi="Calibri" w:cs="Calibri"/>
          <w:sz w:val="24"/>
          <w:szCs w:val="24"/>
          <w:rtl/>
        </w:rPr>
        <w:t>השופט דחה את בקשתה וחייב אותה להעיד בבית המשפט עצמו, והסביר שעל המנהלת לנהוג לפי הכללים המחייבים את כל העדים. הוא הוסיף שמשמר בתי המשפט יוכל לשמור על הסדר להבטיח את שלומה</w:t>
      </w:r>
      <w:r w:rsidRPr="00311A4A">
        <w:rPr>
          <w:rFonts w:ascii="Calibri" w:hAnsi="Calibri" w:cs="Calibri"/>
          <w:sz w:val="24"/>
          <w:szCs w:val="24"/>
        </w:rPr>
        <w:t xml:space="preserve">. </w:t>
      </w:r>
    </w:p>
    <w:p w14:paraId="2033A044" w14:textId="77777777" w:rsidR="00781DFE" w:rsidRDefault="00781DFE" w:rsidP="00781DFE">
      <w:pPr>
        <w:spacing w:after="0" w:line="360" w:lineRule="auto"/>
        <w:rPr>
          <w:rFonts w:ascii="Calibri" w:hAnsi="Calibri" w:cs="Calibri"/>
          <w:sz w:val="24"/>
          <w:szCs w:val="24"/>
          <w:rtl/>
        </w:rPr>
      </w:pPr>
    </w:p>
    <w:p w14:paraId="0FB7286F" w14:textId="10C63D8A" w:rsidR="00311A4A" w:rsidRPr="00311A4A" w:rsidRDefault="00311A4A" w:rsidP="00781DFE">
      <w:pPr>
        <w:spacing w:after="0" w:line="360" w:lineRule="auto"/>
        <w:rPr>
          <w:rFonts w:ascii="Calibri" w:hAnsi="Calibri" w:cs="Calibri"/>
          <w:sz w:val="24"/>
          <w:szCs w:val="24"/>
          <w:rtl/>
        </w:rPr>
      </w:pPr>
      <w:r w:rsidRPr="00311A4A">
        <w:rPr>
          <w:rFonts w:ascii="Calibri" w:hAnsi="Calibri" w:cs="Calibri"/>
          <w:sz w:val="24"/>
          <w:szCs w:val="24"/>
          <w:rtl/>
        </w:rPr>
        <w:t xml:space="preserve">ציין והצג את </w:t>
      </w:r>
      <w:r w:rsidRPr="00311A4A">
        <w:rPr>
          <w:rFonts w:ascii="Calibri" w:hAnsi="Calibri" w:cs="Calibri"/>
          <w:b/>
          <w:bCs/>
          <w:sz w:val="24"/>
          <w:szCs w:val="24"/>
          <w:rtl/>
        </w:rPr>
        <w:t xml:space="preserve">העיקרון </w:t>
      </w:r>
      <w:r w:rsidRPr="00311A4A">
        <w:rPr>
          <w:rFonts w:ascii="Calibri" w:hAnsi="Calibri" w:cs="Calibri"/>
          <w:sz w:val="24"/>
          <w:szCs w:val="24"/>
          <w:rtl/>
        </w:rPr>
        <w:t>בשמו דחה השופט את בקשתה של מנהלת ה</w:t>
      </w:r>
      <w:r w:rsidRPr="00311A4A">
        <w:rPr>
          <w:rFonts w:ascii="Calibri" w:hAnsi="Calibri" w:cs="Calibri" w:hint="cs"/>
          <w:sz w:val="24"/>
          <w:szCs w:val="24"/>
          <w:rtl/>
        </w:rPr>
        <w:t>בנק.</w:t>
      </w:r>
      <w:r w:rsidRPr="00311A4A">
        <w:rPr>
          <w:rFonts w:ascii="Calibri" w:hAnsi="Calibri" w:cs="Calibri"/>
          <w:sz w:val="24"/>
          <w:szCs w:val="24"/>
        </w:rPr>
        <w:t xml:space="preserve"> </w:t>
      </w:r>
    </w:p>
    <w:p w14:paraId="0096EAB1" w14:textId="77777777" w:rsidR="00311A4A" w:rsidRPr="00311A4A" w:rsidRDefault="00311A4A" w:rsidP="00311A4A">
      <w:pPr>
        <w:spacing w:after="0" w:line="360" w:lineRule="auto"/>
        <w:rPr>
          <w:rFonts w:ascii="Calibri" w:hAnsi="Calibri" w:cs="Calibri"/>
          <w:sz w:val="24"/>
          <w:szCs w:val="24"/>
        </w:rPr>
      </w:pPr>
      <w:r w:rsidRPr="00311A4A">
        <w:rPr>
          <w:rFonts w:ascii="Calibri" w:hAnsi="Calibri" w:cs="Calibri"/>
          <w:sz w:val="24"/>
          <w:szCs w:val="24"/>
          <w:rtl/>
        </w:rPr>
        <w:t>הסבר כיצד עיקרון זה בא לידי ביטוי בקטע</w:t>
      </w:r>
      <w:r w:rsidRPr="00311A4A">
        <w:rPr>
          <w:rFonts w:ascii="Calibri" w:hAnsi="Calibri" w:cs="Calibri" w:hint="cs"/>
          <w:sz w:val="24"/>
          <w:szCs w:val="24"/>
          <w:rtl/>
        </w:rPr>
        <w:t>.</w:t>
      </w:r>
    </w:p>
    <w:p w14:paraId="11A6D43A" w14:textId="4E3E8CC3" w:rsidR="00EA0939" w:rsidRPr="00781DFE" w:rsidRDefault="00EA0939" w:rsidP="00EA0939">
      <w:pPr>
        <w:spacing w:after="0" w:line="360" w:lineRule="auto"/>
        <w:rPr>
          <w:rFonts w:ascii="Calibri" w:hAnsi="Calibri" w:cs="Calibri"/>
          <w:sz w:val="24"/>
          <w:szCs w:val="24"/>
          <w:rtl/>
        </w:rPr>
      </w:pPr>
    </w:p>
    <w:p w14:paraId="3E943B45" w14:textId="77777777" w:rsidR="00743BF9" w:rsidRDefault="00743BF9" w:rsidP="00EA0939">
      <w:pPr>
        <w:spacing w:after="0" w:line="360" w:lineRule="auto"/>
        <w:rPr>
          <w:rFonts w:ascii="Calibri" w:hAnsi="Calibri" w:cs="Calibri"/>
          <w:b/>
          <w:bCs/>
          <w:sz w:val="24"/>
          <w:szCs w:val="24"/>
          <w:rtl/>
        </w:rPr>
      </w:pPr>
    </w:p>
    <w:p w14:paraId="34883B41" w14:textId="58187D85" w:rsidR="00EA0939" w:rsidRDefault="00EA0939" w:rsidP="00EA0939">
      <w:pPr>
        <w:spacing w:after="0" w:line="360" w:lineRule="auto"/>
        <w:rPr>
          <w:rFonts w:ascii="Calibri" w:hAnsi="Calibri" w:cs="Calibri"/>
          <w:b/>
          <w:bCs/>
          <w:sz w:val="24"/>
          <w:szCs w:val="24"/>
          <w:rtl/>
        </w:rPr>
      </w:pPr>
      <w:r>
        <w:rPr>
          <w:rFonts w:ascii="Calibri" w:hAnsi="Calibri" w:cs="Calibri" w:hint="cs"/>
          <w:b/>
          <w:bCs/>
          <w:sz w:val="24"/>
          <w:szCs w:val="24"/>
          <w:rtl/>
        </w:rPr>
        <w:t xml:space="preserve">חלק ב- </w:t>
      </w:r>
      <w:r w:rsidRPr="00EA0939">
        <w:rPr>
          <w:rFonts w:ascii="Calibri" w:hAnsi="Calibri" w:cs="Calibri"/>
          <w:b/>
          <w:bCs/>
          <w:sz w:val="24"/>
          <w:szCs w:val="24"/>
          <w:rtl/>
        </w:rPr>
        <w:t xml:space="preserve">שאלות ידע: 2 מתוך 4 (10 </w:t>
      </w:r>
      <w:proofErr w:type="spellStart"/>
      <w:r w:rsidRPr="00EA0939">
        <w:rPr>
          <w:rFonts w:ascii="Calibri" w:hAnsi="Calibri" w:cs="Calibri"/>
          <w:b/>
          <w:bCs/>
          <w:sz w:val="24"/>
          <w:szCs w:val="24"/>
          <w:rtl/>
        </w:rPr>
        <w:t>נק</w:t>
      </w:r>
      <w:proofErr w:type="spellEnd"/>
      <w:r w:rsidRPr="00EA0939">
        <w:rPr>
          <w:rFonts w:ascii="Calibri" w:hAnsi="Calibri" w:cs="Calibri"/>
          <w:b/>
          <w:bCs/>
          <w:sz w:val="24"/>
          <w:szCs w:val="24"/>
          <w:rtl/>
        </w:rPr>
        <w:t xml:space="preserve"> לשאלה)</w:t>
      </w:r>
    </w:p>
    <w:p w14:paraId="1D552820" w14:textId="07AD40BC" w:rsidR="00EA0939" w:rsidRPr="00EA0939" w:rsidRDefault="00EA0939" w:rsidP="00EA0939">
      <w:pPr>
        <w:spacing w:after="0" w:line="360" w:lineRule="auto"/>
        <w:rPr>
          <w:rFonts w:ascii="Calibri" w:hAnsi="Calibri" w:cs="Calibri"/>
          <w:sz w:val="24"/>
          <w:szCs w:val="24"/>
          <w:rtl/>
        </w:rPr>
      </w:pPr>
      <w:r w:rsidRPr="00EA0939">
        <w:rPr>
          <w:rFonts w:ascii="Calibri" w:hAnsi="Calibri" w:cs="Calibri" w:hint="cs"/>
          <w:sz w:val="24"/>
          <w:szCs w:val="24"/>
          <w:rtl/>
        </w:rPr>
        <w:t xml:space="preserve">הקפידי לענות בצורה מפורטת וברורה על כל חלקי השאלה. במידה ויש צורך בהגדרת מושג חשוב </w:t>
      </w:r>
      <w:r w:rsidR="00311A4A">
        <w:rPr>
          <w:rFonts w:ascii="Calibri" w:hAnsi="Calibri" w:cs="Calibri" w:hint="cs"/>
          <w:sz w:val="24"/>
          <w:szCs w:val="24"/>
          <w:rtl/>
        </w:rPr>
        <w:t>לכתוב באופן מלא ו</w:t>
      </w:r>
      <w:r w:rsidRPr="00EA0939">
        <w:rPr>
          <w:rFonts w:ascii="Calibri" w:hAnsi="Calibri" w:cs="Calibri" w:hint="cs"/>
          <w:sz w:val="24"/>
          <w:szCs w:val="24"/>
          <w:rtl/>
        </w:rPr>
        <w:t xml:space="preserve">לכלול את כל חלקי ההגדרה. </w:t>
      </w:r>
    </w:p>
    <w:p w14:paraId="22E0750E" w14:textId="07DFC289" w:rsidR="00EA0939" w:rsidRPr="00EA0939" w:rsidRDefault="00EA0939" w:rsidP="00EA0939">
      <w:pPr>
        <w:spacing w:after="0" w:line="360" w:lineRule="auto"/>
        <w:rPr>
          <w:rFonts w:cstheme="minorHAnsi"/>
          <w:sz w:val="24"/>
          <w:szCs w:val="24"/>
          <w:rtl/>
        </w:rPr>
      </w:pPr>
      <w:r w:rsidRPr="00EA0939">
        <w:rPr>
          <w:rFonts w:cstheme="minorHAnsi"/>
          <w:sz w:val="24"/>
          <w:szCs w:val="24"/>
          <w:rtl/>
        </w:rPr>
        <w:t>דוגמא לשאלה –</w:t>
      </w:r>
    </w:p>
    <w:p w14:paraId="1D9F13C3" w14:textId="3D0A71F1" w:rsidR="00EA0939" w:rsidRDefault="00EA0939" w:rsidP="00EA0939">
      <w:pPr>
        <w:spacing w:line="360" w:lineRule="auto"/>
        <w:rPr>
          <w:rFonts w:cstheme="minorHAnsi"/>
          <w:sz w:val="24"/>
          <w:szCs w:val="24"/>
          <w:rtl/>
        </w:rPr>
      </w:pPr>
      <w:r w:rsidRPr="00EA0939">
        <w:rPr>
          <w:rFonts w:cstheme="minorHAnsi"/>
          <w:sz w:val="24"/>
          <w:szCs w:val="24"/>
          <w:rtl/>
        </w:rPr>
        <w:t xml:space="preserve">הציגי ביטוי אחד מהכרזת העצמאות לאופי הדמוקרטי של מדינת ישראל וביטוי אחד (נוסף) מן ההכרזה לאופי היהודי של מדינת ישראל. </w:t>
      </w:r>
    </w:p>
    <w:p w14:paraId="54C1FD58" w14:textId="77777777" w:rsidR="00311A4A" w:rsidRDefault="00311A4A" w:rsidP="00EA0939">
      <w:pPr>
        <w:spacing w:line="360" w:lineRule="auto"/>
        <w:rPr>
          <w:rFonts w:cstheme="minorHAnsi"/>
          <w:sz w:val="24"/>
          <w:szCs w:val="24"/>
          <w:rtl/>
        </w:rPr>
      </w:pPr>
    </w:p>
    <w:p w14:paraId="324BEA52" w14:textId="2973F813" w:rsidR="00EA0939" w:rsidRDefault="00CF1915" w:rsidP="00EA0939">
      <w:pPr>
        <w:spacing w:after="0" w:line="360" w:lineRule="auto"/>
        <w:rPr>
          <w:rFonts w:ascii="Calibri" w:hAnsi="Calibri" w:cs="Calibri"/>
          <w:b/>
          <w:bCs/>
          <w:sz w:val="24"/>
          <w:szCs w:val="24"/>
          <w:rtl/>
        </w:rPr>
      </w:pPr>
      <w:r w:rsidRPr="00815F79">
        <w:rPr>
          <w:rFonts w:ascii="Calibri" w:hAnsi="Calibri" w:cs="Calibri"/>
          <w:b/>
          <w:bCs/>
          <w:noProof/>
          <w:sz w:val="24"/>
          <w:szCs w:val="24"/>
          <w:rtl/>
        </w:rPr>
        <mc:AlternateContent>
          <mc:Choice Requires="wps">
            <w:drawing>
              <wp:anchor distT="45720" distB="45720" distL="114300" distR="114300" simplePos="0" relativeHeight="251661312" behindDoc="0" locked="0" layoutInCell="1" allowOverlap="1" wp14:anchorId="4F0E18C8" wp14:editId="6100B8AF">
                <wp:simplePos x="0" y="0"/>
                <wp:positionH relativeFrom="margin">
                  <wp:align>left</wp:align>
                </wp:positionH>
                <wp:positionV relativeFrom="paragraph">
                  <wp:posOffset>513080</wp:posOffset>
                </wp:positionV>
                <wp:extent cx="6394450" cy="1404620"/>
                <wp:effectExtent l="0" t="0" r="25400" b="20955"/>
                <wp:wrapSquare wrapText="bothSides"/>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94450" cy="1404620"/>
                        </a:xfrm>
                        <a:prstGeom prst="rect">
                          <a:avLst/>
                        </a:prstGeom>
                        <a:solidFill>
                          <a:srgbClr val="FFFFFF"/>
                        </a:solidFill>
                        <a:ln w="9525">
                          <a:solidFill>
                            <a:srgbClr val="000000"/>
                          </a:solidFill>
                          <a:miter lim="800000"/>
                          <a:headEnd/>
                          <a:tailEnd/>
                        </a:ln>
                      </wps:spPr>
                      <wps:txbx>
                        <w:txbxContent>
                          <w:p w14:paraId="22EB4EC0" w14:textId="569CCFA4" w:rsidR="00815F79" w:rsidRPr="00EA0939" w:rsidRDefault="00815F79" w:rsidP="00815F79">
                            <w:pPr>
                              <w:spacing w:after="0" w:line="276" w:lineRule="auto"/>
                              <w:jc w:val="both"/>
                              <w:rPr>
                                <w:rFonts w:cstheme="minorHAnsi"/>
                                <w:sz w:val="24"/>
                                <w:szCs w:val="24"/>
                                <w:u w:val="single"/>
                                <w:rtl/>
                              </w:rPr>
                            </w:pPr>
                            <w:r w:rsidRPr="00EA0939">
                              <w:rPr>
                                <w:rFonts w:cstheme="minorHAnsi"/>
                                <w:sz w:val="24"/>
                                <w:szCs w:val="24"/>
                                <w:u w:val="single"/>
                                <w:rtl/>
                              </w:rPr>
                              <w:t xml:space="preserve">תזכורת </w:t>
                            </w:r>
                            <w:r>
                              <w:rPr>
                                <w:rFonts w:cstheme="minorHAnsi" w:hint="cs"/>
                                <w:sz w:val="24"/>
                                <w:szCs w:val="24"/>
                                <w:u w:val="single"/>
                                <w:rtl/>
                              </w:rPr>
                              <w:t>-</w:t>
                            </w:r>
                          </w:p>
                          <w:p w14:paraId="6EEBE926" w14:textId="6F926A00" w:rsidR="00815F79" w:rsidRPr="00815F79" w:rsidRDefault="00815F79" w:rsidP="00815F79">
                            <w:pPr>
                              <w:spacing w:before="120" w:after="120" w:line="360" w:lineRule="auto"/>
                              <w:rPr>
                                <w:rFonts w:eastAsia="Times New Roman" w:cstheme="minorHAnsi"/>
                                <w:rtl/>
                              </w:rPr>
                            </w:pPr>
                            <w:r>
                              <w:rPr>
                                <w:rFonts w:eastAsia="Times New Roman" w:cstheme="minorHAnsi" w:hint="cs"/>
                                <w:b/>
                                <w:bCs/>
                                <w:sz w:val="24"/>
                                <w:szCs w:val="24"/>
                                <w:rtl/>
                              </w:rPr>
                              <w:t xml:space="preserve">א. </w:t>
                            </w:r>
                            <w:r w:rsidRPr="00815F79">
                              <w:rPr>
                                <w:rFonts w:eastAsia="Times New Roman" w:cstheme="minorHAnsi"/>
                                <w:b/>
                                <w:bCs/>
                                <w:sz w:val="24"/>
                                <w:szCs w:val="24"/>
                                <w:rtl/>
                              </w:rPr>
                              <w:t>טענה</w:t>
                            </w:r>
                            <w:r w:rsidRPr="00815F79">
                              <w:rPr>
                                <w:rFonts w:eastAsia="Times New Roman" w:cstheme="minorHAnsi"/>
                                <w:sz w:val="24"/>
                                <w:szCs w:val="24"/>
                                <w:rtl/>
                              </w:rPr>
                              <w:t xml:space="preserve"> - הצגת עמדתך באופן ברור.</w:t>
                            </w:r>
                            <w:r w:rsidRPr="00815F79">
                              <w:rPr>
                                <w:rFonts w:eastAsia="Times New Roman" w:cstheme="minorHAnsi"/>
                                <w:sz w:val="24"/>
                                <w:szCs w:val="24"/>
                                <w:rtl/>
                              </w:rPr>
                              <w:br/>
                            </w:r>
                            <w:r w:rsidRPr="00815F79">
                              <w:rPr>
                                <w:rFonts w:eastAsia="Times New Roman" w:cstheme="minorHAnsi"/>
                                <w:b/>
                                <w:bCs/>
                                <w:sz w:val="24"/>
                                <w:szCs w:val="24"/>
                                <w:rtl/>
                              </w:rPr>
                              <w:t>ב. הנמקת עמדתך</w:t>
                            </w:r>
                            <w:r w:rsidRPr="00815F79">
                              <w:rPr>
                                <w:rFonts w:eastAsia="Times New Roman" w:cstheme="minorHAnsi"/>
                                <w:sz w:val="24"/>
                                <w:szCs w:val="24"/>
                                <w:rtl/>
                              </w:rPr>
                              <w:t xml:space="preserve"> - </w:t>
                            </w:r>
                            <w:r w:rsidRPr="00815F79">
                              <w:rPr>
                                <w:rFonts w:cstheme="minorHAnsi"/>
                                <w:sz w:val="24"/>
                                <w:szCs w:val="24"/>
                                <w:rtl/>
                              </w:rPr>
                              <w:t>הצג נימוק לעמדתך המבוסס על מושגים וידע מלימודי האזרחות.</w:t>
                            </w:r>
                            <w:r w:rsidRPr="00815F79">
                              <w:rPr>
                                <w:rFonts w:eastAsia="Times New Roman" w:cstheme="minorHAnsi"/>
                                <w:b/>
                                <w:bCs/>
                                <w:sz w:val="24"/>
                                <w:szCs w:val="24"/>
                                <w:rtl/>
                              </w:rPr>
                              <w:br/>
                              <w:t xml:space="preserve">ג. הנמקת העמדה המנוגדת </w:t>
                            </w:r>
                            <w:r w:rsidRPr="00815F79">
                              <w:rPr>
                                <w:rFonts w:eastAsia="Times New Roman" w:cstheme="minorHAnsi"/>
                                <w:sz w:val="24"/>
                                <w:szCs w:val="24"/>
                                <w:rtl/>
                              </w:rPr>
                              <w:t>-</w:t>
                            </w:r>
                            <w:r w:rsidRPr="00815F79">
                              <w:rPr>
                                <w:rFonts w:eastAsia="Times New Roman" w:cstheme="minorHAnsi"/>
                                <w:b/>
                                <w:bCs/>
                                <w:sz w:val="24"/>
                                <w:szCs w:val="24"/>
                                <w:rtl/>
                              </w:rPr>
                              <w:t xml:space="preserve"> </w:t>
                            </w:r>
                            <w:r w:rsidRPr="00815F79">
                              <w:rPr>
                                <w:rFonts w:cstheme="minorHAnsi"/>
                                <w:sz w:val="24"/>
                                <w:szCs w:val="24"/>
                                <w:rtl/>
                              </w:rPr>
                              <w:t>הצג נימוק לעמדה ה</w:t>
                            </w:r>
                            <w:r w:rsidRPr="00815F79">
                              <w:rPr>
                                <w:rFonts w:cstheme="minorHAnsi"/>
                                <w:b/>
                                <w:bCs/>
                                <w:sz w:val="24"/>
                                <w:szCs w:val="24"/>
                                <w:rtl/>
                              </w:rPr>
                              <w:t>מנוגדת</w:t>
                            </w:r>
                            <w:r w:rsidRPr="00815F79">
                              <w:rPr>
                                <w:rFonts w:cstheme="minorHAnsi"/>
                                <w:sz w:val="24"/>
                                <w:szCs w:val="24"/>
                                <w:rtl/>
                              </w:rPr>
                              <w:t xml:space="preserve"> לעמדתך, המבוסס על מושגים וידע מלימודי האזרחות.</w:t>
                            </w:r>
                          </w:p>
                          <w:p w14:paraId="6BB31EAE" w14:textId="77777777" w:rsidR="00815F79" w:rsidRPr="00815F79" w:rsidRDefault="00815F79" w:rsidP="00815F79">
                            <w:pPr>
                              <w:pStyle w:val="a3"/>
                              <w:numPr>
                                <w:ilvl w:val="0"/>
                                <w:numId w:val="6"/>
                              </w:numPr>
                              <w:spacing w:before="120" w:after="120" w:line="360" w:lineRule="auto"/>
                              <w:rPr>
                                <w:rFonts w:eastAsia="Times New Roman" w:cstheme="minorHAnsi"/>
                              </w:rPr>
                            </w:pPr>
                            <w:r w:rsidRPr="00815F79">
                              <w:rPr>
                                <w:rFonts w:eastAsia="Times New Roman" w:cstheme="minorHAnsi"/>
                                <w:sz w:val="24"/>
                                <w:szCs w:val="24"/>
                                <w:rtl/>
                              </w:rPr>
                              <w:t xml:space="preserve">בתשובתך התבססי על מושגים מתחום האזרחות. </w:t>
                            </w:r>
                          </w:p>
                          <w:p w14:paraId="13E32F12" w14:textId="2E60CFF7" w:rsidR="00815F79" w:rsidRPr="00815F79" w:rsidRDefault="00815F79" w:rsidP="00815F79">
                            <w:pPr>
                              <w:pStyle w:val="a3"/>
                              <w:spacing w:before="120" w:after="120" w:line="360" w:lineRule="auto"/>
                              <w:rPr>
                                <w:rFonts w:ascii="Times New Roman" w:eastAsia="Times New Roman" w:hAnsi="Times New Roman" w:cs="David"/>
                                <w:sz w:val="24"/>
                                <w:szCs w:val="24"/>
                              </w:rPr>
                            </w:pPr>
                            <w:r w:rsidRPr="00815F79">
                              <w:rPr>
                                <w:rFonts w:eastAsia="Times New Roman" w:cstheme="minorHAnsi"/>
                                <w:sz w:val="24"/>
                                <w:szCs w:val="24"/>
                                <w:rtl/>
                              </w:rPr>
                              <w:t>חשוב להציג את המושג ולקשור אותו לסוגיה שבמחלוקת</w:t>
                            </w:r>
                            <w:r>
                              <w:rPr>
                                <w:rFonts w:ascii="Arial" w:eastAsia="Times New Roman" w:hAnsi="Arial" w:cs="David" w:hint="cs"/>
                                <w:sz w:val="28"/>
                                <w:szCs w:val="28"/>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0E18C8" id="_x0000_s1028" type="#_x0000_t202" style="position:absolute;left:0;text-align:left;margin-left:0;margin-top:40.4pt;width:503.5pt;height:110.6pt;flip:x;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">
                <v:textbox style="mso-fit-shape-to-text:t">
                  <w:txbxContent>
                    <w:p w14:paraId="22EB4EC0" w14:textId="569CCFA4" w:rsidR="00815F79" w:rsidRPr="00EA0939" w:rsidRDefault="00815F79" w:rsidP="00815F79">
                      <w:pPr>
                        <w:spacing w:after="0" w:line="276" w:lineRule="auto"/>
                        <w:jc w:val="both"/>
                        <w:rPr>
                          <w:rFonts w:cstheme="minorHAnsi"/>
                          <w:sz w:val="24"/>
                          <w:szCs w:val="24"/>
                          <w:u w:val="single"/>
                          <w:rtl/>
                        </w:rPr>
                      </w:pPr>
                      <w:r w:rsidRPr="00EA0939">
                        <w:rPr>
                          <w:rFonts w:cstheme="minorHAnsi"/>
                          <w:sz w:val="24"/>
                          <w:szCs w:val="24"/>
                          <w:u w:val="single"/>
                          <w:rtl/>
                        </w:rPr>
                        <w:t xml:space="preserve">תזכורת </w:t>
                      </w:r>
                      <w:r>
                        <w:rPr>
                          <w:rFonts w:cstheme="minorHAnsi" w:hint="cs"/>
                          <w:sz w:val="24"/>
                          <w:szCs w:val="24"/>
                          <w:u w:val="single"/>
                          <w:rtl/>
                        </w:rPr>
                        <w:t>-</w:t>
                      </w:r>
                    </w:p>
                    <w:p w14:paraId="6EEBE926" w14:textId="6F926A00" w:rsidR="00815F79" w:rsidRPr="00815F79" w:rsidRDefault="00815F79" w:rsidP="00815F79">
                      <w:pPr>
                        <w:spacing w:before="120" w:after="120" w:line="360" w:lineRule="auto"/>
                        <w:rPr>
                          <w:rFonts w:eastAsia="Times New Roman" w:cstheme="minorHAnsi"/>
                          <w:rtl/>
                        </w:rPr>
                      </w:pPr>
                      <w:r>
                        <w:rPr>
                          <w:rFonts w:eastAsia="Times New Roman" w:cstheme="minorHAnsi" w:hint="cs"/>
                          <w:b/>
                          <w:bCs/>
                          <w:sz w:val="24"/>
                          <w:szCs w:val="24"/>
                          <w:rtl/>
                        </w:rPr>
                        <w:t xml:space="preserve">א. </w:t>
                      </w:r>
                      <w:r w:rsidRPr="00815F79">
                        <w:rPr>
                          <w:rFonts w:eastAsia="Times New Roman" w:cstheme="minorHAnsi"/>
                          <w:b/>
                          <w:bCs/>
                          <w:sz w:val="24"/>
                          <w:szCs w:val="24"/>
                          <w:rtl/>
                        </w:rPr>
                        <w:t>טענה</w:t>
                      </w:r>
                      <w:r w:rsidRPr="00815F79">
                        <w:rPr>
                          <w:rFonts w:eastAsia="Times New Roman" w:cstheme="minorHAnsi"/>
                          <w:sz w:val="24"/>
                          <w:szCs w:val="24"/>
                          <w:rtl/>
                        </w:rPr>
                        <w:t xml:space="preserve"> - הצגת עמדתך באופן ברור.</w:t>
                      </w:r>
                      <w:r w:rsidRPr="00815F79">
                        <w:rPr>
                          <w:rFonts w:eastAsia="Times New Roman" w:cstheme="minorHAnsi"/>
                          <w:sz w:val="24"/>
                          <w:szCs w:val="24"/>
                          <w:rtl/>
                        </w:rPr>
                        <w:br/>
                      </w:r>
                      <w:r w:rsidRPr="00815F79">
                        <w:rPr>
                          <w:rFonts w:eastAsia="Times New Roman" w:cstheme="minorHAnsi"/>
                          <w:b/>
                          <w:bCs/>
                          <w:sz w:val="24"/>
                          <w:szCs w:val="24"/>
                          <w:rtl/>
                        </w:rPr>
                        <w:t>ב. הנמקת עמדתך</w:t>
                      </w:r>
                      <w:r w:rsidRPr="00815F79">
                        <w:rPr>
                          <w:rFonts w:eastAsia="Times New Roman" w:cstheme="minorHAnsi"/>
                          <w:sz w:val="24"/>
                          <w:szCs w:val="24"/>
                          <w:rtl/>
                        </w:rPr>
                        <w:t xml:space="preserve"> - </w:t>
                      </w:r>
                      <w:r w:rsidRPr="00815F79">
                        <w:rPr>
                          <w:rFonts w:cstheme="minorHAnsi"/>
                          <w:sz w:val="24"/>
                          <w:szCs w:val="24"/>
                          <w:rtl/>
                        </w:rPr>
                        <w:t>הצג נימוק לעמדתך המבוסס על מושגים וידע מלימודי האזרחות.</w:t>
                      </w:r>
                      <w:r w:rsidRPr="00815F79">
                        <w:rPr>
                          <w:rFonts w:eastAsia="Times New Roman" w:cstheme="minorHAnsi"/>
                          <w:b/>
                          <w:bCs/>
                          <w:sz w:val="24"/>
                          <w:szCs w:val="24"/>
                          <w:rtl/>
                        </w:rPr>
                        <w:br/>
                        <w:t xml:space="preserve">ג. הנמקת העמדה המנוגדת </w:t>
                      </w:r>
                      <w:r w:rsidRPr="00815F79">
                        <w:rPr>
                          <w:rFonts w:eastAsia="Times New Roman" w:cstheme="minorHAnsi"/>
                          <w:sz w:val="24"/>
                          <w:szCs w:val="24"/>
                          <w:rtl/>
                        </w:rPr>
                        <w:t>-</w:t>
                      </w:r>
                      <w:r w:rsidRPr="00815F79">
                        <w:rPr>
                          <w:rFonts w:eastAsia="Times New Roman" w:cstheme="minorHAnsi"/>
                          <w:b/>
                          <w:bCs/>
                          <w:sz w:val="24"/>
                          <w:szCs w:val="24"/>
                          <w:rtl/>
                        </w:rPr>
                        <w:t xml:space="preserve"> </w:t>
                      </w:r>
                      <w:r w:rsidRPr="00815F79">
                        <w:rPr>
                          <w:rFonts w:cstheme="minorHAnsi"/>
                          <w:sz w:val="24"/>
                          <w:szCs w:val="24"/>
                          <w:rtl/>
                        </w:rPr>
                        <w:t>הצג נימוק לעמדה ה</w:t>
                      </w:r>
                      <w:r w:rsidRPr="00815F79">
                        <w:rPr>
                          <w:rFonts w:cstheme="minorHAnsi"/>
                          <w:b/>
                          <w:bCs/>
                          <w:sz w:val="24"/>
                          <w:szCs w:val="24"/>
                          <w:rtl/>
                        </w:rPr>
                        <w:t>מנוגדת</w:t>
                      </w:r>
                      <w:r w:rsidRPr="00815F79">
                        <w:rPr>
                          <w:rFonts w:cstheme="minorHAnsi"/>
                          <w:sz w:val="24"/>
                          <w:szCs w:val="24"/>
                          <w:rtl/>
                        </w:rPr>
                        <w:t xml:space="preserve"> לעמדתך, המבוסס על מושגים וידע מלימודי האזרחות.</w:t>
                      </w:r>
                    </w:p>
                    <w:p w14:paraId="6BB31EAE" w14:textId="77777777" w:rsidR="00815F79" w:rsidRPr="00815F79" w:rsidRDefault="00815F79" w:rsidP="00815F79">
                      <w:pPr>
                        <w:pStyle w:val="a3"/>
                        <w:numPr>
                          <w:ilvl w:val="0"/>
                          <w:numId w:val="6"/>
                        </w:numPr>
                        <w:spacing w:before="120" w:after="120" w:line="360" w:lineRule="auto"/>
                        <w:rPr>
                          <w:rFonts w:eastAsia="Times New Roman" w:cstheme="minorHAnsi"/>
                        </w:rPr>
                      </w:pPr>
                      <w:r w:rsidRPr="00815F79">
                        <w:rPr>
                          <w:rFonts w:eastAsia="Times New Roman" w:cstheme="minorHAnsi"/>
                          <w:sz w:val="24"/>
                          <w:szCs w:val="24"/>
                          <w:rtl/>
                        </w:rPr>
                        <w:t xml:space="preserve">בתשובתך התבססי על מושגים מתחום האזרחות. </w:t>
                      </w:r>
                    </w:p>
                    <w:p w14:paraId="13E32F12" w14:textId="2E60CFF7" w:rsidR="00815F79" w:rsidRPr="00815F79" w:rsidRDefault="00815F79" w:rsidP="00815F79">
                      <w:pPr>
                        <w:pStyle w:val="a3"/>
                        <w:spacing w:before="120" w:after="120" w:line="360" w:lineRule="auto"/>
                        <w:rPr>
                          <w:rFonts w:ascii="Times New Roman" w:eastAsia="Times New Roman" w:hAnsi="Times New Roman" w:cs="David"/>
                          <w:sz w:val="24"/>
                          <w:szCs w:val="24"/>
                        </w:rPr>
                      </w:pPr>
                      <w:r w:rsidRPr="00815F79">
                        <w:rPr>
                          <w:rFonts w:eastAsia="Times New Roman" w:cstheme="minorHAnsi"/>
                          <w:sz w:val="24"/>
                          <w:szCs w:val="24"/>
                          <w:rtl/>
                        </w:rPr>
                        <w:t>חשוב להציג את המושג ולקשור אותו לסוגיה שבמחלוקת</w:t>
                      </w:r>
                      <w:r>
                        <w:rPr>
                          <w:rFonts w:ascii="Arial" w:eastAsia="Times New Roman" w:hAnsi="Arial" w:cs="David" w:hint="cs"/>
                          <w:sz w:val="28"/>
                          <w:szCs w:val="28"/>
                          <w:rtl/>
                        </w:rPr>
                        <w:t>.</w:t>
                      </w:r>
                    </w:p>
                  </w:txbxContent>
                </v:textbox>
                <w10:wrap type="square" anchorx="margin"/>
              </v:shape>
            </w:pict>
          </mc:Fallback>
        </mc:AlternateContent>
      </w:r>
      <w:r w:rsidR="00EA0939">
        <w:rPr>
          <w:rFonts w:ascii="Calibri" w:hAnsi="Calibri" w:cs="Calibri" w:hint="cs"/>
          <w:b/>
          <w:bCs/>
          <w:sz w:val="24"/>
          <w:szCs w:val="24"/>
          <w:rtl/>
        </w:rPr>
        <w:t xml:space="preserve">חלק ג- </w:t>
      </w:r>
      <w:r w:rsidR="00EA0939" w:rsidRPr="00EA0939">
        <w:rPr>
          <w:rFonts w:ascii="Calibri" w:hAnsi="Calibri" w:cs="Calibri"/>
          <w:b/>
          <w:bCs/>
          <w:sz w:val="24"/>
          <w:szCs w:val="24"/>
          <w:rtl/>
        </w:rPr>
        <w:t xml:space="preserve">שאלת עמדה: 1 מתוך 2 (20 </w:t>
      </w:r>
      <w:proofErr w:type="spellStart"/>
      <w:r w:rsidR="00311A4A">
        <w:rPr>
          <w:rFonts w:ascii="Calibri" w:hAnsi="Calibri" w:cs="Calibri" w:hint="cs"/>
          <w:b/>
          <w:bCs/>
          <w:sz w:val="24"/>
          <w:szCs w:val="24"/>
          <w:rtl/>
        </w:rPr>
        <w:t>נ</w:t>
      </w:r>
      <w:r w:rsidR="00EA0939" w:rsidRPr="00EA0939">
        <w:rPr>
          <w:rFonts w:ascii="Calibri" w:hAnsi="Calibri" w:cs="Calibri"/>
          <w:b/>
          <w:bCs/>
          <w:sz w:val="24"/>
          <w:szCs w:val="24"/>
          <w:rtl/>
        </w:rPr>
        <w:t>ק</w:t>
      </w:r>
      <w:proofErr w:type="spellEnd"/>
      <w:r w:rsidR="00EA0939" w:rsidRPr="00EA0939">
        <w:rPr>
          <w:rFonts w:ascii="Calibri" w:hAnsi="Calibri" w:cs="Calibri"/>
          <w:b/>
          <w:bCs/>
          <w:sz w:val="24"/>
          <w:szCs w:val="24"/>
          <w:rtl/>
        </w:rPr>
        <w:t xml:space="preserve"> לשאלה)</w:t>
      </w:r>
    </w:p>
    <w:p w14:paraId="74356F03" w14:textId="615D206F" w:rsidR="00CF1915" w:rsidRDefault="00CF1915" w:rsidP="00311A4A">
      <w:pPr>
        <w:spacing w:after="0" w:line="360" w:lineRule="auto"/>
        <w:rPr>
          <w:rFonts w:ascii="Calibri" w:hAnsi="Calibri" w:cs="Calibri"/>
          <w:b/>
          <w:bCs/>
          <w:sz w:val="24"/>
          <w:szCs w:val="24"/>
          <w:rtl/>
        </w:rPr>
      </w:pPr>
    </w:p>
    <w:p w14:paraId="6EAF2BAE" w14:textId="21ACBF85" w:rsidR="00CF1915" w:rsidRDefault="00CF1915" w:rsidP="00311A4A">
      <w:pPr>
        <w:spacing w:after="0" w:line="360" w:lineRule="auto"/>
        <w:rPr>
          <w:rFonts w:ascii="Calibri" w:hAnsi="Calibri" w:cs="Calibri"/>
          <w:b/>
          <w:bCs/>
          <w:sz w:val="24"/>
          <w:szCs w:val="24"/>
          <w:rtl/>
        </w:rPr>
      </w:pPr>
    </w:p>
    <w:p w14:paraId="113C7756" w14:textId="32E58033" w:rsidR="00815F79" w:rsidRDefault="00815F79" w:rsidP="00311A4A">
      <w:pPr>
        <w:spacing w:after="0" w:line="360" w:lineRule="auto"/>
        <w:rPr>
          <w:rFonts w:ascii="Calibri" w:hAnsi="Calibri" w:cs="Calibri"/>
          <w:b/>
          <w:bCs/>
          <w:sz w:val="24"/>
          <w:szCs w:val="24"/>
          <w:rtl/>
        </w:rPr>
      </w:pPr>
      <w:r>
        <w:rPr>
          <w:rFonts w:ascii="Calibri" w:hAnsi="Calibri" w:cs="Calibri" w:hint="cs"/>
          <w:b/>
          <w:bCs/>
          <w:sz w:val="24"/>
          <w:szCs w:val="24"/>
          <w:rtl/>
        </w:rPr>
        <w:t xml:space="preserve">דוגמא לשאלה </w:t>
      </w:r>
      <w:r>
        <w:rPr>
          <w:rFonts w:ascii="Calibri" w:hAnsi="Calibri" w:cs="Calibri"/>
          <w:b/>
          <w:bCs/>
          <w:sz w:val="24"/>
          <w:szCs w:val="24"/>
          <w:rtl/>
        </w:rPr>
        <w:t>–</w:t>
      </w:r>
      <w:r>
        <w:rPr>
          <w:rFonts w:ascii="Calibri" w:hAnsi="Calibri" w:cs="Calibri" w:hint="cs"/>
          <w:b/>
          <w:bCs/>
          <w:sz w:val="24"/>
          <w:szCs w:val="24"/>
          <w:rtl/>
        </w:rPr>
        <w:t xml:space="preserve"> </w:t>
      </w:r>
    </w:p>
    <w:p w14:paraId="1C3FF526" w14:textId="77777777" w:rsidR="00781DFE" w:rsidRPr="00781DFE" w:rsidRDefault="00781DFE" w:rsidP="00781DFE">
      <w:pPr>
        <w:spacing w:after="0" w:line="360" w:lineRule="auto"/>
        <w:jc w:val="both"/>
        <w:rPr>
          <w:rFonts w:cstheme="minorHAnsi"/>
          <w:sz w:val="24"/>
          <w:szCs w:val="24"/>
        </w:rPr>
      </w:pPr>
      <w:r w:rsidRPr="00781DFE">
        <w:rPr>
          <w:rFonts w:cstheme="minorHAnsi"/>
          <w:sz w:val="24"/>
          <w:szCs w:val="24"/>
          <w:rtl/>
        </w:rPr>
        <w:t>חברה הישראלית מתנהל ויכוח בשאלת הנישואין האזרחיים. יש הסבורים, שיש להתיר קיומם של נישואין אזרחיים בישראל ויש המתנגדים לכך.</w:t>
      </w:r>
    </w:p>
    <w:p w14:paraId="75C42B84" w14:textId="6F08DEAF" w:rsidR="00815F79" w:rsidRPr="00815F79" w:rsidRDefault="00815F79" w:rsidP="00815F79">
      <w:pPr>
        <w:spacing w:after="0" w:line="360" w:lineRule="auto"/>
        <w:rPr>
          <w:rFonts w:ascii="Calibri" w:hAnsi="Calibri" w:cs="Calibri"/>
          <w:sz w:val="24"/>
          <w:szCs w:val="24"/>
        </w:rPr>
      </w:pPr>
      <w:r w:rsidRPr="00815F79">
        <w:rPr>
          <w:rFonts w:ascii="Calibri" w:hAnsi="Calibri" w:cs="Calibri"/>
          <w:sz w:val="24"/>
          <w:szCs w:val="24"/>
          <w:rtl/>
        </w:rPr>
        <w:t xml:space="preserve">הבע את עמדתך בעניין זה. הצג </w:t>
      </w:r>
      <w:r w:rsidRPr="00815F79">
        <w:rPr>
          <w:rFonts w:ascii="Calibri" w:hAnsi="Calibri" w:cs="Calibri"/>
          <w:sz w:val="24"/>
          <w:szCs w:val="24"/>
          <w:u w:val="single"/>
          <w:rtl/>
        </w:rPr>
        <w:t>שני</w:t>
      </w:r>
      <w:r w:rsidRPr="00815F79">
        <w:rPr>
          <w:rFonts w:ascii="Calibri" w:hAnsi="Calibri" w:cs="Calibri"/>
          <w:sz w:val="24"/>
          <w:szCs w:val="24"/>
          <w:rtl/>
        </w:rPr>
        <w:t xml:space="preserve"> נימוקים המתבססים על מושגים מתחום האזרחות – </w:t>
      </w:r>
      <w:r w:rsidRPr="00815F79">
        <w:rPr>
          <w:rFonts w:ascii="Calibri" w:hAnsi="Calibri" w:cs="Calibri" w:hint="cs"/>
          <w:sz w:val="24"/>
          <w:szCs w:val="24"/>
          <w:rtl/>
        </w:rPr>
        <w:t xml:space="preserve"> </w:t>
      </w:r>
      <w:r w:rsidRPr="00815F79">
        <w:rPr>
          <w:rFonts w:ascii="Calibri" w:hAnsi="Calibri" w:cs="Calibri"/>
          <w:sz w:val="24"/>
          <w:szCs w:val="24"/>
          <w:rtl/>
        </w:rPr>
        <w:br/>
      </w:r>
      <w:r w:rsidRPr="00815F79">
        <w:rPr>
          <w:rFonts w:ascii="Calibri" w:hAnsi="Calibri" w:cs="Calibri" w:hint="cs"/>
          <w:sz w:val="24"/>
          <w:szCs w:val="24"/>
          <w:rtl/>
        </w:rPr>
        <w:t xml:space="preserve"> </w:t>
      </w:r>
      <w:r w:rsidRPr="00815F79">
        <w:rPr>
          <w:rFonts w:ascii="Calibri" w:hAnsi="Calibri" w:cs="Calibri"/>
          <w:sz w:val="24"/>
          <w:szCs w:val="24"/>
          <w:rtl/>
        </w:rPr>
        <w:t xml:space="preserve">נימוק </w:t>
      </w:r>
      <w:r w:rsidRPr="00815F79">
        <w:rPr>
          <w:rFonts w:ascii="Calibri" w:hAnsi="Calibri" w:cs="Calibri"/>
          <w:sz w:val="24"/>
          <w:szCs w:val="24"/>
          <w:u w:val="single"/>
          <w:rtl/>
        </w:rPr>
        <w:t>אחד</w:t>
      </w:r>
      <w:r w:rsidRPr="00815F79">
        <w:rPr>
          <w:rFonts w:ascii="Calibri" w:hAnsi="Calibri" w:cs="Calibri"/>
          <w:sz w:val="24"/>
          <w:szCs w:val="24"/>
          <w:rtl/>
        </w:rPr>
        <w:t xml:space="preserve"> לעמדתך ונימוק </w:t>
      </w:r>
      <w:r w:rsidRPr="00815F79">
        <w:rPr>
          <w:rFonts w:ascii="Calibri" w:hAnsi="Calibri" w:cs="Calibri"/>
          <w:sz w:val="24"/>
          <w:szCs w:val="24"/>
          <w:u w:val="single"/>
          <w:rtl/>
        </w:rPr>
        <w:t>אחד</w:t>
      </w:r>
      <w:r w:rsidRPr="00815F79">
        <w:rPr>
          <w:rFonts w:ascii="Calibri" w:hAnsi="Calibri" w:cs="Calibri"/>
          <w:sz w:val="24"/>
          <w:szCs w:val="24"/>
          <w:rtl/>
        </w:rPr>
        <w:t xml:space="preserve"> (אחר) לעמדה המנוגדת </w:t>
      </w:r>
      <w:proofErr w:type="spellStart"/>
      <w:r w:rsidRPr="00815F79">
        <w:rPr>
          <w:rFonts w:ascii="Calibri" w:hAnsi="Calibri" w:cs="Calibri"/>
          <w:sz w:val="24"/>
          <w:szCs w:val="24"/>
          <w:rtl/>
        </w:rPr>
        <w:t>לשלך</w:t>
      </w:r>
      <w:proofErr w:type="spellEnd"/>
      <w:r w:rsidRPr="00815F79">
        <w:rPr>
          <w:rFonts w:ascii="Calibri" w:hAnsi="Calibri" w:cs="Calibri"/>
          <w:sz w:val="24"/>
          <w:szCs w:val="24"/>
          <w:rtl/>
        </w:rPr>
        <w:t xml:space="preserve">.                </w:t>
      </w:r>
    </w:p>
    <w:p w14:paraId="01C65B5C" w14:textId="77777777" w:rsidR="00815F79" w:rsidRPr="00815F79" w:rsidRDefault="00815F79" w:rsidP="00815F79">
      <w:pPr>
        <w:spacing w:after="0" w:line="360" w:lineRule="auto"/>
        <w:rPr>
          <w:rFonts w:ascii="Calibri" w:hAnsi="Calibri" w:cs="Calibri"/>
          <w:sz w:val="24"/>
          <w:szCs w:val="24"/>
          <w:u w:val="single"/>
        </w:rPr>
      </w:pPr>
      <w:r w:rsidRPr="00815F79">
        <w:rPr>
          <w:rFonts w:ascii="Calibri" w:hAnsi="Calibri" w:cs="Calibri"/>
          <w:sz w:val="24"/>
          <w:szCs w:val="24"/>
          <w:u w:val="single"/>
          <w:rtl/>
        </w:rPr>
        <w:t>בכתיבתך הקפד על הרכיבים האלה:</w:t>
      </w:r>
    </w:p>
    <w:p w14:paraId="31AB7F9C" w14:textId="77777777" w:rsidR="00815F79" w:rsidRPr="00815F79" w:rsidRDefault="00815F79" w:rsidP="00815F79">
      <w:pPr>
        <w:numPr>
          <w:ilvl w:val="0"/>
          <w:numId w:val="4"/>
        </w:numPr>
        <w:spacing w:after="0" w:line="360" w:lineRule="auto"/>
        <w:rPr>
          <w:rFonts w:ascii="Calibri" w:hAnsi="Calibri" w:cs="Calibri"/>
          <w:sz w:val="24"/>
          <w:szCs w:val="24"/>
          <w:rtl/>
        </w:rPr>
      </w:pPr>
      <w:r w:rsidRPr="00815F79">
        <w:rPr>
          <w:rFonts w:ascii="Calibri" w:hAnsi="Calibri" w:cs="Calibri"/>
          <w:sz w:val="24"/>
          <w:szCs w:val="24"/>
          <w:rtl/>
        </w:rPr>
        <w:t>טענה – הצג את עמדתך באופן ברור.</w:t>
      </w:r>
    </w:p>
    <w:p w14:paraId="1B4B5D71" w14:textId="77777777" w:rsidR="00815F79" w:rsidRPr="00815F79" w:rsidRDefault="00815F79" w:rsidP="00815F79">
      <w:pPr>
        <w:numPr>
          <w:ilvl w:val="0"/>
          <w:numId w:val="4"/>
        </w:numPr>
        <w:spacing w:after="0" w:line="360" w:lineRule="auto"/>
        <w:rPr>
          <w:rFonts w:ascii="Calibri" w:hAnsi="Calibri" w:cs="Calibri"/>
          <w:sz w:val="24"/>
          <w:szCs w:val="24"/>
          <w:rtl/>
        </w:rPr>
      </w:pPr>
      <w:r w:rsidRPr="00815F79">
        <w:rPr>
          <w:rFonts w:ascii="Calibri" w:hAnsi="Calibri" w:cs="Calibri"/>
          <w:sz w:val="24"/>
          <w:szCs w:val="24"/>
          <w:rtl/>
        </w:rPr>
        <w:t>הנמקת עמדתך – הצג נימוק לעמדתך המבוסס על מושגים וידע מלימודי האזרחות.</w:t>
      </w:r>
    </w:p>
    <w:p w14:paraId="354C7365" w14:textId="186DFD3E" w:rsidR="00815F79" w:rsidRDefault="00815F79" w:rsidP="00815F79">
      <w:pPr>
        <w:numPr>
          <w:ilvl w:val="0"/>
          <w:numId w:val="4"/>
        </w:numPr>
        <w:spacing w:after="0" w:line="360" w:lineRule="auto"/>
        <w:rPr>
          <w:rFonts w:ascii="Calibri" w:hAnsi="Calibri" w:cs="Calibri"/>
          <w:sz w:val="24"/>
          <w:szCs w:val="24"/>
        </w:rPr>
      </w:pPr>
      <w:r w:rsidRPr="00815F79">
        <w:rPr>
          <w:rFonts w:ascii="Calibri" w:hAnsi="Calibri" w:cs="Calibri"/>
          <w:sz w:val="24"/>
          <w:szCs w:val="24"/>
          <w:rtl/>
        </w:rPr>
        <w:t>הנמקת העמדה המנוגדת – הצג נימוק לעמדה המנוגדת לעמדתך, המבוסס על מושגים וידע מלימודי האזרחות.</w:t>
      </w:r>
    </w:p>
    <w:p w14:paraId="4E98ECB1" w14:textId="5BBD32D7" w:rsidR="00CF1915" w:rsidRDefault="00CF1915" w:rsidP="00CF1915">
      <w:pPr>
        <w:spacing w:after="0" w:line="360" w:lineRule="auto"/>
        <w:rPr>
          <w:rFonts w:ascii="Calibri" w:hAnsi="Calibri" w:cs="Calibri"/>
          <w:sz w:val="24"/>
          <w:szCs w:val="24"/>
          <w:rtl/>
        </w:rPr>
      </w:pPr>
    </w:p>
    <w:p w14:paraId="04545B91" w14:textId="33498E03" w:rsidR="00CF1915" w:rsidRDefault="00CF1915" w:rsidP="00CF1915">
      <w:pPr>
        <w:spacing w:after="0" w:line="360" w:lineRule="auto"/>
        <w:rPr>
          <w:rFonts w:ascii="Calibri" w:hAnsi="Calibri" w:cs="Calibri"/>
          <w:sz w:val="24"/>
          <w:szCs w:val="24"/>
          <w:rtl/>
        </w:rPr>
      </w:pPr>
    </w:p>
    <w:p w14:paraId="27D9D5BE" w14:textId="7997907C" w:rsidR="00CF1915" w:rsidRDefault="00CF1915" w:rsidP="00CF1915">
      <w:pPr>
        <w:spacing w:after="0" w:line="360" w:lineRule="auto"/>
        <w:jc w:val="center"/>
        <w:rPr>
          <w:rFonts w:ascii="Calibri" w:hAnsi="Calibri" w:cs="Calibri"/>
          <w:b/>
          <w:bCs/>
          <w:sz w:val="28"/>
          <w:szCs w:val="28"/>
          <w:rtl/>
        </w:rPr>
      </w:pPr>
      <w:r w:rsidRPr="00CF1915">
        <w:rPr>
          <w:rFonts w:ascii="Calibri" w:hAnsi="Calibri" w:cs="Calibri" w:hint="cs"/>
          <w:b/>
          <w:bCs/>
          <w:sz w:val="28"/>
          <w:szCs w:val="28"/>
          <w:rtl/>
        </w:rPr>
        <w:t>שיהיה בהצלחה!</w:t>
      </w:r>
    </w:p>
    <w:p w14:paraId="5EB6766E" w14:textId="77777777" w:rsidR="00815F79" w:rsidRPr="00EA0939" w:rsidRDefault="00815F79" w:rsidP="00EA0939">
      <w:pPr>
        <w:spacing w:after="0" w:line="360" w:lineRule="auto"/>
        <w:rPr>
          <w:rFonts w:ascii="Calibri" w:hAnsi="Calibri" w:cs="Calibri"/>
          <w:b/>
          <w:bCs/>
          <w:sz w:val="24"/>
          <w:szCs w:val="24"/>
        </w:rPr>
      </w:pPr>
    </w:p>
    <w:sectPr w:rsidR="00815F79" w:rsidRPr="00EA0939" w:rsidSect="00CF1915">
      <w:pgSz w:w="11906" w:h="16838"/>
      <w:pgMar w:top="851" w:right="1077" w:bottom="851"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F92"/>
    <w:multiLevelType w:val="hybridMultilevel"/>
    <w:tmpl w:val="DC6835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4817C0E"/>
    <w:multiLevelType w:val="hybridMultilevel"/>
    <w:tmpl w:val="F382683A"/>
    <w:lvl w:ilvl="0" w:tplc="EF565860">
      <w:start w:val="1"/>
      <w:numFmt w:val="bullet"/>
      <w:lvlText w:val=""/>
      <w:lvlJc w:val="left"/>
      <w:pPr>
        <w:ind w:left="720" w:hanging="360"/>
      </w:pPr>
      <w:rPr>
        <w:rFonts w:ascii="Symbol" w:eastAsia="Times New Roman" w:hAnsi="Symbol" w:cs="David"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81B57"/>
    <w:multiLevelType w:val="hybridMultilevel"/>
    <w:tmpl w:val="FB24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B01CD"/>
    <w:multiLevelType w:val="hybridMultilevel"/>
    <w:tmpl w:val="8B98C260"/>
    <w:lvl w:ilvl="0" w:tplc="C4DA7F4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9679FF"/>
    <w:multiLevelType w:val="hybridMultilevel"/>
    <w:tmpl w:val="973098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9730B1"/>
    <w:multiLevelType w:val="hybridMultilevel"/>
    <w:tmpl w:val="42480E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F54D47"/>
    <w:multiLevelType w:val="hybridMultilevel"/>
    <w:tmpl w:val="7260407A"/>
    <w:lvl w:ilvl="0" w:tplc="D6F2BEC8">
      <w:start w:val="1"/>
      <w:numFmt w:val="decimal"/>
      <w:lvlText w:val="%1."/>
      <w:lvlJc w:val="left"/>
      <w:pPr>
        <w:ind w:left="502"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
  </w:num>
  <w:num w:numId="5">
    <w:abstractNumId w:val="3"/>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07"/>
    <w:rsid w:val="00283B07"/>
    <w:rsid w:val="00311A4A"/>
    <w:rsid w:val="00527BE2"/>
    <w:rsid w:val="00743BF9"/>
    <w:rsid w:val="007441F6"/>
    <w:rsid w:val="00781DFE"/>
    <w:rsid w:val="00815F79"/>
    <w:rsid w:val="00934CBF"/>
    <w:rsid w:val="00CF1915"/>
    <w:rsid w:val="00EA0939"/>
    <w:rsid w:val="00F138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0DF5"/>
  <w15:chartTrackingRefBased/>
  <w15:docId w15:val="{7F383DA7-078F-4F73-9945-D58359BD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335</Words>
  <Characters>1679</Characters>
  <Application>Microsoft Office Word</Application>
  <DocSecurity>0</DocSecurity>
  <Lines>13</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טזרה שפראו</cp:lastModifiedBy>
  <cp:revision>5</cp:revision>
  <cp:lastPrinted>2023-12-21T07:57:00Z</cp:lastPrinted>
  <dcterms:created xsi:type="dcterms:W3CDTF">2023-12-20T19:52:00Z</dcterms:created>
  <dcterms:modified xsi:type="dcterms:W3CDTF">2023-12-21T09:32:00Z</dcterms:modified>
</cp:coreProperties>
</file>