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77D" w:rsidRDefault="004F0FF2" w:rsidP="004F0FF2">
      <w:pPr>
        <w:pStyle w:val="1"/>
        <w:rPr>
          <w:rtl/>
        </w:rPr>
      </w:pPr>
      <w:r>
        <w:rPr>
          <w:rFonts w:hint="cs"/>
          <w:rtl/>
        </w:rPr>
        <w:t xml:space="preserve">דף צפייה </w:t>
      </w:r>
      <w:r>
        <w:rPr>
          <w:rFonts w:cs="David"/>
          <w:rtl/>
        </w:rPr>
        <w:t>–</w:t>
      </w:r>
      <w:r>
        <w:rPr>
          <w:rFonts w:hint="cs"/>
          <w:rtl/>
        </w:rPr>
        <w:t xml:space="preserve"> הסרט "הכחשה"</w:t>
      </w:r>
    </w:p>
    <w:p w:rsidR="004F0FF2" w:rsidRDefault="004F0FF2" w:rsidP="004F0FF2">
      <w:pPr>
        <w:rPr>
          <w:rtl/>
        </w:rPr>
      </w:pPr>
      <w:r>
        <w:rPr>
          <w:rFonts w:hint="cs"/>
          <w:rtl/>
        </w:rPr>
        <w:t xml:space="preserve">הסרט "הכחשה" עוסק במשפט (אמיתי) שנערך בין דבורה </w:t>
      </w:r>
      <w:proofErr w:type="spellStart"/>
      <w:r>
        <w:rPr>
          <w:rFonts w:hint="cs"/>
          <w:rtl/>
        </w:rPr>
        <w:t>ליפשטאד</w:t>
      </w:r>
      <w:proofErr w:type="spellEnd"/>
      <w:r>
        <w:rPr>
          <w:rFonts w:hint="cs"/>
          <w:rtl/>
        </w:rPr>
        <w:t xml:space="preserve"> לדיוויד </w:t>
      </w:r>
      <w:proofErr w:type="spellStart"/>
      <w:r>
        <w:rPr>
          <w:rFonts w:hint="cs"/>
          <w:rtl/>
        </w:rPr>
        <w:t>אירווינג</w:t>
      </w:r>
      <w:proofErr w:type="spellEnd"/>
      <w:r>
        <w:rPr>
          <w:rFonts w:hint="cs"/>
          <w:rtl/>
        </w:rPr>
        <w:t xml:space="preserve"> בנושא הכחשת שואה. נעסוק בסרט משלושה כיוונים שונים:</w:t>
      </w:r>
    </w:p>
    <w:p w:rsidR="00FE5787" w:rsidRDefault="00FE5787" w:rsidP="00FE5787">
      <w:pPr>
        <w:pStyle w:val="a7"/>
        <w:numPr>
          <w:ilvl w:val="0"/>
          <w:numId w:val="1"/>
        </w:numPr>
      </w:pPr>
      <w:r>
        <w:rPr>
          <w:rFonts w:hint="cs"/>
          <w:rtl/>
        </w:rPr>
        <w:t xml:space="preserve">כ'סתם סרט' - עיסוק בטכניקות ניתוח סרט </w:t>
      </w:r>
    </w:p>
    <w:p w:rsidR="00FE5787" w:rsidRDefault="00FE5787" w:rsidP="00FE5787">
      <w:pPr>
        <w:pStyle w:val="a7"/>
        <w:rPr>
          <w:rtl/>
        </w:rPr>
      </w:pPr>
      <w:r>
        <w:rPr>
          <w:rFonts w:hint="cs"/>
          <w:rtl/>
        </w:rPr>
        <w:t>כפתיחה לשאלות פר"ח שיהיו בבגרות! נעסוק בקיצור בתזוזות מצלמה, פסקול וכד'.</w:t>
      </w:r>
    </w:p>
    <w:p w:rsidR="008C7068" w:rsidRDefault="008C7068" w:rsidP="008C7068">
      <w:pPr>
        <w:pStyle w:val="a7"/>
        <w:numPr>
          <w:ilvl w:val="0"/>
          <w:numId w:val="1"/>
        </w:numPr>
      </w:pPr>
      <w:r>
        <w:rPr>
          <w:rFonts w:hint="cs"/>
          <w:rtl/>
        </w:rPr>
        <w:t>כסרט מבוא כללי בנושא היסטוריה</w:t>
      </w:r>
    </w:p>
    <w:p w:rsidR="008C7068" w:rsidRDefault="008C7068" w:rsidP="008C7068">
      <w:pPr>
        <w:pStyle w:val="a7"/>
        <w:rPr>
          <w:rtl/>
        </w:rPr>
      </w:pPr>
      <w:r>
        <w:rPr>
          <w:rFonts w:hint="cs"/>
          <w:rtl/>
        </w:rPr>
        <w:t>עיסוק בשאלות מרכזיות כמו 'האם יש אמת היסטורית?', 'איך ניתן לקבוע מה קרה באמת ומה לא קרה?', 'מה ההבדל בין דעה לעובדה?', וכד'.</w:t>
      </w:r>
    </w:p>
    <w:p w:rsidR="004F0FF2" w:rsidRDefault="004F0FF2" w:rsidP="004F0FF2">
      <w:pPr>
        <w:pStyle w:val="a7"/>
        <w:numPr>
          <w:ilvl w:val="0"/>
          <w:numId w:val="1"/>
        </w:numPr>
      </w:pPr>
      <w:r>
        <w:rPr>
          <w:rFonts w:hint="cs"/>
          <w:rtl/>
        </w:rPr>
        <w:t xml:space="preserve">כסרט על השואה ועל הכחשת השואה </w:t>
      </w:r>
    </w:p>
    <w:p w:rsidR="004F0FF2" w:rsidRDefault="004F0FF2" w:rsidP="004F0FF2">
      <w:pPr>
        <w:pStyle w:val="a7"/>
        <w:rPr>
          <w:rtl/>
        </w:rPr>
      </w:pPr>
      <w:r>
        <w:rPr>
          <w:rFonts w:hint="cs"/>
          <w:rtl/>
        </w:rPr>
        <w:t>כמבוא לנושא השואה.</w:t>
      </w:r>
    </w:p>
    <w:p w:rsidR="004F0FF2" w:rsidRDefault="004F0FF2" w:rsidP="004F0FF2">
      <w:pPr>
        <w:rPr>
          <w:rtl/>
        </w:rPr>
      </w:pPr>
      <w:r>
        <w:rPr>
          <w:rFonts w:hint="cs"/>
          <w:rtl/>
        </w:rPr>
        <w:t xml:space="preserve">עליכם להשלים את הדף על המובנים השונים </w:t>
      </w:r>
      <w:r>
        <w:rPr>
          <w:rtl/>
        </w:rPr>
        <w:t>–</w:t>
      </w:r>
      <w:r>
        <w:rPr>
          <w:rFonts w:hint="cs"/>
          <w:rtl/>
        </w:rPr>
        <w:t xml:space="preserve"> בכל שאלה תהיה המלצה על חלק בסרט שניתן לענות ממנו ועל פיו, אך זה לא מחייב ואתם יכולים גם לענות מחלקים אחרים בסרט.</w:t>
      </w:r>
    </w:p>
    <w:p w:rsidR="00FE5787" w:rsidRDefault="00FE5787" w:rsidP="00FE5787">
      <w:pPr>
        <w:pStyle w:val="2"/>
        <w:rPr>
          <w:rtl/>
        </w:rPr>
      </w:pPr>
      <w:r>
        <w:rPr>
          <w:rFonts w:hint="cs"/>
          <w:rtl/>
        </w:rPr>
        <w:t>ניתוח סרט, שיקולים '</w:t>
      </w:r>
      <w:proofErr w:type="spellStart"/>
      <w:r>
        <w:rPr>
          <w:rFonts w:hint="cs"/>
          <w:rtl/>
        </w:rPr>
        <w:t>בימאיים</w:t>
      </w:r>
      <w:proofErr w:type="spellEnd"/>
      <w:r>
        <w:rPr>
          <w:rFonts w:hint="cs"/>
          <w:rtl/>
        </w:rPr>
        <w:t xml:space="preserve"> ואומנותיים'</w:t>
      </w:r>
    </w:p>
    <w:tbl>
      <w:tblPr>
        <w:tblStyle w:val="a8"/>
        <w:bidiVisual/>
        <w:tblW w:w="0" w:type="auto"/>
        <w:tblLook w:val="04A0" w:firstRow="1" w:lastRow="0" w:firstColumn="1" w:lastColumn="0" w:noHBand="0" w:noVBand="1"/>
      </w:tblPr>
      <w:tblGrid>
        <w:gridCol w:w="1499"/>
        <w:gridCol w:w="1134"/>
        <w:gridCol w:w="1417"/>
        <w:gridCol w:w="4246"/>
      </w:tblGrid>
      <w:tr w:rsidR="00FE5787" w:rsidRPr="00FE5787" w:rsidTr="00FE5787">
        <w:trPr>
          <w:trHeight w:val="510"/>
        </w:trPr>
        <w:tc>
          <w:tcPr>
            <w:tcW w:w="1499" w:type="dxa"/>
            <w:vAlign w:val="center"/>
          </w:tcPr>
          <w:p w:rsidR="00FE5787" w:rsidRPr="00FE5787" w:rsidRDefault="00FE5787" w:rsidP="00FE5787">
            <w:pPr>
              <w:jc w:val="center"/>
              <w:rPr>
                <w:b/>
                <w:bCs/>
                <w:rtl/>
              </w:rPr>
            </w:pPr>
            <w:r w:rsidRPr="00FE5787">
              <w:rPr>
                <w:rFonts w:hint="cs"/>
                <w:b/>
                <w:bCs/>
                <w:rtl/>
              </w:rPr>
              <w:t>הסצנה</w:t>
            </w:r>
          </w:p>
        </w:tc>
        <w:tc>
          <w:tcPr>
            <w:tcW w:w="1134" w:type="dxa"/>
            <w:vAlign w:val="center"/>
          </w:tcPr>
          <w:p w:rsidR="00FE5787" w:rsidRPr="00FE5787" w:rsidRDefault="00FE5787" w:rsidP="00FE5787">
            <w:pPr>
              <w:jc w:val="center"/>
              <w:rPr>
                <w:b/>
                <w:bCs/>
                <w:rtl/>
              </w:rPr>
            </w:pPr>
            <w:r w:rsidRPr="00FE5787">
              <w:rPr>
                <w:rFonts w:hint="cs"/>
                <w:b/>
                <w:bCs/>
                <w:rtl/>
              </w:rPr>
              <w:t>הזמן</w:t>
            </w:r>
          </w:p>
        </w:tc>
        <w:tc>
          <w:tcPr>
            <w:tcW w:w="1417" w:type="dxa"/>
            <w:vAlign w:val="center"/>
          </w:tcPr>
          <w:p w:rsidR="00FE5787" w:rsidRPr="00FE5787" w:rsidRDefault="00FE5787" w:rsidP="00FE5787">
            <w:pPr>
              <w:jc w:val="center"/>
              <w:rPr>
                <w:b/>
                <w:bCs/>
                <w:rtl/>
              </w:rPr>
            </w:pPr>
            <w:r w:rsidRPr="00FE5787">
              <w:rPr>
                <w:rFonts w:hint="cs"/>
                <w:b/>
                <w:bCs/>
                <w:rtl/>
              </w:rPr>
              <w:t>מאפיין</w:t>
            </w:r>
          </w:p>
        </w:tc>
        <w:tc>
          <w:tcPr>
            <w:tcW w:w="4246" w:type="dxa"/>
            <w:vAlign w:val="center"/>
          </w:tcPr>
          <w:p w:rsidR="00FE5787" w:rsidRPr="00FE5787" w:rsidRDefault="00FE5787" w:rsidP="00FE5787">
            <w:pPr>
              <w:jc w:val="center"/>
              <w:rPr>
                <w:b/>
                <w:bCs/>
                <w:rtl/>
              </w:rPr>
            </w:pPr>
            <w:r w:rsidRPr="00FE5787">
              <w:rPr>
                <w:rFonts w:hint="cs"/>
                <w:b/>
                <w:bCs/>
                <w:rtl/>
              </w:rPr>
              <w:t>הסיבה</w:t>
            </w:r>
          </w:p>
        </w:tc>
      </w:tr>
      <w:tr w:rsidR="00FE5787" w:rsidTr="005A172F">
        <w:trPr>
          <w:trHeight w:val="1417"/>
        </w:trPr>
        <w:tc>
          <w:tcPr>
            <w:tcW w:w="1499" w:type="dxa"/>
            <w:vAlign w:val="center"/>
          </w:tcPr>
          <w:p w:rsidR="00FE5787" w:rsidRDefault="00FE5787" w:rsidP="00FE5787">
            <w:pPr>
              <w:jc w:val="center"/>
              <w:rPr>
                <w:rtl/>
              </w:rPr>
            </w:pPr>
            <w:r>
              <w:rPr>
                <w:rFonts w:hint="cs"/>
                <w:rtl/>
              </w:rPr>
              <w:t>הוויכוח של דבורה ודיוויד בהרצאה</w:t>
            </w:r>
          </w:p>
        </w:tc>
        <w:tc>
          <w:tcPr>
            <w:tcW w:w="1134" w:type="dxa"/>
            <w:vAlign w:val="center"/>
          </w:tcPr>
          <w:p w:rsidR="00FE5787" w:rsidRDefault="00FE5787" w:rsidP="00FE5787">
            <w:pPr>
              <w:jc w:val="center"/>
              <w:rPr>
                <w:rtl/>
              </w:rPr>
            </w:pPr>
            <w:r>
              <w:rPr>
                <w:rFonts w:hint="cs"/>
                <w:rtl/>
              </w:rPr>
              <w:t>דקות 7-8</w:t>
            </w:r>
          </w:p>
        </w:tc>
        <w:tc>
          <w:tcPr>
            <w:tcW w:w="1417" w:type="dxa"/>
            <w:vAlign w:val="center"/>
          </w:tcPr>
          <w:p w:rsidR="00FE5787" w:rsidRDefault="00FE5787" w:rsidP="00FE5787">
            <w:pPr>
              <w:jc w:val="center"/>
              <w:rPr>
                <w:rtl/>
              </w:rPr>
            </w:pPr>
            <w:r>
              <w:rPr>
                <w:rFonts w:hint="cs"/>
                <w:rtl/>
              </w:rPr>
              <w:t>תזוזת מצלמה</w:t>
            </w:r>
            <w:r>
              <w:rPr>
                <w:rFonts w:hint="cs"/>
                <w:rtl/>
              </w:rPr>
              <w:t xml:space="preserve"> +</w:t>
            </w:r>
          </w:p>
          <w:p w:rsidR="00FE5787" w:rsidRDefault="00FE5787" w:rsidP="00FE5787">
            <w:pPr>
              <w:jc w:val="center"/>
              <w:rPr>
                <w:rtl/>
              </w:rPr>
            </w:pPr>
            <w:r>
              <w:rPr>
                <w:rFonts w:hint="cs"/>
                <w:rtl/>
              </w:rPr>
              <w:t>תאורה</w:t>
            </w:r>
          </w:p>
        </w:tc>
        <w:tc>
          <w:tcPr>
            <w:tcW w:w="4246" w:type="dxa"/>
            <w:vAlign w:val="center"/>
          </w:tcPr>
          <w:p w:rsidR="00FE5787" w:rsidRDefault="00FE5787" w:rsidP="00FE5787">
            <w:pPr>
              <w:jc w:val="center"/>
              <w:rPr>
                <w:rtl/>
              </w:rPr>
            </w:pPr>
          </w:p>
        </w:tc>
      </w:tr>
      <w:tr w:rsidR="00FE5787" w:rsidTr="005A172F">
        <w:trPr>
          <w:trHeight w:val="1417"/>
        </w:trPr>
        <w:tc>
          <w:tcPr>
            <w:tcW w:w="1499" w:type="dxa"/>
            <w:vAlign w:val="center"/>
          </w:tcPr>
          <w:p w:rsidR="00FE5787" w:rsidRDefault="00FE5787" w:rsidP="00FE5787">
            <w:pPr>
              <w:jc w:val="center"/>
              <w:rPr>
                <w:rtl/>
              </w:rPr>
            </w:pPr>
            <w:proofErr w:type="spellStart"/>
            <w:r>
              <w:rPr>
                <w:rFonts w:hint="cs"/>
                <w:rtl/>
              </w:rPr>
              <w:t>ארווינג</w:t>
            </w:r>
            <w:proofErr w:type="spellEnd"/>
            <w:r>
              <w:rPr>
                <w:rFonts w:hint="cs"/>
                <w:rtl/>
              </w:rPr>
              <w:t xml:space="preserve"> בטלוויזיה</w:t>
            </w:r>
          </w:p>
        </w:tc>
        <w:tc>
          <w:tcPr>
            <w:tcW w:w="1134" w:type="dxa"/>
            <w:vAlign w:val="center"/>
          </w:tcPr>
          <w:p w:rsidR="00FE5787" w:rsidRDefault="00FE5787" w:rsidP="00FE5787">
            <w:pPr>
              <w:jc w:val="center"/>
              <w:rPr>
                <w:rtl/>
              </w:rPr>
            </w:pPr>
            <w:r>
              <w:rPr>
                <w:rFonts w:hint="cs"/>
                <w:rtl/>
              </w:rPr>
              <w:t>דקה 11</w:t>
            </w:r>
          </w:p>
        </w:tc>
        <w:tc>
          <w:tcPr>
            <w:tcW w:w="1417" w:type="dxa"/>
            <w:vAlign w:val="center"/>
          </w:tcPr>
          <w:p w:rsidR="00FE5787" w:rsidRDefault="00FE5787" w:rsidP="00FE5787">
            <w:pPr>
              <w:jc w:val="center"/>
              <w:rPr>
                <w:rtl/>
              </w:rPr>
            </w:pPr>
            <w:r>
              <w:rPr>
                <w:rFonts w:hint="cs"/>
                <w:rtl/>
              </w:rPr>
              <w:t>זום</w:t>
            </w:r>
          </w:p>
        </w:tc>
        <w:tc>
          <w:tcPr>
            <w:tcW w:w="4246" w:type="dxa"/>
            <w:vAlign w:val="center"/>
          </w:tcPr>
          <w:p w:rsidR="00FE5787" w:rsidRDefault="00FE5787" w:rsidP="00FE5787">
            <w:pPr>
              <w:jc w:val="center"/>
              <w:rPr>
                <w:rtl/>
              </w:rPr>
            </w:pPr>
          </w:p>
        </w:tc>
      </w:tr>
      <w:tr w:rsidR="00FE5787" w:rsidTr="005A172F">
        <w:trPr>
          <w:trHeight w:val="1417"/>
        </w:trPr>
        <w:tc>
          <w:tcPr>
            <w:tcW w:w="1499" w:type="dxa"/>
            <w:vAlign w:val="center"/>
          </w:tcPr>
          <w:p w:rsidR="00FE5787" w:rsidRDefault="00FE5787" w:rsidP="00FE5787">
            <w:pPr>
              <w:jc w:val="center"/>
              <w:rPr>
                <w:rtl/>
              </w:rPr>
            </w:pPr>
            <w:r>
              <w:rPr>
                <w:rFonts w:hint="cs"/>
                <w:rtl/>
              </w:rPr>
              <w:t>צילומים במחנה</w:t>
            </w:r>
          </w:p>
        </w:tc>
        <w:tc>
          <w:tcPr>
            <w:tcW w:w="1134" w:type="dxa"/>
            <w:vAlign w:val="center"/>
          </w:tcPr>
          <w:p w:rsidR="00FE5787" w:rsidRDefault="00FE5787" w:rsidP="00FE5787">
            <w:pPr>
              <w:jc w:val="center"/>
              <w:rPr>
                <w:rtl/>
              </w:rPr>
            </w:pPr>
            <w:r>
              <w:rPr>
                <w:rFonts w:hint="cs"/>
                <w:rtl/>
              </w:rPr>
              <w:t>דקות</w:t>
            </w:r>
            <w:r w:rsidR="009B4023">
              <w:rPr>
                <w:rtl/>
              </w:rPr>
              <w:br/>
            </w:r>
            <w:r>
              <w:rPr>
                <w:rFonts w:hint="cs"/>
                <w:rtl/>
              </w:rPr>
              <w:t xml:space="preserve"> 31-32</w:t>
            </w:r>
          </w:p>
        </w:tc>
        <w:tc>
          <w:tcPr>
            <w:tcW w:w="1417" w:type="dxa"/>
            <w:vAlign w:val="center"/>
          </w:tcPr>
          <w:p w:rsidR="00FE5787" w:rsidRDefault="00FE5787" w:rsidP="00FE5787">
            <w:pPr>
              <w:jc w:val="center"/>
              <w:rPr>
                <w:rtl/>
              </w:rPr>
            </w:pPr>
            <w:r>
              <w:rPr>
                <w:rFonts w:hint="cs"/>
                <w:rtl/>
              </w:rPr>
              <w:t>פסקול</w:t>
            </w:r>
          </w:p>
        </w:tc>
        <w:tc>
          <w:tcPr>
            <w:tcW w:w="4246" w:type="dxa"/>
            <w:vAlign w:val="center"/>
          </w:tcPr>
          <w:p w:rsidR="00FE5787" w:rsidRDefault="00FE5787" w:rsidP="00FE5787">
            <w:pPr>
              <w:jc w:val="center"/>
              <w:rPr>
                <w:rtl/>
              </w:rPr>
            </w:pPr>
          </w:p>
        </w:tc>
      </w:tr>
      <w:tr w:rsidR="00FE5787" w:rsidTr="005A172F">
        <w:trPr>
          <w:trHeight w:val="1417"/>
        </w:trPr>
        <w:tc>
          <w:tcPr>
            <w:tcW w:w="1499" w:type="dxa"/>
            <w:vAlign w:val="center"/>
          </w:tcPr>
          <w:p w:rsidR="00FE5787" w:rsidRDefault="00FE5787" w:rsidP="00FE5787">
            <w:pPr>
              <w:jc w:val="center"/>
              <w:rPr>
                <w:rtl/>
              </w:rPr>
            </w:pPr>
            <w:r>
              <w:rPr>
                <w:rFonts w:hint="cs"/>
                <w:rtl/>
              </w:rPr>
              <w:t>אל מלא רחמים</w:t>
            </w:r>
          </w:p>
        </w:tc>
        <w:tc>
          <w:tcPr>
            <w:tcW w:w="1134" w:type="dxa"/>
            <w:vAlign w:val="center"/>
          </w:tcPr>
          <w:p w:rsidR="00FE5787" w:rsidRDefault="00FE5787" w:rsidP="00FE5787">
            <w:pPr>
              <w:jc w:val="center"/>
              <w:rPr>
                <w:rtl/>
              </w:rPr>
            </w:pPr>
            <w:r>
              <w:rPr>
                <w:rFonts w:hint="cs"/>
                <w:rtl/>
              </w:rPr>
              <w:t>דקה 40</w:t>
            </w:r>
          </w:p>
        </w:tc>
        <w:tc>
          <w:tcPr>
            <w:tcW w:w="1417" w:type="dxa"/>
            <w:vAlign w:val="center"/>
          </w:tcPr>
          <w:p w:rsidR="00FE5787" w:rsidRDefault="00FE5787" w:rsidP="00FE5787">
            <w:pPr>
              <w:jc w:val="center"/>
              <w:rPr>
                <w:rtl/>
              </w:rPr>
            </w:pPr>
            <w:r>
              <w:rPr>
                <w:rFonts w:hint="cs"/>
                <w:rtl/>
              </w:rPr>
              <w:t>שילוב קטעים אומנותיים, שירים, טקסטים מפורסמים</w:t>
            </w:r>
          </w:p>
        </w:tc>
        <w:tc>
          <w:tcPr>
            <w:tcW w:w="4246" w:type="dxa"/>
            <w:vAlign w:val="center"/>
          </w:tcPr>
          <w:p w:rsidR="00FE5787" w:rsidRDefault="00FE5787" w:rsidP="00FE5787">
            <w:pPr>
              <w:jc w:val="center"/>
              <w:rPr>
                <w:rtl/>
              </w:rPr>
            </w:pPr>
          </w:p>
        </w:tc>
      </w:tr>
      <w:tr w:rsidR="00FE5787" w:rsidTr="005A172F">
        <w:trPr>
          <w:trHeight w:val="1417"/>
        </w:trPr>
        <w:tc>
          <w:tcPr>
            <w:tcW w:w="1499" w:type="dxa"/>
            <w:vAlign w:val="center"/>
          </w:tcPr>
          <w:p w:rsidR="00FE5787" w:rsidRDefault="00FE5787" w:rsidP="00FE5787">
            <w:pPr>
              <w:jc w:val="center"/>
              <w:rPr>
                <w:rtl/>
              </w:rPr>
            </w:pPr>
            <w:r>
              <w:rPr>
                <w:rFonts w:hint="cs"/>
                <w:rtl/>
              </w:rPr>
              <w:t>המולה בפתח המשפט</w:t>
            </w:r>
          </w:p>
        </w:tc>
        <w:tc>
          <w:tcPr>
            <w:tcW w:w="1134" w:type="dxa"/>
            <w:vAlign w:val="center"/>
          </w:tcPr>
          <w:p w:rsidR="00FE5787" w:rsidRDefault="00FE5787" w:rsidP="00FE5787">
            <w:pPr>
              <w:jc w:val="center"/>
              <w:rPr>
                <w:rtl/>
              </w:rPr>
            </w:pPr>
            <w:r>
              <w:rPr>
                <w:rFonts w:hint="cs"/>
                <w:rtl/>
              </w:rPr>
              <w:t>דקות</w:t>
            </w:r>
            <w:r w:rsidR="009B4023">
              <w:rPr>
                <w:rtl/>
              </w:rPr>
              <w:br/>
            </w:r>
            <w:r>
              <w:rPr>
                <w:rFonts w:hint="cs"/>
                <w:rtl/>
              </w:rPr>
              <w:t xml:space="preserve"> 47-48 ; 1:36</w:t>
            </w:r>
          </w:p>
        </w:tc>
        <w:tc>
          <w:tcPr>
            <w:tcW w:w="1417" w:type="dxa"/>
            <w:vAlign w:val="center"/>
          </w:tcPr>
          <w:p w:rsidR="00FE5787" w:rsidRDefault="00FE5787" w:rsidP="00FE5787">
            <w:pPr>
              <w:jc w:val="center"/>
              <w:rPr>
                <w:rtl/>
              </w:rPr>
            </w:pPr>
            <w:r>
              <w:rPr>
                <w:rFonts w:hint="cs"/>
                <w:rtl/>
              </w:rPr>
              <w:t>פסקול</w:t>
            </w:r>
          </w:p>
        </w:tc>
        <w:tc>
          <w:tcPr>
            <w:tcW w:w="4246" w:type="dxa"/>
            <w:vAlign w:val="center"/>
          </w:tcPr>
          <w:p w:rsidR="00FE5787" w:rsidRDefault="00FE5787" w:rsidP="00FE5787">
            <w:pPr>
              <w:jc w:val="center"/>
              <w:rPr>
                <w:rtl/>
              </w:rPr>
            </w:pPr>
          </w:p>
        </w:tc>
      </w:tr>
      <w:tr w:rsidR="00FE5787" w:rsidTr="005A172F">
        <w:trPr>
          <w:trHeight w:val="1417"/>
        </w:trPr>
        <w:tc>
          <w:tcPr>
            <w:tcW w:w="1499" w:type="dxa"/>
            <w:vAlign w:val="center"/>
          </w:tcPr>
          <w:p w:rsidR="00FE5787" w:rsidRDefault="00FE5787" w:rsidP="00FE5787">
            <w:pPr>
              <w:jc w:val="center"/>
              <w:rPr>
                <w:rtl/>
              </w:rPr>
            </w:pPr>
            <w:r>
              <w:rPr>
                <w:rFonts w:hint="cs"/>
                <w:rtl/>
              </w:rPr>
              <w:t>סצנת הסיום בתצלומים מהמחנה</w:t>
            </w:r>
          </w:p>
        </w:tc>
        <w:tc>
          <w:tcPr>
            <w:tcW w:w="1134" w:type="dxa"/>
            <w:vAlign w:val="center"/>
          </w:tcPr>
          <w:p w:rsidR="00FE5787" w:rsidRDefault="00FE5787" w:rsidP="00FE5787">
            <w:pPr>
              <w:jc w:val="center"/>
              <w:rPr>
                <w:rtl/>
              </w:rPr>
            </w:pPr>
            <w:r>
              <w:rPr>
                <w:rFonts w:hint="cs"/>
                <w:rtl/>
              </w:rPr>
              <w:t>דקה 1:46</w:t>
            </w:r>
          </w:p>
        </w:tc>
        <w:tc>
          <w:tcPr>
            <w:tcW w:w="1417" w:type="dxa"/>
            <w:vAlign w:val="center"/>
          </w:tcPr>
          <w:p w:rsidR="00FE5787" w:rsidRDefault="00FE5787" w:rsidP="00FE5787">
            <w:pPr>
              <w:jc w:val="center"/>
              <w:rPr>
                <w:rtl/>
              </w:rPr>
            </w:pPr>
            <w:r>
              <w:rPr>
                <w:rFonts w:hint="cs"/>
                <w:rtl/>
              </w:rPr>
              <w:t>מצלמה, פסקול, שיקול תסריטאי בשיבוץ הסצנה</w:t>
            </w:r>
          </w:p>
        </w:tc>
        <w:tc>
          <w:tcPr>
            <w:tcW w:w="4246" w:type="dxa"/>
            <w:vAlign w:val="center"/>
          </w:tcPr>
          <w:p w:rsidR="00FE5787" w:rsidRDefault="00FE5787" w:rsidP="00FE5787">
            <w:pPr>
              <w:jc w:val="center"/>
              <w:rPr>
                <w:rtl/>
              </w:rPr>
            </w:pPr>
          </w:p>
        </w:tc>
      </w:tr>
    </w:tbl>
    <w:p w:rsidR="009B4023" w:rsidRDefault="009B4023" w:rsidP="009B4023">
      <w:pPr>
        <w:pStyle w:val="2"/>
        <w:rPr>
          <w:rtl/>
        </w:rPr>
      </w:pPr>
      <w:r>
        <w:rPr>
          <w:rFonts w:hint="cs"/>
          <w:rtl/>
        </w:rPr>
        <w:lastRenderedPageBreak/>
        <w:t>אמת היסטורית</w:t>
      </w:r>
    </w:p>
    <w:p w:rsidR="00963874" w:rsidRDefault="009B4023" w:rsidP="00963874">
      <w:pPr>
        <w:rPr>
          <w:rtl/>
        </w:rPr>
      </w:pPr>
      <w:r>
        <w:rPr>
          <w:rFonts w:hint="cs"/>
          <w:rtl/>
        </w:rPr>
        <w:t xml:space="preserve">המשפט שמתואר בסרט היה חשוב מאוד גם בשאלות עקרוניות </w:t>
      </w:r>
      <w:r w:rsidR="00E327D3">
        <w:rPr>
          <w:rFonts w:hint="cs"/>
          <w:rtl/>
        </w:rPr>
        <w:t>של חקר ההיסטוריה: האם יש אמת היסטורית, או שמדובר ב'נרטיבים' (אמת יחסית שתלויה באדם...)</w:t>
      </w:r>
      <w:r w:rsidR="00963874">
        <w:rPr>
          <w:rFonts w:hint="cs"/>
          <w:rtl/>
        </w:rPr>
        <w:t>? מהי הוכחה היסטורית? ועוד.</w:t>
      </w:r>
    </w:p>
    <w:p w:rsidR="00963874" w:rsidRDefault="00963874" w:rsidP="00963874">
      <w:pPr>
        <w:rPr>
          <w:rtl/>
        </w:rPr>
      </w:pPr>
      <w:r>
        <w:rPr>
          <w:rFonts w:hint="cs"/>
          <w:rtl/>
        </w:rPr>
        <w:t>נסו ל</w:t>
      </w:r>
      <w:r w:rsidR="008D4DB8">
        <w:rPr>
          <w:rFonts w:hint="cs"/>
          <w:rtl/>
        </w:rPr>
        <w:t xml:space="preserve">יצור רשימה של הדרכים להוכיח אירוע (איזה דבר יגרום לכם להאמין שמשהו אכן קרה?). התחילו מהדברים החזקים והברורים ביותר, ורדו לאט </w:t>
      </w:r>
      <w:proofErr w:type="spellStart"/>
      <w:r w:rsidR="008D4DB8">
        <w:rPr>
          <w:rFonts w:hint="cs"/>
          <w:rtl/>
        </w:rPr>
        <w:t>לאט</w:t>
      </w:r>
      <w:proofErr w:type="spellEnd"/>
      <w:r w:rsidR="008D4DB8">
        <w:rPr>
          <w:rFonts w:hint="cs"/>
          <w:rtl/>
        </w:rPr>
        <w:t xml:space="preserve"> עד שתגיעו למקומות שברור שייווצרו בהם וויכוחים ומחלוקות.</w:t>
      </w:r>
    </w:p>
    <w:p w:rsidR="008D4DB8" w:rsidRPr="009B4023" w:rsidRDefault="008D4DB8" w:rsidP="00A459F3">
      <w:pPr>
        <w:spacing w:line="360" w:lineRule="auto"/>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5787" w:rsidRDefault="008D4DB8" w:rsidP="00FE5787">
      <w:pPr>
        <w:rPr>
          <w:rtl/>
        </w:rPr>
      </w:pPr>
      <w:r>
        <w:rPr>
          <w:rFonts w:hint="cs"/>
          <w:rtl/>
        </w:rPr>
        <w:t xml:space="preserve">בחרו סצנה אחת מתוך הסרט שבה מתואר </w:t>
      </w:r>
      <w:r w:rsidR="000E0D14">
        <w:rPr>
          <w:rFonts w:hint="cs"/>
          <w:rtl/>
        </w:rPr>
        <w:t>עיסוק ב</w:t>
      </w:r>
      <w:r>
        <w:rPr>
          <w:rFonts w:hint="cs"/>
          <w:rtl/>
        </w:rPr>
        <w:t>אחת האפשרויות ברשימה של ההוכחות שלכם</w:t>
      </w:r>
      <w:r w:rsidR="000E0D14">
        <w:rPr>
          <w:rFonts w:hint="cs"/>
          <w:rtl/>
        </w:rPr>
        <w:t xml:space="preserve"> (מן הסתם זה יהיה סביב סצנות המשפט, שם כל פעם אחד הצדדים מביא הוכחה לדבר מסוים והצד השני מתווכח בשביל לדחות)</w:t>
      </w:r>
      <w:r>
        <w:rPr>
          <w:rFonts w:hint="cs"/>
          <w:rtl/>
        </w:rPr>
        <w:t xml:space="preserve">. תארו את הסצנה והסבירו איך הוכיחו </w:t>
      </w:r>
      <w:r w:rsidR="000E0D14">
        <w:rPr>
          <w:rFonts w:hint="cs"/>
          <w:rtl/>
        </w:rPr>
        <w:t>את האירוע ההיסטורי</w:t>
      </w:r>
      <w:r>
        <w:rPr>
          <w:rFonts w:hint="cs"/>
          <w:rtl/>
        </w:rPr>
        <w:t xml:space="preserve">, </w:t>
      </w:r>
      <w:r w:rsidR="000E0D14">
        <w:rPr>
          <w:rFonts w:hint="cs"/>
          <w:rtl/>
        </w:rPr>
        <w:t xml:space="preserve">איך ניסו לדחות אותו, </w:t>
      </w:r>
      <w:r>
        <w:rPr>
          <w:rFonts w:hint="cs"/>
          <w:rtl/>
        </w:rPr>
        <w:t>האם ההוכחה הייתה חזקה או חלשה</w:t>
      </w:r>
      <w:r w:rsidR="000E0D14">
        <w:rPr>
          <w:rFonts w:hint="cs"/>
          <w:rtl/>
        </w:rPr>
        <w:t>,</w:t>
      </w:r>
      <w:r>
        <w:rPr>
          <w:rFonts w:hint="cs"/>
          <w:rtl/>
        </w:rPr>
        <w:t xml:space="preserve"> והאם אתם בעצמכם השתכנעתם או שז</w:t>
      </w:r>
      <w:r w:rsidR="005A172F">
        <w:rPr>
          <w:rFonts w:hint="cs"/>
          <w:rtl/>
        </w:rPr>
        <w:t>ו</w:t>
      </w:r>
      <w:r>
        <w:rPr>
          <w:rFonts w:hint="cs"/>
          <w:rtl/>
        </w:rPr>
        <w:t xml:space="preserve"> לא הוכחה חזקה מספיק מבחינתכם:</w:t>
      </w:r>
    </w:p>
    <w:p w:rsidR="008D4DB8" w:rsidRDefault="008D4DB8" w:rsidP="008D4DB8">
      <w:pPr>
        <w:spacing w:line="360" w:lineRule="auto"/>
        <w:rPr>
          <w:rtl/>
        </w:rPr>
      </w:pPr>
      <w:r>
        <w:rPr>
          <w:rFonts w:hint="cs"/>
          <w:rtl/>
        </w:rPr>
        <w:t>__________________________________________________________________________</w:t>
      </w:r>
      <w:r w:rsidR="000E0D14">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cs"/>
          <w:rtl/>
        </w:rPr>
        <w:t>____________________________________________________________________________________________________________________________________________________</w:t>
      </w:r>
    </w:p>
    <w:p w:rsidR="008C7068" w:rsidRDefault="008C7068" w:rsidP="008C7068">
      <w:pPr>
        <w:pStyle w:val="2"/>
        <w:rPr>
          <w:rtl/>
        </w:rPr>
      </w:pPr>
      <w:r>
        <w:rPr>
          <w:rFonts w:hint="cs"/>
          <w:rtl/>
        </w:rPr>
        <w:t>הכחשת שואה</w:t>
      </w:r>
    </w:p>
    <w:p w:rsidR="008C7068" w:rsidRDefault="008C7068" w:rsidP="008C7068">
      <w:pPr>
        <w:rPr>
          <w:rtl/>
        </w:rPr>
      </w:pPr>
      <w:r>
        <w:rPr>
          <w:rFonts w:hint="cs"/>
          <w:rtl/>
        </w:rPr>
        <w:t xml:space="preserve">הכחשת שואה מתחלקת לכיוונים רבים </w:t>
      </w:r>
      <w:r>
        <w:rPr>
          <w:rtl/>
        </w:rPr>
        <w:t>–</w:t>
      </w:r>
      <w:r>
        <w:rPr>
          <w:rFonts w:hint="cs"/>
          <w:rtl/>
        </w:rPr>
        <w:t xml:space="preserve"> מזרמים ששוללים לחלוטין קיומה של שואה, דרך הסברים שלא היו חיסולים בגז אלא מחנות שבהם מתו בעיקר מרעב ומחלות, עבור במצמצמים את היקף השואה וכלה בטענות שהשואה היא למעשה כלי פוליטי בידי היהודים כדי לייצר אהדה בעולם ולמנוע ביקורת עליהם (בין אם חושבים שקרתה או לא קרתה). </w:t>
      </w:r>
    </w:p>
    <w:p w:rsidR="008C7068" w:rsidRDefault="008C7068" w:rsidP="008C7068">
      <w:pPr>
        <w:rPr>
          <w:rtl/>
        </w:rPr>
      </w:pPr>
      <w:r>
        <w:rPr>
          <w:rFonts w:hint="cs"/>
          <w:rtl/>
        </w:rPr>
        <w:t>המשפט שמתואר בסרט היה חשוב בסוגיית הכחשת השואה. גם אתם בעבודת חמד ועד שלכם תנסו להגיע לעדות מגוף ראשון כדי ללמוד באמת על מה שקרה</w:t>
      </w:r>
      <w:r w:rsidR="005A172F">
        <w:rPr>
          <w:rFonts w:hint="cs"/>
          <w:rtl/>
        </w:rPr>
        <w:t xml:space="preserve"> מפי אדם שיכול להעיד על כך</w:t>
      </w:r>
      <w:r>
        <w:rPr>
          <w:rFonts w:hint="cs"/>
          <w:rtl/>
        </w:rPr>
        <w:t xml:space="preserve">. </w:t>
      </w:r>
    </w:p>
    <w:p w:rsidR="00A459F3" w:rsidRDefault="00A459F3" w:rsidP="00A459F3">
      <w:pPr>
        <w:spacing w:line="360" w:lineRule="auto"/>
        <w:rPr>
          <w:rtl/>
        </w:rPr>
      </w:pPr>
      <w:r>
        <w:rPr>
          <w:rFonts w:hint="cs"/>
          <w:rtl/>
        </w:rPr>
        <w:t>האם הסרט חיזק אצלכם את הרצון לראיין ניצול שואה? מדוע _______________________________</w:t>
      </w:r>
      <w:r>
        <w:rPr>
          <w:rtl/>
        </w:rPr>
        <w:br/>
      </w:r>
      <w:r>
        <w:rPr>
          <w:rFonts w:hint="cs"/>
          <w:rtl/>
        </w:rPr>
        <w:t>____________________________________________________________________________________________________________________________________________________</w:t>
      </w:r>
    </w:p>
    <w:p w:rsidR="008C7068" w:rsidRDefault="005A172F" w:rsidP="008C7068">
      <w:pPr>
        <w:rPr>
          <w:rtl/>
        </w:rPr>
      </w:pPr>
      <w:r>
        <w:rPr>
          <w:rFonts w:hint="cs"/>
          <w:rtl/>
        </w:rPr>
        <w:t>בחרו סצנה אחת מתוך הסרט שאתם מרגישים שחיזקה אצלכם את החיבור למאורעות השואה. תארו אותה, והסבירו מה בה נגע בכם ולמה בחרתם דווקא אותה:</w:t>
      </w:r>
    </w:p>
    <w:p w:rsidR="008C7068" w:rsidRDefault="005A172F" w:rsidP="00A459F3">
      <w:pPr>
        <w:spacing w:line="360" w:lineRule="auto"/>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A459F3" w:rsidRDefault="00A459F3" w:rsidP="00A459F3">
      <w:pPr>
        <w:pStyle w:val="1"/>
        <w:rPr>
          <w:rtl/>
        </w:rPr>
      </w:pPr>
      <w:r>
        <w:rPr>
          <w:rFonts w:hint="cs"/>
          <w:rtl/>
        </w:rPr>
        <w:lastRenderedPageBreak/>
        <w:t>תשובון אומנותי</w:t>
      </w:r>
    </w:p>
    <w:p w:rsidR="004F0FF2" w:rsidRDefault="004F0FF2" w:rsidP="004F0FF2">
      <w:pPr>
        <w:rPr>
          <w:rtl/>
        </w:rPr>
      </w:pPr>
      <w:r>
        <w:rPr>
          <w:rFonts w:hint="cs"/>
          <w:rtl/>
        </w:rPr>
        <w:t>הוויכוח של דבורה ודיוויד בהרצאה (דקות 7-8)</w:t>
      </w:r>
    </w:p>
    <w:p w:rsidR="004F0FF2" w:rsidRDefault="004F0FF2" w:rsidP="004F0FF2">
      <w:pPr>
        <w:rPr>
          <w:rtl/>
        </w:rPr>
      </w:pPr>
      <w:r>
        <w:rPr>
          <w:rFonts w:hint="cs"/>
          <w:rtl/>
        </w:rPr>
        <w:t>תזוזת מצלמה, תאורה</w:t>
      </w:r>
    </w:p>
    <w:p w:rsidR="004F0FF2" w:rsidRDefault="002E036E" w:rsidP="004F0FF2">
      <w:pPr>
        <w:rPr>
          <w:rtl/>
        </w:rPr>
      </w:pPr>
      <w:r>
        <w:rPr>
          <w:rFonts w:hint="cs"/>
          <w:rtl/>
        </w:rPr>
        <w:t>לחץ, דחיפות, להט הוויכוח</w:t>
      </w:r>
    </w:p>
    <w:p w:rsidR="002E036E" w:rsidRDefault="002E036E" w:rsidP="004F0FF2">
      <w:pPr>
        <w:rPr>
          <w:rtl/>
        </w:rPr>
      </w:pPr>
    </w:p>
    <w:p w:rsidR="004F0FF2" w:rsidRDefault="004F0FF2" w:rsidP="004F0FF2">
      <w:pPr>
        <w:rPr>
          <w:rtl/>
        </w:rPr>
      </w:pPr>
      <w:proofErr w:type="spellStart"/>
      <w:r>
        <w:rPr>
          <w:rFonts w:hint="cs"/>
          <w:rtl/>
        </w:rPr>
        <w:t>ארווינג</w:t>
      </w:r>
      <w:proofErr w:type="spellEnd"/>
      <w:r>
        <w:rPr>
          <w:rFonts w:hint="cs"/>
          <w:rtl/>
        </w:rPr>
        <w:t xml:space="preserve"> בטלוויזיה (דקה 11:10) </w:t>
      </w:r>
    </w:p>
    <w:p w:rsidR="004F0FF2" w:rsidRDefault="004F0FF2" w:rsidP="004F0FF2">
      <w:pPr>
        <w:rPr>
          <w:rtl/>
        </w:rPr>
      </w:pPr>
      <w:r>
        <w:rPr>
          <w:rFonts w:hint="cs"/>
          <w:rtl/>
        </w:rPr>
        <w:t>זום</w:t>
      </w:r>
    </w:p>
    <w:p w:rsidR="002E036E" w:rsidRDefault="002E036E" w:rsidP="004F0FF2">
      <w:pPr>
        <w:rPr>
          <w:rtl/>
        </w:rPr>
      </w:pPr>
      <w:r>
        <w:rPr>
          <w:rFonts w:hint="cs"/>
          <w:rtl/>
        </w:rPr>
        <w:t>הפחדה, העצמה של הדמות</w:t>
      </w:r>
    </w:p>
    <w:p w:rsidR="004F0FF2" w:rsidRDefault="004F0FF2" w:rsidP="004F0FF2">
      <w:pPr>
        <w:rPr>
          <w:rtl/>
        </w:rPr>
      </w:pPr>
    </w:p>
    <w:p w:rsidR="004F0FF2" w:rsidRDefault="002E036E" w:rsidP="004F0FF2">
      <w:pPr>
        <w:rPr>
          <w:rtl/>
        </w:rPr>
      </w:pPr>
      <w:r>
        <w:rPr>
          <w:rFonts w:hint="cs"/>
          <w:rtl/>
        </w:rPr>
        <w:t>אל מלא רחמים (דקה 40)</w:t>
      </w:r>
    </w:p>
    <w:p w:rsidR="002E036E" w:rsidRDefault="002E036E" w:rsidP="004F0FF2">
      <w:pPr>
        <w:rPr>
          <w:rtl/>
        </w:rPr>
      </w:pPr>
      <w:r>
        <w:rPr>
          <w:rFonts w:hint="cs"/>
          <w:rtl/>
        </w:rPr>
        <w:t>שילוב קטעים אומנותיים, שירים, טקסטים מפורסמים</w:t>
      </w:r>
    </w:p>
    <w:p w:rsidR="002E036E" w:rsidRDefault="002E036E" w:rsidP="004F0FF2">
      <w:pPr>
        <w:rPr>
          <w:rtl/>
        </w:rPr>
      </w:pPr>
      <w:r>
        <w:rPr>
          <w:rFonts w:hint="cs"/>
          <w:rtl/>
        </w:rPr>
        <w:t>רגש, סנטימנטליות, קישור הוספת אמינות</w:t>
      </w:r>
    </w:p>
    <w:p w:rsidR="002E036E" w:rsidRDefault="002E036E" w:rsidP="004F0FF2">
      <w:pPr>
        <w:rPr>
          <w:rtl/>
        </w:rPr>
      </w:pPr>
    </w:p>
    <w:p w:rsidR="002E036E" w:rsidRDefault="002E036E" w:rsidP="004F0FF2">
      <w:pPr>
        <w:rPr>
          <w:rtl/>
        </w:rPr>
      </w:pPr>
      <w:r>
        <w:rPr>
          <w:rFonts w:hint="cs"/>
          <w:rtl/>
        </w:rPr>
        <w:t>צילומים במחנה (דקות 31-32)</w:t>
      </w:r>
    </w:p>
    <w:p w:rsidR="002E036E" w:rsidRDefault="002E036E" w:rsidP="004F0FF2">
      <w:pPr>
        <w:rPr>
          <w:rtl/>
        </w:rPr>
      </w:pPr>
      <w:r>
        <w:rPr>
          <w:rFonts w:hint="cs"/>
          <w:rtl/>
        </w:rPr>
        <w:t>פסקול</w:t>
      </w:r>
    </w:p>
    <w:p w:rsidR="002E036E" w:rsidRDefault="002E036E" w:rsidP="004F0FF2">
      <w:pPr>
        <w:rPr>
          <w:rtl/>
        </w:rPr>
      </w:pPr>
      <w:r>
        <w:rPr>
          <w:rFonts w:hint="cs"/>
          <w:rtl/>
        </w:rPr>
        <w:t>ריגוש, עצב, תחושת גודל</w:t>
      </w:r>
    </w:p>
    <w:p w:rsidR="002E036E" w:rsidRDefault="002E036E" w:rsidP="004F0FF2">
      <w:pPr>
        <w:rPr>
          <w:rtl/>
        </w:rPr>
      </w:pPr>
    </w:p>
    <w:p w:rsidR="002E036E" w:rsidRDefault="002E036E" w:rsidP="004F0FF2">
      <w:pPr>
        <w:rPr>
          <w:rtl/>
        </w:rPr>
      </w:pPr>
      <w:r>
        <w:rPr>
          <w:rFonts w:hint="cs"/>
          <w:rtl/>
        </w:rPr>
        <w:t>המולה בפתח המשפט (דקות 47-48</w:t>
      </w:r>
      <w:r w:rsidR="00FE5787">
        <w:rPr>
          <w:rFonts w:hint="cs"/>
          <w:rtl/>
        </w:rPr>
        <w:t xml:space="preserve"> ; 1:36</w:t>
      </w:r>
      <w:r>
        <w:rPr>
          <w:rFonts w:hint="cs"/>
          <w:rtl/>
        </w:rPr>
        <w:t>)</w:t>
      </w:r>
    </w:p>
    <w:p w:rsidR="002E036E" w:rsidRDefault="002E036E" w:rsidP="004F0FF2">
      <w:pPr>
        <w:rPr>
          <w:rtl/>
        </w:rPr>
      </w:pPr>
      <w:r>
        <w:rPr>
          <w:rFonts w:hint="cs"/>
          <w:rtl/>
        </w:rPr>
        <w:t>פסקול רועש</w:t>
      </w:r>
    </w:p>
    <w:p w:rsidR="002E036E" w:rsidRDefault="002E036E" w:rsidP="004F0FF2">
      <w:pPr>
        <w:rPr>
          <w:rtl/>
        </w:rPr>
      </w:pPr>
      <w:r>
        <w:rPr>
          <w:rFonts w:hint="cs"/>
          <w:rtl/>
        </w:rPr>
        <w:t>לחץ, בלבול, עומס, חרדה</w:t>
      </w:r>
    </w:p>
    <w:p w:rsidR="002E036E" w:rsidRDefault="002E036E" w:rsidP="004F0FF2">
      <w:pPr>
        <w:rPr>
          <w:rtl/>
        </w:rPr>
      </w:pPr>
    </w:p>
    <w:p w:rsidR="002E036E" w:rsidRDefault="00FE5787" w:rsidP="004F0FF2">
      <w:pPr>
        <w:rPr>
          <w:rtl/>
        </w:rPr>
      </w:pPr>
      <w:r>
        <w:rPr>
          <w:rFonts w:hint="cs"/>
          <w:rtl/>
        </w:rPr>
        <w:t>סצנת הסיום בתצלומים מהמחנה (דקה 1:46)</w:t>
      </w:r>
    </w:p>
    <w:p w:rsidR="00FE5787" w:rsidRDefault="00FE5787" w:rsidP="004F0FF2">
      <w:pPr>
        <w:rPr>
          <w:rtl/>
        </w:rPr>
      </w:pPr>
      <w:r>
        <w:rPr>
          <w:rFonts w:hint="cs"/>
          <w:rtl/>
        </w:rPr>
        <w:t>שיקול, מצלמה, פסקול</w:t>
      </w:r>
    </w:p>
    <w:p w:rsidR="00FE5787" w:rsidRPr="004F0FF2" w:rsidRDefault="00FE5787" w:rsidP="004F0FF2">
      <w:r>
        <w:rPr>
          <w:rFonts w:hint="cs"/>
          <w:rtl/>
        </w:rPr>
        <w:t>צמרמורת, ריאליות, השבת המחשבה לסוגיה החשובה</w:t>
      </w:r>
    </w:p>
    <w:sectPr w:rsidR="00FE5787" w:rsidRPr="004F0FF2" w:rsidSect="00E768D5">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85" w:rsidRDefault="00D27285" w:rsidP="009B4023">
      <w:pPr>
        <w:spacing w:after="0" w:line="240" w:lineRule="auto"/>
      </w:pPr>
      <w:r>
        <w:separator/>
      </w:r>
    </w:p>
  </w:endnote>
  <w:endnote w:type="continuationSeparator" w:id="0">
    <w:p w:rsidR="00D27285" w:rsidRDefault="00D27285" w:rsidP="009B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Guttman Mantova-Decor">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85" w:rsidRDefault="00D27285" w:rsidP="009B4023">
      <w:pPr>
        <w:spacing w:after="0" w:line="240" w:lineRule="auto"/>
      </w:pPr>
      <w:r>
        <w:separator/>
      </w:r>
    </w:p>
  </w:footnote>
  <w:footnote w:type="continuationSeparator" w:id="0">
    <w:p w:rsidR="00D27285" w:rsidRDefault="00D27285" w:rsidP="009B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023" w:rsidRDefault="009B4023">
    <w:pPr>
      <w:pStyle w:val="a9"/>
    </w:pPr>
    <w:r>
      <w:rPr>
        <w:rFonts w:hint="cs"/>
        <w:rtl/>
      </w:rPr>
      <w:t>בס"ד</w:t>
    </w:r>
    <w:r w:rsidRPr="009B4023">
      <w:rPr>
        <w:rtl/>
      </w:rPr>
      <w:ptab w:relativeTo="margin" w:alignment="center" w:leader="none"/>
    </w:r>
    <w:r>
      <w:rPr>
        <w:rFonts w:hint="cs"/>
        <w:rtl/>
      </w:rPr>
      <w:t>שם: ____________________</w:t>
    </w:r>
    <w:r w:rsidRPr="009B4023">
      <w:rPr>
        <w:rtl/>
      </w:rPr>
      <w:ptab w:relativeTo="margin" w:alignment="right" w:leader="none"/>
    </w:r>
    <w:r>
      <w:rPr>
        <w:rFonts w:hint="cs"/>
        <w:rtl/>
      </w:rPr>
      <w:t>כיתה: 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B5B"/>
    <w:multiLevelType w:val="hybridMultilevel"/>
    <w:tmpl w:val="FC5026D0"/>
    <w:lvl w:ilvl="0" w:tplc="B5E467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F2"/>
    <w:rsid w:val="0004586F"/>
    <w:rsid w:val="000E0D14"/>
    <w:rsid w:val="002B6E6B"/>
    <w:rsid w:val="002E036E"/>
    <w:rsid w:val="004F0FF2"/>
    <w:rsid w:val="005A172F"/>
    <w:rsid w:val="008C6435"/>
    <w:rsid w:val="008C7068"/>
    <w:rsid w:val="008D4DB8"/>
    <w:rsid w:val="00963874"/>
    <w:rsid w:val="009B4023"/>
    <w:rsid w:val="00A459F3"/>
    <w:rsid w:val="00D27285"/>
    <w:rsid w:val="00E327D3"/>
    <w:rsid w:val="00E768D5"/>
    <w:rsid w:val="00F6177D"/>
    <w:rsid w:val="00FE57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CD60"/>
  <w15:chartTrackingRefBased/>
  <w15:docId w15:val="{EA68755B-B752-49E5-AA98-30F18119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4023"/>
    <w:pPr>
      <w:bidi/>
      <w:jc w:val="both"/>
    </w:pPr>
    <w:rPr>
      <w:rFonts w:cs="David"/>
    </w:rPr>
  </w:style>
  <w:style w:type="paragraph" w:styleId="1">
    <w:name w:val="heading 1"/>
    <w:basedOn w:val="a"/>
    <w:next w:val="a"/>
    <w:link w:val="10"/>
    <w:uiPriority w:val="9"/>
    <w:qFormat/>
    <w:rsid w:val="008C6435"/>
    <w:pPr>
      <w:keepNext/>
      <w:keepLines/>
      <w:spacing w:before="240" w:after="0" w:line="360" w:lineRule="auto"/>
      <w:jc w:val="center"/>
      <w:outlineLvl w:val="0"/>
    </w:pPr>
    <w:rPr>
      <w:rFonts w:asciiTheme="majorHAnsi" w:eastAsiaTheme="majorEastAsia" w:hAnsiTheme="majorHAnsi" w:cs="Guttman Drogolin"/>
      <w:bCs/>
      <w:sz w:val="32"/>
      <w:szCs w:val="40"/>
      <w:u w:val="single"/>
    </w:rPr>
  </w:style>
  <w:style w:type="paragraph" w:styleId="2">
    <w:name w:val="heading 2"/>
    <w:basedOn w:val="a"/>
    <w:next w:val="a"/>
    <w:link w:val="20"/>
    <w:uiPriority w:val="9"/>
    <w:unhideWhenUsed/>
    <w:qFormat/>
    <w:rsid w:val="008C6435"/>
    <w:pPr>
      <w:keepNext/>
      <w:keepLines/>
      <w:spacing w:before="40" w:after="0"/>
      <w:outlineLvl w:val="1"/>
    </w:pPr>
    <w:rPr>
      <w:rFonts w:asciiTheme="majorHAnsi" w:eastAsiaTheme="majorEastAsia" w:hAnsiTheme="majorHAnsi" w:cs="Guttman Frank"/>
      <w:bCs/>
      <w:sz w:val="26"/>
      <w:szCs w:val="36"/>
    </w:rPr>
  </w:style>
  <w:style w:type="paragraph" w:styleId="3">
    <w:name w:val="heading 3"/>
    <w:basedOn w:val="a"/>
    <w:next w:val="a"/>
    <w:link w:val="30"/>
    <w:uiPriority w:val="9"/>
    <w:semiHidden/>
    <w:unhideWhenUsed/>
    <w:qFormat/>
    <w:rsid w:val="008C6435"/>
    <w:pPr>
      <w:keepNext/>
      <w:keepLines/>
      <w:spacing w:before="40" w:after="0"/>
      <w:outlineLvl w:val="2"/>
    </w:pPr>
    <w:rPr>
      <w:rFonts w:asciiTheme="majorHAnsi" w:eastAsiaTheme="majorEastAsia" w:hAnsiTheme="majorHAnsi" w:cs="Guttman Hatzvi"/>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C6435"/>
    <w:rPr>
      <w:rFonts w:asciiTheme="majorHAnsi" w:eastAsiaTheme="majorEastAsia" w:hAnsiTheme="majorHAnsi" w:cs="Guttman Drogolin"/>
      <w:bCs/>
      <w:sz w:val="32"/>
      <w:szCs w:val="40"/>
      <w:u w:val="single"/>
    </w:rPr>
  </w:style>
  <w:style w:type="paragraph" w:styleId="a3">
    <w:name w:val="Title"/>
    <w:basedOn w:val="a"/>
    <w:next w:val="a"/>
    <w:link w:val="a4"/>
    <w:uiPriority w:val="10"/>
    <w:qFormat/>
    <w:rsid w:val="008C6435"/>
    <w:pPr>
      <w:spacing w:after="0" w:line="240" w:lineRule="auto"/>
      <w:contextualSpacing/>
      <w:jc w:val="center"/>
    </w:pPr>
    <w:rPr>
      <w:rFonts w:asciiTheme="majorHAnsi" w:eastAsiaTheme="majorEastAsia" w:hAnsiTheme="majorHAnsi" w:cs="Guttman Mantova-Decor"/>
      <w:spacing w:val="-10"/>
      <w:kern w:val="28"/>
      <w:sz w:val="56"/>
      <w:szCs w:val="56"/>
      <w:u w:val="single"/>
    </w:rPr>
  </w:style>
  <w:style w:type="character" w:customStyle="1" w:styleId="a4">
    <w:name w:val="כותרת טקסט תו"/>
    <w:basedOn w:val="a0"/>
    <w:link w:val="a3"/>
    <w:uiPriority w:val="10"/>
    <w:rsid w:val="008C6435"/>
    <w:rPr>
      <w:rFonts w:asciiTheme="majorHAnsi" w:eastAsiaTheme="majorEastAsia" w:hAnsiTheme="majorHAnsi" w:cs="Guttman Mantova-Decor"/>
      <w:spacing w:val="-10"/>
      <w:kern w:val="28"/>
      <w:sz w:val="56"/>
      <w:szCs w:val="56"/>
      <w:u w:val="single"/>
    </w:rPr>
  </w:style>
  <w:style w:type="character" w:customStyle="1" w:styleId="20">
    <w:name w:val="כותרת 2 תו"/>
    <w:basedOn w:val="a0"/>
    <w:link w:val="2"/>
    <w:uiPriority w:val="9"/>
    <w:rsid w:val="008C6435"/>
    <w:rPr>
      <w:rFonts w:asciiTheme="majorHAnsi" w:eastAsiaTheme="majorEastAsia" w:hAnsiTheme="majorHAnsi" w:cs="Guttman Frank"/>
      <w:bCs/>
      <w:sz w:val="26"/>
      <w:szCs w:val="36"/>
    </w:rPr>
  </w:style>
  <w:style w:type="character" w:customStyle="1" w:styleId="30">
    <w:name w:val="כותרת 3 תו"/>
    <w:basedOn w:val="a0"/>
    <w:link w:val="3"/>
    <w:uiPriority w:val="9"/>
    <w:semiHidden/>
    <w:rsid w:val="008C6435"/>
    <w:rPr>
      <w:rFonts w:asciiTheme="majorHAnsi" w:eastAsiaTheme="majorEastAsia" w:hAnsiTheme="majorHAnsi" w:cs="Guttman Hatzvi"/>
      <w:bCs/>
      <w:sz w:val="24"/>
      <w:szCs w:val="28"/>
      <w:u w:val="single"/>
    </w:rPr>
  </w:style>
  <w:style w:type="paragraph" w:styleId="a5">
    <w:name w:val="Quote"/>
    <w:basedOn w:val="a"/>
    <w:next w:val="a"/>
    <w:link w:val="a6"/>
    <w:uiPriority w:val="29"/>
    <w:qFormat/>
    <w:rsid w:val="008C6435"/>
    <w:pPr>
      <w:spacing w:before="200"/>
      <w:ind w:left="864" w:right="864"/>
    </w:pPr>
    <w:rPr>
      <w:rFonts w:cs="Narkisim"/>
      <w:i/>
      <w:szCs w:val="24"/>
    </w:rPr>
  </w:style>
  <w:style w:type="character" w:customStyle="1" w:styleId="a6">
    <w:name w:val="ציטוט תו"/>
    <w:basedOn w:val="a0"/>
    <w:link w:val="a5"/>
    <w:uiPriority w:val="29"/>
    <w:rsid w:val="008C6435"/>
    <w:rPr>
      <w:rFonts w:cs="Narkisim"/>
      <w:i/>
      <w:szCs w:val="24"/>
    </w:rPr>
  </w:style>
  <w:style w:type="paragraph" w:styleId="a7">
    <w:name w:val="List Paragraph"/>
    <w:basedOn w:val="a"/>
    <w:uiPriority w:val="34"/>
    <w:qFormat/>
    <w:rsid w:val="004F0FF2"/>
    <w:pPr>
      <w:ind w:left="720"/>
      <w:contextualSpacing/>
    </w:pPr>
  </w:style>
  <w:style w:type="table" w:styleId="a8">
    <w:name w:val="Table Grid"/>
    <w:basedOn w:val="a1"/>
    <w:uiPriority w:val="39"/>
    <w:rsid w:val="00FE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B4023"/>
    <w:pPr>
      <w:tabs>
        <w:tab w:val="center" w:pos="4153"/>
        <w:tab w:val="right" w:pos="8306"/>
      </w:tabs>
      <w:spacing w:after="0" w:line="240" w:lineRule="auto"/>
    </w:pPr>
  </w:style>
  <w:style w:type="character" w:customStyle="1" w:styleId="aa">
    <w:name w:val="כותרת עליונה תו"/>
    <w:basedOn w:val="a0"/>
    <w:link w:val="a9"/>
    <w:uiPriority w:val="99"/>
    <w:rsid w:val="009B4023"/>
    <w:rPr>
      <w:rFonts w:cs="David"/>
    </w:rPr>
  </w:style>
  <w:style w:type="paragraph" w:styleId="ab">
    <w:name w:val="footer"/>
    <w:basedOn w:val="a"/>
    <w:link w:val="ac"/>
    <w:uiPriority w:val="99"/>
    <w:unhideWhenUsed/>
    <w:rsid w:val="009B4023"/>
    <w:pPr>
      <w:tabs>
        <w:tab w:val="center" w:pos="4153"/>
        <w:tab w:val="right" w:pos="8306"/>
      </w:tabs>
      <w:spacing w:after="0" w:line="240" w:lineRule="auto"/>
    </w:pPr>
  </w:style>
  <w:style w:type="character" w:customStyle="1" w:styleId="ac">
    <w:name w:val="כותרת תחתונה תו"/>
    <w:basedOn w:val="a0"/>
    <w:link w:val="ab"/>
    <w:uiPriority w:val="99"/>
    <w:rsid w:val="009B4023"/>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743</Words>
  <Characters>3720</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2019-10-31T20:15:00Z</dcterms:created>
  <dcterms:modified xsi:type="dcterms:W3CDTF">2019-10-31T21:15:00Z</dcterms:modified>
</cp:coreProperties>
</file>