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6E36B1" w14:textId="17C0BBD7" w:rsidR="00ED0958" w:rsidRPr="006B2ADA" w:rsidRDefault="006B2ADA" w:rsidP="006B2ADA">
      <w:pPr>
        <w:jc w:val="center"/>
        <w:rPr>
          <w:rFonts w:cs="Arial"/>
          <w:sz w:val="36"/>
          <w:szCs w:val="36"/>
          <w:u w:val="thick"/>
          <w:rtl/>
        </w:rPr>
      </w:pPr>
      <w:r w:rsidRPr="00ED0958">
        <w:rPr>
          <w:rFonts w:cs="Arial"/>
          <w:noProof/>
        </w:rPr>
        <w:drawing>
          <wp:anchor distT="0" distB="0" distL="114300" distR="114300" simplePos="0" relativeHeight="251659264" behindDoc="0" locked="0" layoutInCell="1" allowOverlap="1" wp14:anchorId="4EF43786" wp14:editId="126520D9">
            <wp:simplePos x="0" y="0"/>
            <wp:positionH relativeFrom="column">
              <wp:posOffset>1433796</wp:posOffset>
            </wp:positionH>
            <wp:positionV relativeFrom="paragraph">
              <wp:posOffset>-584681</wp:posOffset>
            </wp:positionV>
            <wp:extent cx="683895" cy="815340"/>
            <wp:effectExtent l="0" t="0" r="1905" b="381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3895" cy="815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958" w:rsidRPr="006B2ADA">
        <w:rPr>
          <w:rFonts w:cs="Arial"/>
          <w:sz w:val="36"/>
          <w:szCs w:val="36"/>
          <w:u w:val="thick"/>
          <w:rtl/>
        </w:rPr>
        <w:t>חמד ועד</w:t>
      </w:r>
    </w:p>
    <w:p w14:paraId="433516DE" w14:textId="052F37AC" w:rsidR="00ED0958" w:rsidRDefault="00ED0958" w:rsidP="00ED0958">
      <w:pPr>
        <w:rPr>
          <w:rFonts w:cs="Arial"/>
          <w:u w:val="single"/>
          <w:rtl/>
        </w:rPr>
      </w:pPr>
      <w:r w:rsidRPr="00ED0958">
        <w:rPr>
          <w:rFonts w:cs="Arial"/>
          <w:u w:val="single"/>
          <w:rtl/>
        </w:rPr>
        <w:t xml:space="preserve">בחרתי </w:t>
      </w:r>
      <w:r w:rsidR="0083279E" w:rsidRPr="00ED0958">
        <w:rPr>
          <w:rFonts w:cs="Arial" w:hint="cs"/>
          <w:u w:val="single"/>
          <w:rtl/>
        </w:rPr>
        <w:t>לראיי</w:t>
      </w:r>
      <w:r w:rsidR="0083279E" w:rsidRPr="00ED0958">
        <w:rPr>
          <w:rFonts w:cs="Arial" w:hint="eastAsia"/>
          <w:u w:val="single"/>
          <w:rtl/>
        </w:rPr>
        <w:t>ן</w:t>
      </w:r>
      <w:r w:rsidRPr="00ED0958">
        <w:rPr>
          <w:rFonts w:cs="Arial"/>
          <w:u w:val="single"/>
          <w:rtl/>
        </w:rPr>
        <w:t xml:space="preserve"> את אבא שלי</w:t>
      </w:r>
      <w:r w:rsidR="00577885">
        <w:rPr>
          <w:rFonts w:cs="Arial" w:hint="cs"/>
          <w:u w:val="single"/>
          <w:rtl/>
        </w:rPr>
        <w:t xml:space="preserve"> יחיאל הלפרין</w:t>
      </w:r>
      <w:r w:rsidRPr="00ED0958">
        <w:rPr>
          <w:rFonts w:cs="Arial"/>
          <w:u w:val="single"/>
          <w:rtl/>
        </w:rPr>
        <w:t>, שאבא שלו</w:t>
      </w:r>
      <w:r w:rsidR="00FB3A43">
        <w:rPr>
          <w:rFonts w:cs="Arial" w:hint="cs"/>
          <w:u w:val="single"/>
          <w:rtl/>
        </w:rPr>
        <w:t xml:space="preserve">, </w:t>
      </w:r>
      <w:r w:rsidRPr="00ED0958">
        <w:rPr>
          <w:rFonts w:cs="Arial"/>
          <w:u w:val="single"/>
          <w:rtl/>
        </w:rPr>
        <w:t>סבא שלי היה ניצול שואה- דב הלפרין ז"ל</w:t>
      </w:r>
    </w:p>
    <w:p w14:paraId="46F00889" w14:textId="513D3104" w:rsidR="00113572" w:rsidRDefault="00113572" w:rsidP="00ED0958">
      <w:pPr>
        <w:rPr>
          <w:rFonts w:cs="Arial"/>
          <w:u w:val="single"/>
          <w:rtl/>
        </w:rPr>
      </w:pPr>
    </w:p>
    <w:p w14:paraId="03147415" w14:textId="07DC2FBB" w:rsidR="00113572" w:rsidRDefault="00113572" w:rsidP="00ED0958">
      <w:pPr>
        <w:rPr>
          <w:rFonts w:cs="Arial"/>
          <w:u w:val="single"/>
          <w:rtl/>
        </w:rPr>
      </w:pPr>
    </w:p>
    <w:p w14:paraId="7C6474C2" w14:textId="251FD33B" w:rsidR="00113572" w:rsidRDefault="00494BF5" w:rsidP="00494BF5">
      <w:pPr>
        <w:rPr>
          <w:rFonts w:cs="Arial"/>
          <w:b/>
          <w:bCs/>
          <w:sz w:val="28"/>
          <w:szCs w:val="28"/>
          <w:rtl/>
        </w:rPr>
      </w:pPr>
      <w:r>
        <w:rPr>
          <w:rFonts w:cs="Arial"/>
          <w:noProof/>
          <w:u w:val="single"/>
          <w:rtl/>
        </w:rPr>
        <mc:AlternateContent>
          <mc:Choice Requires="wps">
            <w:drawing>
              <wp:anchor distT="0" distB="0" distL="114300" distR="114300" simplePos="0" relativeHeight="251664384" behindDoc="0" locked="0" layoutInCell="1" allowOverlap="1" wp14:anchorId="4ABBF724" wp14:editId="56436880">
                <wp:simplePos x="0" y="0"/>
                <wp:positionH relativeFrom="column">
                  <wp:posOffset>2647949</wp:posOffset>
                </wp:positionH>
                <wp:positionV relativeFrom="paragraph">
                  <wp:posOffset>8890</wp:posOffset>
                </wp:positionV>
                <wp:extent cx="2886075" cy="3067050"/>
                <wp:effectExtent l="0" t="0" r="28575" b="19050"/>
                <wp:wrapNone/>
                <wp:docPr id="6" name="מלבן 6"/>
                <wp:cNvGraphicFramePr/>
                <a:graphic xmlns:a="http://schemas.openxmlformats.org/drawingml/2006/main">
                  <a:graphicData uri="http://schemas.microsoft.com/office/word/2010/wordprocessingShape">
                    <wps:wsp>
                      <wps:cNvSpPr/>
                      <wps:spPr>
                        <a:xfrm>
                          <a:off x="0" y="0"/>
                          <a:ext cx="2886075" cy="3067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811932" id="מלבן 6" o:spid="_x0000_s1026" style="position:absolute;left:0;text-align:left;margin-left:208.5pt;margin-top:.7pt;width:227.25pt;height:2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" filled="f" strokecolor="black [3213]" strokeweight="1pt"/>
            </w:pict>
          </mc:Fallback>
        </mc:AlternateContent>
      </w:r>
      <w:r w:rsidR="00113572" w:rsidRPr="00113572">
        <w:rPr>
          <w:rFonts w:cs="Arial" w:hint="cs"/>
          <w:rtl/>
        </w:rPr>
        <w:t xml:space="preserve">                </w:t>
      </w:r>
      <w:r w:rsidR="00113572">
        <w:rPr>
          <w:rFonts w:cs="Arial" w:hint="cs"/>
          <w:rtl/>
        </w:rPr>
        <w:t xml:space="preserve">                 </w:t>
      </w:r>
      <w:r w:rsidR="00113572" w:rsidRPr="00113572">
        <w:rPr>
          <w:rFonts w:cs="Arial" w:hint="cs"/>
          <w:b/>
          <w:bCs/>
          <w:sz w:val="28"/>
          <w:szCs w:val="28"/>
          <w:rtl/>
        </w:rPr>
        <w:t>ת.ז</w:t>
      </w:r>
    </w:p>
    <w:p w14:paraId="5399866F" w14:textId="7EE764AE" w:rsidR="00494BF5" w:rsidRPr="00494BF5" w:rsidRDefault="00494BF5" w:rsidP="00494BF5">
      <w:pPr>
        <w:rPr>
          <w:rFonts w:cs="Arial"/>
          <w:sz w:val="24"/>
          <w:szCs w:val="24"/>
          <w:rtl/>
        </w:rPr>
      </w:pPr>
      <w:r w:rsidRPr="00494BF5">
        <w:rPr>
          <w:rFonts w:cs="Arial" w:hint="cs"/>
          <w:sz w:val="24"/>
          <w:szCs w:val="24"/>
          <w:u w:val="single"/>
          <w:rtl/>
        </w:rPr>
        <w:t>שם</w:t>
      </w:r>
      <w:r>
        <w:rPr>
          <w:rFonts w:cs="Arial" w:hint="cs"/>
          <w:sz w:val="24"/>
          <w:szCs w:val="24"/>
          <w:u w:val="single"/>
          <w:rtl/>
        </w:rPr>
        <w:t xml:space="preserve">: </w:t>
      </w:r>
      <w:r>
        <w:rPr>
          <w:rFonts w:cs="Arial" w:hint="cs"/>
          <w:sz w:val="24"/>
          <w:szCs w:val="24"/>
          <w:rtl/>
        </w:rPr>
        <w:t>דוב</w:t>
      </w:r>
    </w:p>
    <w:p w14:paraId="6E56089D" w14:textId="04DA0A2F" w:rsidR="00494BF5" w:rsidRPr="00494BF5" w:rsidRDefault="00494BF5" w:rsidP="00494BF5">
      <w:pPr>
        <w:rPr>
          <w:rFonts w:cs="Arial"/>
          <w:sz w:val="24"/>
          <w:szCs w:val="24"/>
          <w:u w:val="single"/>
          <w:rtl/>
        </w:rPr>
      </w:pPr>
      <w:r w:rsidRPr="00494BF5">
        <w:rPr>
          <w:rFonts w:cs="Arial" w:hint="cs"/>
          <w:sz w:val="24"/>
          <w:szCs w:val="24"/>
          <w:u w:val="single"/>
          <w:rtl/>
        </w:rPr>
        <w:t>שם משפחה</w:t>
      </w:r>
      <w:r>
        <w:rPr>
          <w:rFonts w:cs="Arial" w:hint="cs"/>
          <w:sz w:val="24"/>
          <w:szCs w:val="24"/>
          <w:u w:val="single"/>
          <w:rtl/>
        </w:rPr>
        <w:t xml:space="preserve">: </w:t>
      </w:r>
      <w:r w:rsidRPr="00494BF5">
        <w:rPr>
          <w:rFonts w:cs="Arial" w:hint="cs"/>
          <w:sz w:val="24"/>
          <w:szCs w:val="24"/>
          <w:rtl/>
        </w:rPr>
        <w:t>הלפרין</w:t>
      </w:r>
    </w:p>
    <w:p w14:paraId="26EE2A9F" w14:textId="48E0F544" w:rsidR="00494BF5" w:rsidRPr="00494BF5" w:rsidRDefault="00494BF5" w:rsidP="00494BF5">
      <w:pPr>
        <w:rPr>
          <w:rFonts w:cs="Arial"/>
          <w:sz w:val="24"/>
          <w:szCs w:val="24"/>
          <w:u w:val="single"/>
          <w:rtl/>
        </w:rPr>
      </w:pPr>
      <w:r w:rsidRPr="00494BF5">
        <w:rPr>
          <w:rFonts w:cs="Arial" w:hint="cs"/>
          <w:sz w:val="24"/>
          <w:szCs w:val="24"/>
          <w:u w:val="single"/>
          <w:rtl/>
        </w:rPr>
        <w:t>שנת לידה ותאריך</w:t>
      </w:r>
      <w:r>
        <w:rPr>
          <w:rFonts w:cs="Arial" w:hint="cs"/>
          <w:sz w:val="24"/>
          <w:szCs w:val="24"/>
          <w:u w:val="single"/>
          <w:rtl/>
        </w:rPr>
        <w:t>:</w:t>
      </w:r>
      <w:r w:rsidR="00356F94">
        <w:rPr>
          <w:rFonts w:cs="Arial" w:hint="cs"/>
          <w:sz w:val="24"/>
          <w:szCs w:val="24"/>
          <w:u w:val="single"/>
          <w:rtl/>
        </w:rPr>
        <w:t xml:space="preserve"> </w:t>
      </w:r>
    </w:p>
    <w:p w14:paraId="477E29FE" w14:textId="1446FADC" w:rsidR="00494BF5" w:rsidRPr="00494BF5" w:rsidRDefault="00494BF5" w:rsidP="00494BF5">
      <w:pPr>
        <w:rPr>
          <w:rFonts w:cs="Arial"/>
          <w:sz w:val="24"/>
          <w:szCs w:val="24"/>
          <w:rtl/>
        </w:rPr>
      </w:pPr>
      <w:r w:rsidRPr="00494BF5">
        <w:rPr>
          <w:rFonts w:cs="Arial" w:hint="cs"/>
          <w:sz w:val="24"/>
          <w:szCs w:val="24"/>
          <w:u w:val="single"/>
          <w:rtl/>
        </w:rPr>
        <w:t>ארץ הולדת</w:t>
      </w:r>
      <w:r>
        <w:rPr>
          <w:rFonts w:cs="Arial" w:hint="cs"/>
          <w:sz w:val="24"/>
          <w:szCs w:val="24"/>
          <w:u w:val="single"/>
          <w:rtl/>
        </w:rPr>
        <w:t xml:space="preserve">: </w:t>
      </w:r>
      <w:r>
        <w:rPr>
          <w:rFonts w:cs="Arial" w:hint="cs"/>
          <w:sz w:val="24"/>
          <w:szCs w:val="24"/>
          <w:rtl/>
        </w:rPr>
        <w:t>פולין</w:t>
      </w:r>
      <w:r w:rsidR="00FB3A43">
        <w:rPr>
          <w:rFonts w:cs="Arial" w:hint="cs"/>
          <w:sz w:val="24"/>
          <w:szCs w:val="24"/>
          <w:rtl/>
        </w:rPr>
        <w:t>, אוסטרובצה.</w:t>
      </w:r>
    </w:p>
    <w:p w14:paraId="4043FD6A" w14:textId="74C0E740" w:rsidR="00494BF5" w:rsidRPr="00494BF5" w:rsidRDefault="00494BF5" w:rsidP="00494BF5">
      <w:pPr>
        <w:rPr>
          <w:rFonts w:cs="Arial"/>
          <w:sz w:val="24"/>
          <w:szCs w:val="24"/>
          <w:rtl/>
        </w:rPr>
      </w:pPr>
      <w:r w:rsidRPr="00494BF5">
        <w:rPr>
          <w:rFonts w:cs="Arial" w:hint="cs"/>
          <w:sz w:val="24"/>
          <w:szCs w:val="24"/>
          <w:u w:val="single"/>
          <w:rtl/>
        </w:rPr>
        <w:t>עיר מגורים</w:t>
      </w:r>
      <w:r>
        <w:rPr>
          <w:rFonts w:cs="Arial" w:hint="cs"/>
          <w:sz w:val="24"/>
          <w:szCs w:val="24"/>
          <w:u w:val="single"/>
          <w:rtl/>
        </w:rPr>
        <w:t xml:space="preserve">: </w:t>
      </w:r>
      <w:r>
        <w:rPr>
          <w:rFonts w:cs="Arial" w:hint="cs"/>
          <w:sz w:val="24"/>
          <w:szCs w:val="24"/>
          <w:rtl/>
        </w:rPr>
        <w:t>אוסטרובצה</w:t>
      </w:r>
    </w:p>
    <w:p w14:paraId="11D58C5C" w14:textId="49596913" w:rsidR="00494BF5" w:rsidRPr="00494BF5" w:rsidRDefault="00494BF5" w:rsidP="00494BF5">
      <w:pPr>
        <w:rPr>
          <w:rFonts w:cs="Arial"/>
          <w:sz w:val="24"/>
          <w:szCs w:val="24"/>
          <w:rtl/>
        </w:rPr>
      </w:pPr>
      <w:r w:rsidRPr="00494BF5">
        <w:rPr>
          <w:rFonts w:cs="Arial" w:hint="cs"/>
          <w:sz w:val="24"/>
          <w:szCs w:val="24"/>
          <w:u w:val="single"/>
          <w:rtl/>
        </w:rPr>
        <w:t>שם האם</w:t>
      </w:r>
      <w:r>
        <w:rPr>
          <w:rFonts w:cs="Arial" w:hint="cs"/>
          <w:sz w:val="24"/>
          <w:szCs w:val="24"/>
          <w:u w:val="single"/>
          <w:rtl/>
        </w:rPr>
        <w:t xml:space="preserve">: </w:t>
      </w:r>
      <w:r>
        <w:rPr>
          <w:rFonts w:cs="Arial" w:hint="cs"/>
          <w:sz w:val="24"/>
          <w:szCs w:val="24"/>
          <w:rtl/>
        </w:rPr>
        <w:t xml:space="preserve"> רחל(דודה שלי קר</w:t>
      </w:r>
      <w:r w:rsidR="00C4604D">
        <w:rPr>
          <w:rFonts w:cs="Arial" w:hint="cs"/>
          <w:sz w:val="24"/>
          <w:szCs w:val="24"/>
          <w:rtl/>
        </w:rPr>
        <w:t>ויה</w:t>
      </w:r>
      <w:r>
        <w:rPr>
          <w:rFonts w:cs="Arial" w:hint="cs"/>
          <w:sz w:val="24"/>
          <w:szCs w:val="24"/>
          <w:rtl/>
        </w:rPr>
        <w:t xml:space="preserve"> על שמה)</w:t>
      </w:r>
    </w:p>
    <w:p w14:paraId="140E25F4" w14:textId="703C7458" w:rsidR="00494BF5" w:rsidRPr="00494BF5" w:rsidRDefault="00494BF5" w:rsidP="00494BF5">
      <w:pPr>
        <w:rPr>
          <w:rFonts w:cs="Arial"/>
          <w:sz w:val="24"/>
          <w:szCs w:val="24"/>
          <w:u w:val="single"/>
          <w:rtl/>
        </w:rPr>
      </w:pPr>
      <w:r w:rsidRPr="00494BF5">
        <w:rPr>
          <w:rFonts w:cs="Arial" w:hint="cs"/>
          <w:sz w:val="24"/>
          <w:szCs w:val="24"/>
          <w:u w:val="single"/>
          <w:rtl/>
        </w:rPr>
        <w:t>שם האב</w:t>
      </w:r>
      <w:r>
        <w:rPr>
          <w:rFonts w:cs="Arial" w:hint="cs"/>
          <w:sz w:val="24"/>
          <w:szCs w:val="24"/>
          <w:u w:val="single"/>
          <w:rtl/>
        </w:rPr>
        <w:t xml:space="preserve">: </w:t>
      </w:r>
      <w:r w:rsidRPr="00494BF5">
        <w:rPr>
          <w:rFonts w:cs="Arial" w:hint="cs"/>
          <w:sz w:val="24"/>
          <w:szCs w:val="24"/>
          <w:rtl/>
        </w:rPr>
        <w:t xml:space="preserve"> יחיאל (</w:t>
      </w:r>
      <w:r>
        <w:rPr>
          <w:rFonts w:cs="Arial" w:hint="cs"/>
          <w:sz w:val="24"/>
          <w:szCs w:val="24"/>
          <w:rtl/>
        </w:rPr>
        <w:t xml:space="preserve"> אבא שלי ק</w:t>
      </w:r>
      <w:r w:rsidR="00FB3A43">
        <w:rPr>
          <w:rFonts w:cs="Arial" w:hint="cs"/>
          <w:sz w:val="24"/>
          <w:szCs w:val="24"/>
          <w:rtl/>
        </w:rPr>
        <w:t>רו</w:t>
      </w:r>
      <w:r>
        <w:rPr>
          <w:rFonts w:cs="Arial" w:hint="cs"/>
          <w:sz w:val="24"/>
          <w:szCs w:val="24"/>
          <w:rtl/>
        </w:rPr>
        <w:t>י על שמו</w:t>
      </w:r>
      <w:r w:rsidRPr="00494BF5">
        <w:rPr>
          <w:rFonts w:cs="Arial" w:hint="cs"/>
          <w:sz w:val="24"/>
          <w:szCs w:val="24"/>
          <w:rtl/>
        </w:rPr>
        <w:t>)</w:t>
      </w:r>
    </w:p>
    <w:p w14:paraId="0E76C0B2" w14:textId="216FDDCC" w:rsidR="00494BF5" w:rsidRPr="00494BF5" w:rsidRDefault="00494BF5" w:rsidP="00494BF5">
      <w:pPr>
        <w:rPr>
          <w:rFonts w:cs="Arial"/>
          <w:sz w:val="24"/>
          <w:szCs w:val="24"/>
          <w:rtl/>
        </w:rPr>
      </w:pPr>
      <w:r w:rsidRPr="00494BF5">
        <w:rPr>
          <w:rFonts w:cs="Arial" w:hint="cs"/>
          <w:sz w:val="24"/>
          <w:szCs w:val="24"/>
          <w:u w:val="single"/>
          <w:rtl/>
        </w:rPr>
        <w:t>שפה</w:t>
      </w:r>
      <w:r>
        <w:rPr>
          <w:rFonts w:cs="Arial" w:hint="cs"/>
          <w:sz w:val="24"/>
          <w:szCs w:val="24"/>
          <w:u w:val="single"/>
          <w:rtl/>
        </w:rPr>
        <w:t xml:space="preserve">: </w:t>
      </w:r>
      <w:r>
        <w:rPr>
          <w:rFonts w:cs="Arial" w:hint="cs"/>
          <w:sz w:val="24"/>
          <w:szCs w:val="24"/>
          <w:rtl/>
        </w:rPr>
        <w:t>אידיש ופולנית</w:t>
      </w:r>
    </w:p>
    <w:p w14:paraId="53645D8A" w14:textId="3E2C1265" w:rsidR="00494BF5" w:rsidRPr="00494BF5" w:rsidRDefault="00494BF5" w:rsidP="00494BF5">
      <w:pPr>
        <w:rPr>
          <w:rFonts w:cs="Arial"/>
          <w:sz w:val="24"/>
          <w:szCs w:val="24"/>
          <w:rtl/>
        </w:rPr>
      </w:pPr>
      <w:r w:rsidRPr="00494BF5">
        <w:rPr>
          <w:rFonts w:cs="Arial" w:hint="cs"/>
          <w:sz w:val="24"/>
          <w:szCs w:val="24"/>
          <w:u w:val="single"/>
          <w:rtl/>
        </w:rPr>
        <w:t>שנת עליה לארץ</w:t>
      </w:r>
      <w:r>
        <w:rPr>
          <w:rFonts w:cs="Arial" w:hint="cs"/>
          <w:sz w:val="24"/>
          <w:szCs w:val="24"/>
          <w:u w:val="single"/>
          <w:rtl/>
        </w:rPr>
        <w:t xml:space="preserve">: </w:t>
      </w:r>
      <w:r>
        <w:rPr>
          <w:rFonts w:cs="Arial" w:hint="cs"/>
          <w:sz w:val="24"/>
          <w:szCs w:val="24"/>
          <w:rtl/>
        </w:rPr>
        <w:t>1946</w:t>
      </w:r>
    </w:p>
    <w:p w14:paraId="2C7C61FE" w14:textId="77777777" w:rsidR="00494BF5" w:rsidRPr="00494BF5" w:rsidRDefault="00494BF5" w:rsidP="00494BF5">
      <w:pPr>
        <w:rPr>
          <w:rFonts w:cs="Arial"/>
          <w:sz w:val="24"/>
          <w:szCs w:val="24"/>
          <w:rtl/>
        </w:rPr>
      </w:pPr>
    </w:p>
    <w:p w14:paraId="7EE5DA8C" w14:textId="6AB06BC7" w:rsidR="00113572" w:rsidRDefault="00113572" w:rsidP="00ED0958">
      <w:pPr>
        <w:rPr>
          <w:rFonts w:cs="Arial"/>
          <w:u w:val="single"/>
          <w:rtl/>
        </w:rPr>
      </w:pPr>
    </w:p>
    <w:p w14:paraId="1D20270F" w14:textId="614A6436" w:rsidR="00113572" w:rsidRDefault="00113572" w:rsidP="00ED0958">
      <w:pPr>
        <w:rPr>
          <w:rFonts w:cs="Arial"/>
          <w:u w:val="single"/>
          <w:rtl/>
        </w:rPr>
      </w:pPr>
    </w:p>
    <w:p w14:paraId="5C997300" w14:textId="5E16D66B" w:rsidR="00113572" w:rsidRPr="00577885" w:rsidRDefault="00113572" w:rsidP="00ED0958">
      <w:pPr>
        <w:rPr>
          <w:rFonts w:cs="Arial"/>
          <w:b/>
          <w:bCs/>
          <w:sz w:val="28"/>
          <w:szCs w:val="28"/>
          <w:u w:val="single"/>
          <w:rtl/>
        </w:rPr>
      </w:pPr>
    </w:p>
    <w:p w14:paraId="021771D9" w14:textId="40300B10" w:rsidR="008C6FC2" w:rsidRDefault="001428E8" w:rsidP="00E22FBA">
      <w:pPr>
        <w:spacing w:line="360" w:lineRule="auto"/>
        <w:jc w:val="both"/>
        <w:rPr>
          <w:rFonts w:cs="Arial"/>
          <w:b/>
          <w:bCs/>
          <w:sz w:val="28"/>
          <w:szCs w:val="28"/>
          <w:rtl/>
        </w:rPr>
      </w:pPr>
      <w:r>
        <w:rPr>
          <w:rFonts w:cs="Arial"/>
          <w:noProof/>
        </w:rPr>
        <mc:AlternateContent>
          <mc:Choice Requires="wps">
            <w:drawing>
              <wp:anchor distT="0" distB="0" distL="114300" distR="114300" simplePos="0" relativeHeight="251663360" behindDoc="0" locked="0" layoutInCell="1" allowOverlap="1" wp14:anchorId="0DBA45D1" wp14:editId="132E0D48">
                <wp:simplePos x="0" y="0"/>
                <wp:positionH relativeFrom="page">
                  <wp:posOffset>-340659</wp:posOffset>
                </wp:positionH>
                <wp:positionV relativeFrom="paragraph">
                  <wp:posOffset>542739</wp:posOffset>
                </wp:positionV>
                <wp:extent cx="1933575" cy="1111885"/>
                <wp:effectExtent l="0" t="0" r="0" b="0"/>
                <wp:wrapNone/>
                <wp:docPr id="5" name="סימן חיסור 5"/>
                <wp:cNvGraphicFramePr/>
                <a:graphic xmlns:a="http://schemas.openxmlformats.org/drawingml/2006/main">
                  <a:graphicData uri="http://schemas.microsoft.com/office/word/2010/wordprocessingShape">
                    <wps:wsp>
                      <wps:cNvSpPr/>
                      <wps:spPr>
                        <a:xfrm>
                          <a:off x="0" y="0"/>
                          <a:ext cx="1933575" cy="1111885"/>
                        </a:xfrm>
                        <a:prstGeom prst="mathMinus">
                          <a:avLst>
                            <a:gd name="adj1" fmla="val 18247"/>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4B3B512C" w14:textId="0CDF20B8" w:rsidR="00DD2C04" w:rsidRPr="00DD2C04" w:rsidRDefault="00DD2C04" w:rsidP="00DD2C04">
                            <w:pPr>
                              <w:rPr>
                                <w:sz w:val="16"/>
                                <w:szCs w:val="16"/>
                              </w:rPr>
                            </w:pPr>
                            <w:r w:rsidRPr="00DD2C04">
                              <w:rPr>
                                <w:rFonts w:hint="cs"/>
                                <w:sz w:val="16"/>
                                <w:szCs w:val="16"/>
                                <w:rtl/>
                              </w:rPr>
                              <w:t>רבי מאיר יחיאל הלוי הולשטוק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BA45D1" id="סימן חיסור 5" o:spid="_x0000_s1026" style="position:absolute;left:0;text-align:left;margin-left:-26.8pt;margin-top:42.75pt;width:152.25pt;height:87.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933575,11118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" adj="-11796480,,5400" path="m256295,454500r1420985,l1677280,657385r-1420985,l256295,454500xe" filled="f" strokecolor="black [3213]" strokeweight="1pt">
                <v:stroke joinstyle="miter"/>
                <v:formulas/>
                <v:path arrowok="t" o:connecttype="custom" o:connectlocs="256295,454500;1677280,454500;1677280,657385;256295,657385;256295,454500" o:connectangles="0,0,0,0,0" textboxrect="0,0,1933575,1111885"/>
                <v:textbox>
                  <w:txbxContent>
                    <w:p w14:paraId="4B3B512C" w14:textId="0CDF20B8" w:rsidR="00DD2C04" w:rsidRPr="00DD2C04" w:rsidRDefault="00DD2C04" w:rsidP="00DD2C04">
                      <w:pPr>
                        <w:rPr>
                          <w:sz w:val="16"/>
                          <w:szCs w:val="16"/>
                        </w:rPr>
                      </w:pPr>
                      <w:r w:rsidRPr="00DD2C04">
                        <w:rPr>
                          <w:rFonts w:hint="cs"/>
                          <w:sz w:val="16"/>
                          <w:szCs w:val="16"/>
                          <w:rtl/>
                        </w:rPr>
                        <w:t xml:space="preserve">רבי מאיר יחיאל הלוי </w:t>
                      </w:r>
                      <w:proofErr w:type="spellStart"/>
                      <w:r w:rsidRPr="00DD2C04">
                        <w:rPr>
                          <w:rFonts w:hint="cs"/>
                          <w:sz w:val="16"/>
                          <w:szCs w:val="16"/>
                          <w:rtl/>
                        </w:rPr>
                        <w:t>הולשטוק</w:t>
                      </w:r>
                      <w:proofErr w:type="spellEnd"/>
                    </w:p>
                  </w:txbxContent>
                </v:textbox>
                <w10:wrap anchorx="page"/>
              </v:shape>
            </w:pict>
          </mc:Fallback>
        </mc:AlternateContent>
      </w:r>
      <w:r w:rsidR="00400A74" w:rsidRPr="00577885">
        <w:rPr>
          <w:rFonts w:cs="Arial"/>
          <w:b/>
          <w:bCs/>
          <w:sz w:val="28"/>
          <w:szCs w:val="28"/>
          <w:u w:val="single"/>
          <w:rtl/>
        </w:rPr>
        <w:t>המלחמה באוסטרובצה</w:t>
      </w:r>
      <w:r w:rsidR="00400A74" w:rsidRPr="00577885">
        <w:rPr>
          <w:rFonts w:cs="Arial" w:hint="cs"/>
          <w:b/>
          <w:bCs/>
          <w:sz w:val="28"/>
          <w:szCs w:val="28"/>
          <w:u w:val="single"/>
          <w:rtl/>
        </w:rPr>
        <w:t xml:space="preserve"> והיחס כלפי היהודים</w:t>
      </w:r>
      <w:r w:rsidR="00B806EC">
        <w:rPr>
          <w:rFonts w:cs="Arial" w:hint="cs"/>
          <w:b/>
          <w:bCs/>
          <w:sz w:val="28"/>
          <w:szCs w:val="28"/>
          <w:u w:val="single"/>
          <w:rtl/>
        </w:rPr>
        <w:t xml:space="preserve"> </w:t>
      </w:r>
    </w:p>
    <w:p w14:paraId="74B0B5B0" w14:textId="4AEA6EED" w:rsidR="008C6FC2" w:rsidRPr="008C6FC2" w:rsidRDefault="001428E8" w:rsidP="00E22FBA">
      <w:pPr>
        <w:spacing w:line="360" w:lineRule="auto"/>
        <w:jc w:val="both"/>
        <w:rPr>
          <w:rFonts w:cs="Arial"/>
          <w:sz w:val="24"/>
          <w:szCs w:val="24"/>
          <w:rtl/>
        </w:rPr>
      </w:pPr>
      <w:r>
        <w:rPr>
          <w:rFonts w:cs="Arial" w:hint="cs"/>
          <w:sz w:val="24"/>
          <w:szCs w:val="24"/>
          <w:rtl/>
        </w:rPr>
        <w:t xml:space="preserve">בפולין קיימות שתי </w:t>
      </w:r>
      <w:r w:rsidRPr="001428E8">
        <w:rPr>
          <w:rFonts w:cs="Arial"/>
          <w:sz w:val="24"/>
          <w:szCs w:val="24"/>
          <w:rtl/>
        </w:rPr>
        <w:t>עיירות בשם אוסטרובצה</w:t>
      </w:r>
      <w:r>
        <w:rPr>
          <w:rFonts w:cs="Arial" w:hint="cs"/>
          <w:sz w:val="24"/>
          <w:szCs w:val="24"/>
          <w:rtl/>
        </w:rPr>
        <w:t>. סבי נולד ב</w:t>
      </w:r>
      <w:r w:rsidRPr="001428E8">
        <w:rPr>
          <w:rFonts w:cs="Arial"/>
          <w:sz w:val="24"/>
          <w:szCs w:val="24"/>
          <w:rtl/>
        </w:rPr>
        <w:t>אוסטרובייץ שוויינטוקז'יסקי.</w:t>
      </w:r>
    </w:p>
    <w:p w14:paraId="723C84FD" w14:textId="407ABD47" w:rsidR="00C403A9" w:rsidRPr="00C403A9" w:rsidRDefault="00356F94" w:rsidP="00E22FBA">
      <w:pPr>
        <w:spacing w:line="360" w:lineRule="auto"/>
        <w:jc w:val="both"/>
        <w:rPr>
          <w:rFonts w:cs="Arial"/>
          <w:rtl/>
        </w:rPr>
      </w:pPr>
      <w:r>
        <w:rPr>
          <w:rFonts w:cs="Arial"/>
          <w:noProof/>
        </w:rPr>
        <w:drawing>
          <wp:anchor distT="0" distB="0" distL="114300" distR="114300" simplePos="0" relativeHeight="251662336" behindDoc="0" locked="0" layoutInCell="1" allowOverlap="1" wp14:anchorId="7F870704" wp14:editId="3D41E64A">
            <wp:simplePos x="0" y="0"/>
            <wp:positionH relativeFrom="leftMargin">
              <wp:posOffset>383428</wp:posOffset>
            </wp:positionH>
            <wp:positionV relativeFrom="paragraph">
              <wp:posOffset>541991</wp:posOffset>
            </wp:positionV>
            <wp:extent cx="749643" cy="999523"/>
            <wp:effectExtent l="0" t="0" r="0" b="0"/>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9643" cy="999523"/>
                    </a:xfrm>
                    <a:prstGeom prst="rect">
                      <a:avLst/>
                    </a:prstGeom>
                    <a:noFill/>
                  </pic:spPr>
                </pic:pic>
              </a:graphicData>
            </a:graphic>
            <wp14:sizeRelH relativeFrom="margin">
              <wp14:pctWidth>0</wp14:pctWidth>
            </wp14:sizeRelH>
            <wp14:sizeRelV relativeFrom="margin">
              <wp14:pctHeight>0</wp14:pctHeight>
            </wp14:sizeRelV>
          </wp:anchor>
        </w:drawing>
      </w:r>
      <w:r w:rsidR="00C403A9">
        <w:rPr>
          <w:rFonts w:cs="Arial" w:hint="cs"/>
          <w:rtl/>
        </w:rPr>
        <w:t>הק</w:t>
      </w:r>
      <w:r w:rsidR="008C6FC2">
        <w:rPr>
          <w:rFonts w:cs="Arial" w:hint="cs"/>
          <w:rtl/>
        </w:rPr>
        <w:t>ה</w:t>
      </w:r>
      <w:r w:rsidR="00C403A9">
        <w:rPr>
          <w:rFonts w:cs="Arial" w:hint="cs"/>
          <w:rtl/>
        </w:rPr>
        <w:t>ילה היהודית בעיר הייתה חסידית ו</w:t>
      </w:r>
      <w:r w:rsidR="00C403A9" w:rsidRPr="00C403A9">
        <w:rPr>
          <w:rFonts w:cs="Arial"/>
          <w:rtl/>
        </w:rPr>
        <w:t>רב</w:t>
      </w:r>
      <w:r w:rsidR="001428E8">
        <w:rPr>
          <w:rFonts w:cs="Arial" w:hint="cs"/>
          <w:rtl/>
        </w:rPr>
        <w:t>ה</w:t>
      </w:r>
      <w:r w:rsidR="00C403A9" w:rsidRPr="00C403A9">
        <w:rPr>
          <w:rFonts w:cs="Arial"/>
          <w:rtl/>
        </w:rPr>
        <w:t xml:space="preserve"> היה רבי מאיר יחיאל הלוי הולשטוק (ש</w:t>
      </w:r>
      <w:r w:rsidR="00C403A9">
        <w:rPr>
          <w:rFonts w:cs="Arial" w:hint="cs"/>
          <w:rtl/>
        </w:rPr>
        <w:t>על</w:t>
      </w:r>
      <w:r w:rsidR="00C403A9" w:rsidRPr="00C403A9">
        <w:rPr>
          <w:rFonts w:cs="Arial"/>
          <w:rtl/>
        </w:rPr>
        <w:t xml:space="preserve"> שמו סבא רב</w:t>
      </w:r>
      <w:r w:rsidR="00C403A9">
        <w:rPr>
          <w:rFonts w:cs="Arial" w:hint="cs"/>
          <w:rtl/>
        </w:rPr>
        <w:t>א</w:t>
      </w:r>
      <w:r w:rsidR="00C403A9" w:rsidRPr="00C403A9">
        <w:rPr>
          <w:rFonts w:cs="Arial"/>
          <w:rtl/>
        </w:rPr>
        <w:t xml:space="preserve"> שלי קרואי- יחיאל, ואבא שלי על שם הסבא) .</w:t>
      </w:r>
    </w:p>
    <w:p w14:paraId="4360C4BB" w14:textId="60ECCF51" w:rsidR="00C403A9" w:rsidRDefault="00C403A9" w:rsidP="00E22FBA">
      <w:pPr>
        <w:spacing w:line="360" w:lineRule="auto"/>
        <w:jc w:val="both"/>
        <w:rPr>
          <w:rFonts w:cs="Arial"/>
          <w:rtl/>
        </w:rPr>
      </w:pPr>
      <w:r w:rsidRPr="00C403A9">
        <w:rPr>
          <w:rFonts w:cs="Arial"/>
          <w:rtl/>
        </w:rPr>
        <w:t xml:space="preserve">הוא כיהן </w:t>
      </w:r>
      <w:r w:rsidR="00F5568D">
        <w:rPr>
          <w:rFonts w:cs="Arial" w:hint="cs"/>
          <w:rtl/>
        </w:rPr>
        <w:t>כרב העיר</w:t>
      </w:r>
      <w:r w:rsidRPr="00C403A9">
        <w:rPr>
          <w:rFonts w:cs="Arial"/>
          <w:rtl/>
        </w:rPr>
        <w:t xml:space="preserve"> במשך 39 שנים וניקבר בבית העלמין בעיר.</w:t>
      </w:r>
    </w:p>
    <w:p w14:paraId="214C982A" w14:textId="56AA3A6E" w:rsidR="00552022" w:rsidRDefault="00552022" w:rsidP="00E22FBA">
      <w:pPr>
        <w:spacing w:line="360" w:lineRule="auto"/>
        <w:jc w:val="both"/>
        <w:rPr>
          <w:rFonts w:cs="Arial"/>
          <w:rtl/>
        </w:rPr>
      </w:pPr>
      <w:r w:rsidRPr="00552022">
        <w:rPr>
          <w:rFonts w:cs="Arial"/>
          <w:rtl/>
        </w:rPr>
        <w:t xml:space="preserve">היישוב היהודי בעיר </w:t>
      </w:r>
      <w:r w:rsidR="006B2ADA">
        <w:rPr>
          <w:rFonts w:cs="Arial" w:hint="cs"/>
          <w:rtl/>
        </w:rPr>
        <w:t xml:space="preserve"> אוסטרובצה </w:t>
      </w:r>
      <w:r w:rsidRPr="00552022">
        <w:rPr>
          <w:rFonts w:cs="Arial"/>
          <w:rtl/>
        </w:rPr>
        <w:t>מתועד החל מהמחצית השנייה של המאה ה-16,  במהלך השנים הוקמו בעיר בית כנסת, בית עלמין יהודי,  ישיבה, תנועות נוער</w:t>
      </w:r>
      <w:r w:rsidR="00F5568D">
        <w:rPr>
          <w:rFonts w:cs="Arial" w:hint="cs"/>
          <w:rtl/>
        </w:rPr>
        <w:t xml:space="preserve"> '</w:t>
      </w:r>
      <w:r w:rsidRPr="00552022">
        <w:rPr>
          <w:rFonts w:cs="Arial"/>
          <w:rtl/>
        </w:rPr>
        <w:t>הש</w:t>
      </w:r>
      <w:r w:rsidR="00F5568D">
        <w:rPr>
          <w:rFonts w:cs="Arial" w:hint="cs"/>
          <w:rtl/>
        </w:rPr>
        <w:t>ו</w:t>
      </w:r>
      <w:r w:rsidRPr="00552022">
        <w:rPr>
          <w:rFonts w:cs="Arial"/>
          <w:rtl/>
        </w:rPr>
        <w:t>מר</w:t>
      </w:r>
      <w:r w:rsidR="00F5568D">
        <w:rPr>
          <w:rFonts w:cs="Arial" w:hint="cs"/>
          <w:rtl/>
        </w:rPr>
        <w:t xml:space="preserve"> </w:t>
      </w:r>
      <w:r w:rsidRPr="00552022">
        <w:rPr>
          <w:rFonts w:cs="Arial"/>
          <w:rtl/>
        </w:rPr>
        <w:t>הצעיר</w:t>
      </w:r>
      <w:r w:rsidR="00F5568D">
        <w:rPr>
          <w:rFonts w:cs="Arial" w:hint="cs"/>
          <w:rtl/>
        </w:rPr>
        <w:t>'</w:t>
      </w:r>
      <w:r w:rsidRPr="00552022">
        <w:rPr>
          <w:rFonts w:cs="Arial"/>
          <w:rtl/>
        </w:rPr>
        <w:t xml:space="preserve"> ו</w:t>
      </w:r>
      <w:r w:rsidR="00F5568D">
        <w:rPr>
          <w:rFonts w:cs="Arial" w:hint="cs"/>
          <w:rtl/>
        </w:rPr>
        <w:t>'</w:t>
      </w:r>
      <w:r w:rsidRPr="00552022">
        <w:rPr>
          <w:rFonts w:cs="Arial"/>
          <w:rtl/>
        </w:rPr>
        <w:t>ביתר</w:t>
      </w:r>
      <w:r w:rsidR="00F5568D">
        <w:rPr>
          <w:rFonts w:cs="Arial" w:hint="cs"/>
          <w:rtl/>
        </w:rPr>
        <w:t xml:space="preserve">' </w:t>
      </w:r>
      <w:r w:rsidRPr="00552022">
        <w:rPr>
          <w:rFonts w:cs="Arial"/>
          <w:rtl/>
        </w:rPr>
        <w:t>ובית ספר.</w:t>
      </w:r>
    </w:p>
    <w:p w14:paraId="5B907283" w14:textId="0F1512CC" w:rsidR="004C60FF" w:rsidRDefault="004C60FF" w:rsidP="00E22FBA">
      <w:pPr>
        <w:spacing w:line="360" w:lineRule="auto"/>
        <w:jc w:val="both"/>
        <w:rPr>
          <w:rFonts w:cs="Arial"/>
          <w:rtl/>
        </w:rPr>
      </w:pPr>
      <w:r>
        <w:rPr>
          <w:rFonts w:cs="Arial" w:hint="cs"/>
          <w:rtl/>
        </w:rPr>
        <w:t>במהלך השנים יהודי אוסטרובצה סבלו מגילויי אנטישמיות קשה, פרעות- פגיעה בגופם וברכושם.</w:t>
      </w:r>
    </w:p>
    <w:p w14:paraId="367EC971" w14:textId="5CC10DFD" w:rsidR="004C60FF" w:rsidRPr="00552022" w:rsidRDefault="004C60FF" w:rsidP="00E22FBA">
      <w:pPr>
        <w:spacing w:line="360" w:lineRule="auto"/>
        <w:jc w:val="both"/>
        <w:rPr>
          <w:rFonts w:cs="Arial"/>
          <w:rtl/>
        </w:rPr>
      </w:pPr>
      <w:r>
        <w:rPr>
          <w:rFonts w:cs="Arial" w:hint="cs"/>
          <w:rtl/>
        </w:rPr>
        <w:t xml:space="preserve">בקרב יהודי אוסטרובצה היו פעילים ציוניים, הוקמו חוגים ציוניים בהם דנו ברעיון הציוני </w:t>
      </w:r>
      <w:r w:rsidR="001A2BB0">
        <w:rPr>
          <w:rFonts w:cs="Arial" w:hint="cs"/>
          <w:rtl/>
        </w:rPr>
        <w:t>וגיבשו דרכי פעולה לחיזוק התנועה הציונית. כמו במקומות אחרים במזרח אירופה לצד תנועה ציונית פעלה באוסטרובצה גם תנועה אנטי ציוניות. הבונד</w:t>
      </w:r>
      <w:r w:rsidR="00061ADE">
        <w:rPr>
          <w:rFonts w:cs="Arial" w:hint="cs"/>
          <w:rtl/>
        </w:rPr>
        <w:t>.</w:t>
      </w:r>
    </w:p>
    <w:p w14:paraId="12764F9D" w14:textId="21A000F7" w:rsidR="00552022" w:rsidRPr="00552022" w:rsidRDefault="00552022" w:rsidP="00E22FBA">
      <w:pPr>
        <w:spacing w:line="360" w:lineRule="auto"/>
        <w:jc w:val="both"/>
        <w:rPr>
          <w:rFonts w:cs="Arial"/>
          <w:rtl/>
        </w:rPr>
      </w:pPr>
      <w:r w:rsidRPr="00552022">
        <w:rPr>
          <w:rFonts w:cs="Arial"/>
          <w:rtl/>
        </w:rPr>
        <w:lastRenderedPageBreak/>
        <w:t>בשנת 1904 הוקם</w:t>
      </w:r>
      <w:r w:rsidR="00F5568D">
        <w:rPr>
          <w:rFonts w:cs="Arial" w:hint="cs"/>
          <w:rtl/>
        </w:rPr>
        <w:t xml:space="preserve"> באוסטרובצה</w:t>
      </w:r>
      <w:r w:rsidRPr="00552022">
        <w:rPr>
          <w:rFonts w:cs="Arial"/>
          <w:rtl/>
        </w:rPr>
        <w:t xml:space="preserve">  חוג ציוני ראשון. כעבור מספר שנים נוסדו בה סניפי פועלי ציון, המזרחי והבונד.</w:t>
      </w:r>
    </w:p>
    <w:p w14:paraId="15FA3610" w14:textId="0203652A" w:rsidR="00ED0958" w:rsidRPr="00ED0958" w:rsidRDefault="00ED0958" w:rsidP="00E22FBA">
      <w:pPr>
        <w:spacing w:line="360" w:lineRule="auto"/>
        <w:jc w:val="both"/>
        <w:rPr>
          <w:rFonts w:cs="Arial"/>
          <w:rtl/>
        </w:rPr>
      </w:pPr>
      <w:r w:rsidRPr="00ED0958">
        <w:rPr>
          <w:rFonts w:cs="Arial"/>
          <w:rtl/>
        </w:rPr>
        <w:t xml:space="preserve">לפני פרוץ </w:t>
      </w:r>
      <w:r w:rsidR="009C6DE1">
        <w:rPr>
          <w:rFonts w:cs="Arial" w:hint="cs"/>
          <w:rtl/>
        </w:rPr>
        <w:t>מלחמת העולם השנייה</w:t>
      </w:r>
      <w:r w:rsidRPr="00ED0958">
        <w:rPr>
          <w:rFonts w:cs="Arial"/>
          <w:rtl/>
        </w:rPr>
        <w:t xml:space="preserve"> חיו בעיר 8,000 יהודים</w:t>
      </w:r>
      <w:r w:rsidR="009C6DE1">
        <w:rPr>
          <w:rFonts w:cs="Arial" w:hint="cs"/>
          <w:rtl/>
        </w:rPr>
        <w:t>,</w:t>
      </w:r>
      <w:r w:rsidRPr="00ED0958">
        <w:rPr>
          <w:rFonts w:cs="Arial"/>
          <w:rtl/>
        </w:rPr>
        <w:t xml:space="preserve"> יותר משליש </w:t>
      </w:r>
      <w:r w:rsidR="009C6DE1">
        <w:rPr>
          <w:rFonts w:cs="Arial" w:hint="cs"/>
          <w:rtl/>
        </w:rPr>
        <w:t>מ</w:t>
      </w:r>
      <w:r w:rsidRPr="00ED0958">
        <w:rPr>
          <w:rFonts w:cs="Arial"/>
          <w:rtl/>
        </w:rPr>
        <w:t>אוכלוס</w:t>
      </w:r>
      <w:r w:rsidR="009C6DE1">
        <w:rPr>
          <w:rFonts w:cs="Arial" w:hint="cs"/>
          <w:rtl/>
        </w:rPr>
        <w:t>י</w:t>
      </w:r>
      <w:r w:rsidRPr="00ED0958">
        <w:rPr>
          <w:rFonts w:cs="Arial"/>
          <w:rtl/>
        </w:rPr>
        <w:t>י</w:t>
      </w:r>
      <w:r w:rsidR="009C6DE1">
        <w:rPr>
          <w:rFonts w:cs="Arial" w:hint="cs"/>
          <w:rtl/>
        </w:rPr>
        <w:t>ת ה</w:t>
      </w:r>
      <w:r w:rsidRPr="00ED0958">
        <w:rPr>
          <w:rFonts w:cs="Arial"/>
          <w:rtl/>
        </w:rPr>
        <w:t xml:space="preserve">עיר.  </w:t>
      </w:r>
      <w:r w:rsidR="00061ADE">
        <w:rPr>
          <w:rFonts w:cs="Arial" w:hint="cs"/>
          <w:rtl/>
        </w:rPr>
        <w:t>המלחמה החלה כאשר בחודש ספטמבר שנת 1939  גרמניה יחד עם רוסיה פלשו וכבשו את פולין</w:t>
      </w:r>
      <w:r w:rsidRPr="00ED0958">
        <w:rPr>
          <w:rFonts w:cs="Arial"/>
          <w:rtl/>
        </w:rPr>
        <w:t xml:space="preserve"> </w:t>
      </w:r>
      <w:r w:rsidR="00061ADE">
        <w:rPr>
          <w:rFonts w:cs="Arial" w:hint="cs"/>
          <w:rtl/>
        </w:rPr>
        <w:t>.</w:t>
      </w:r>
      <w:r w:rsidRPr="00ED0958">
        <w:rPr>
          <w:rFonts w:cs="Arial"/>
          <w:rtl/>
        </w:rPr>
        <w:t xml:space="preserve">  </w:t>
      </w:r>
      <w:r w:rsidR="00BF7E1C">
        <w:rPr>
          <w:rFonts w:cs="Arial" w:hint="cs"/>
          <w:rtl/>
        </w:rPr>
        <w:t>עד כיבוש העיר</w:t>
      </w:r>
      <w:r w:rsidRPr="00ED0958">
        <w:rPr>
          <w:rFonts w:cs="Arial"/>
          <w:rtl/>
        </w:rPr>
        <w:t xml:space="preserve"> בתאריך 8.9.1939 </w:t>
      </w:r>
      <w:r w:rsidR="00BF7E1C">
        <w:rPr>
          <w:rFonts w:cs="Arial" w:hint="cs"/>
          <w:rtl/>
        </w:rPr>
        <w:t xml:space="preserve"> רבים מתושבי העיר היהודים ברחו מהעיר. מיד לאחר כניסת הגרמנים לעיר הם רצחו 15 יהודים ו</w:t>
      </w:r>
      <w:r w:rsidRPr="00ED0958">
        <w:rPr>
          <w:rFonts w:cs="Arial"/>
          <w:rtl/>
        </w:rPr>
        <w:t xml:space="preserve">חטפו </w:t>
      </w:r>
      <w:r w:rsidR="00BF7E1C">
        <w:rPr>
          <w:rFonts w:cs="Arial" w:hint="cs"/>
          <w:rtl/>
        </w:rPr>
        <w:t xml:space="preserve"> רבים </w:t>
      </w:r>
      <w:r w:rsidRPr="00ED0958">
        <w:rPr>
          <w:rFonts w:cs="Arial"/>
          <w:rtl/>
        </w:rPr>
        <w:t>לעבודות כפיי</w:t>
      </w:r>
      <w:r w:rsidR="00BF7E1C">
        <w:rPr>
          <w:rFonts w:cs="Arial" w:hint="cs"/>
          <w:rtl/>
        </w:rPr>
        <w:t xml:space="preserve">ה. </w:t>
      </w:r>
      <w:r w:rsidRPr="00ED0958">
        <w:rPr>
          <w:rFonts w:cs="Arial"/>
          <w:rtl/>
        </w:rPr>
        <w:t>הגרמנים דרשו מהיהודים לשלם כופר ודרשו מהם דברים יקרי ערך.</w:t>
      </w:r>
    </w:p>
    <w:p w14:paraId="0B095CB2" w14:textId="77777777" w:rsidR="00BF7E1C" w:rsidRDefault="00ED0958" w:rsidP="00E22FBA">
      <w:pPr>
        <w:spacing w:line="360" w:lineRule="auto"/>
        <w:jc w:val="both"/>
        <w:rPr>
          <w:rFonts w:cs="Arial"/>
          <w:rtl/>
        </w:rPr>
      </w:pPr>
      <w:r w:rsidRPr="00ED0958">
        <w:rPr>
          <w:rFonts w:cs="Arial"/>
          <w:rtl/>
        </w:rPr>
        <w:t>בסוף ספטמבר 1939 הוקם בעיר יודנרט, אשר</w:t>
      </w:r>
      <w:r w:rsidR="00BF7E1C">
        <w:rPr>
          <w:rFonts w:cs="Arial" w:hint="cs"/>
          <w:rtl/>
        </w:rPr>
        <w:t xml:space="preserve"> תפקידם היה </w:t>
      </w:r>
      <w:r w:rsidRPr="00ED0958">
        <w:rPr>
          <w:rFonts w:cs="Arial"/>
          <w:rtl/>
        </w:rPr>
        <w:t xml:space="preserve"> לגייס עובדי כפייה יהודים לסניף המקומי של משרד העבודה הגרמני. </w:t>
      </w:r>
    </w:p>
    <w:p w14:paraId="3AF8C2D4" w14:textId="37BCABAA" w:rsidR="00ED0958" w:rsidRPr="00ED0958" w:rsidRDefault="00ED0958" w:rsidP="00E22FBA">
      <w:pPr>
        <w:spacing w:line="360" w:lineRule="auto"/>
        <w:jc w:val="both"/>
        <w:rPr>
          <w:rFonts w:cs="Arial"/>
          <w:rtl/>
        </w:rPr>
      </w:pPr>
      <w:r w:rsidRPr="00ED0958">
        <w:rPr>
          <w:rFonts w:cs="Arial"/>
          <w:rtl/>
        </w:rPr>
        <w:t xml:space="preserve">יחיאל </w:t>
      </w:r>
      <w:r w:rsidR="00141079">
        <w:rPr>
          <w:rFonts w:cs="Arial" w:hint="cs"/>
          <w:rtl/>
        </w:rPr>
        <w:t xml:space="preserve"> סב</w:t>
      </w:r>
      <w:r w:rsidRPr="00ED0958">
        <w:rPr>
          <w:rFonts w:cs="Arial"/>
          <w:rtl/>
        </w:rPr>
        <w:t>א</w:t>
      </w:r>
      <w:r w:rsidR="00141079">
        <w:rPr>
          <w:rFonts w:cs="Arial" w:hint="cs"/>
          <w:rtl/>
        </w:rPr>
        <w:t xml:space="preserve"> רבה שלי </w:t>
      </w:r>
      <w:r w:rsidRPr="00ED0958">
        <w:rPr>
          <w:rFonts w:cs="Arial"/>
          <w:rtl/>
        </w:rPr>
        <w:t>גויס אז לעבודות כפייה.</w:t>
      </w:r>
    </w:p>
    <w:p w14:paraId="74570FA3" w14:textId="4ED786E1" w:rsidR="00ED0958" w:rsidRPr="00ED0958" w:rsidRDefault="00ED0958" w:rsidP="00E22FBA">
      <w:pPr>
        <w:spacing w:line="360" w:lineRule="auto"/>
        <w:jc w:val="both"/>
        <w:rPr>
          <w:rFonts w:cs="Arial"/>
          <w:rtl/>
        </w:rPr>
      </w:pPr>
      <w:r w:rsidRPr="00ED0958">
        <w:rPr>
          <w:rFonts w:cs="Arial"/>
          <w:rtl/>
        </w:rPr>
        <w:t>בדצמבר 1939 הובאו לעיר כ- 1,000 יהודים אשר גורשו מאזור פוזנן</w:t>
      </w:r>
      <w:r w:rsidR="00141079">
        <w:rPr>
          <w:rFonts w:cs="Arial" w:hint="cs"/>
          <w:rtl/>
        </w:rPr>
        <w:t xml:space="preserve"> בפולין.</w:t>
      </w:r>
    </w:p>
    <w:p w14:paraId="4AFFCB23" w14:textId="05B58CEF" w:rsidR="00ED0958" w:rsidRPr="00ED0958" w:rsidRDefault="00ED0958" w:rsidP="00E22FBA">
      <w:pPr>
        <w:spacing w:line="360" w:lineRule="auto"/>
        <w:jc w:val="both"/>
        <w:rPr>
          <w:rFonts w:cs="Arial"/>
          <w:rtl/>
        </w:rPr>
      </w:pPr>
      <w:r w:rsidRPr="00ED0958">
        <w:rPr>
          <w:rFonts w:cs="Arial"/>
          <w:rtl/>
        </w:rPr>
        <w:t>בתחילת 1940 הוחרמו כל העסקים של היהודים בעיר ומתאריך 8.1.1940 הגרמנים ח</w:t>
      </w:r>
      <w:r w:rsidR="009654E8">
        <w:rPr>
          <w:rFonts w:cs="Arial" w:hint="cs"/>
          <w:rtl/>
        </w:rPr>
        <w:t>יי</w:t>
      </w:r>
      <w:r w:rsidR="00141079">
        <w:rPr>
          <w:rFonts w:cs="Arial" w:hint="cs"/>
          <w:rtl/>
        </w:rPr>
        <w:t xml:space="preserve">בו </w:t>
      </w:r>
      <w:r w:rsidRPr="00ED0958">
        <w:rPr>
          <w:rFonts w:cs="Arial"/>
          <w:rtl/>
        </w:rPr>
        <w:t>את יהודי העיר לשאת סרט עם מגן דוד על זרועם.</w:t>
      </w:r>
    </w:p>
    <w:p w14:paraId="5220DF58" w14:textId="243B4356" w:rsidR="00ED0958" w:rsidRPr="00ED0958" w:rsidRDefault="00ED0958" w:rsidP="00E22FBA">
      <w:pPr>
        <w:spacing w:line="360" w:lineRule="auto"/>
        <w:jc w:val="both"/>
        <w:rPr>
          <w:rFonts w:cs="Arial"/>
          <w:rtl/>
        </w:rPr>
      </w:pPr>
      <w:r w:rsidRPr="00ED0958">
        <w:rPr>
          <w:rFonts w:cs="Arial"/>
          <w:rtl/>
        </w:rPr>
        <w:t xml:space="preserve"> </w:t>
      </w:r>
      <w:r w:rsidR="00141079" w:rsidRPr="00ED0958">
        <w:rPr>
          <w:rFonts w:cs="Arial" w:hint="cs"/>
          <w:rtl/>
        </w:rPr>
        <w:t>הגרמני</w:t>
      </w:r>
      <w:r w:rsidR="00141079" w:rsidRPr="00ED0958">
        <w:rPr>
          <w:rFonts w:cs="Arial" w:hint="eastAsia"/>
          <w:rtl/>
        </w:rPr>
        <w:t>ם</w:t>
      </w:r>
      <w:r w:rsidRPr="00ED0958">
        <w:rPr>
          <w:rFonts w:cs="Arial"/>
          <w:rtl/>
        </w:rPr>
        <w:t xml:space="preserve"> אסרו על</w:t>
      </w:r>
      <w:r w:rsidR="00141079">
        <w:rPr>
          <w:rFonts w:cs="Arial" w:hint="cs"/>
          <w:rtl/>
        </w:rPr>
        <w:t xml:space="preserve"> היהודים </w:t>
      </w:r>
      <w:r w:rsidRPr="00ED0958">
        <w:rPr>
          <w:rFonts w:cs="Arial"/>
          <w:rtl/>
        </w:rPr>
        <w:t xml:space="preserve"> ללכת על המדרכות בעיר, לקיים מגע עם פולנים או</w:t>
      </w:r>
      <w:r w:rsidR="00141079">
        <w:rPr>
          <w:rFonts w:cs="Arial" w:hint="cs"/>
          <w:rtl/>
        </w:rPr>
        <w:t xml:space="preserve"> עם</w:t>
      </w:r>
      <w:r w:rsidRPr="00ED0958">
        <w:rPr>
          <w:rFonts w:cs="Arial"/>
          <w:rtl/>
        </w:rPr>
        <w:t xml:space="preserve"> מי שלא היה יהודי.  בפברואר 1940  הגרמנים אסרו על היהודים לצאת מבתיהם, הם יכלו לצאת </w:t>
      </w:r>
      <w:r w:rsidR="00141079">
        <w:rPr>
          <w:rFonts w:cs="Arial" w:hint="cs"/>
          <w:rtl/>
        </w:rPr>
        <w:t xml:space="preserve">למשך </w:t>
      </w:r>
      <w:r w:rsidRPr="00ED0958">
        <w:rPr>
          <w:rFonts w:cs="Arial"/>
          <w:rtl/>
        </w:rPr>
        <w:t>שעתיים בבוקר ושעה בערב. במרץ 1940 הובאו לעיר כ- 1,000 יהודים שגורשו מווינה.</w:t>
      </w:r>
    </w:p>
    <w:p w14:paraId="7062F5C1" w14:textId="77777777" w:rsidR="00141079" w:rsidRDefault="00ED0958" w:rsidP="00E22FBA">
      <w:pPr>
        <w:spacing w:line="360" w:lineRule="auto"/>
        <w:jc w:val="both"/>
        <w:rPr>
          <w:rFonts w:cs="Arial"/>
          <w:rtl/>
        </w:rPr>
      </w:pPr>
      <w:r w:rsidRPr="00ED0958">
        <w:rPr>
          <w:rFonts w:cs="Arial"/>
          <w:rtl/>
        </w:rPr>
        <w:t xml:space="preserve">בקיץ 1940 נשלחו מאות צעירים יהודים מהעיר למחנות עבודה באזור לובלין, ולמחנה בלז'ץ, אשר שימש באותה עת כמחנה עבודה. </w:t>
      </w:r>
    </w:p>
    <w:p w14:paraId="522526CF" w14:textId="392DD3C0" w:rsidR="00ED0958" w:rsidRPr="00ED0958" w:rsidRDefault="00141079" w:rsidP="00E22FBA">
      <w:pPr>
        <w:spacing w:line="360" w:lineRule="auto"/>
        <w:jc w:val="both"/>
        <w:rPr>
          <w:rFonts w:cs="Arial"/>
          <w:rtl/>
        </w:rPr>
      </w:pPr>
      <w:r>
        <w:rPr>
          <w:rFonts w:cs="Arial" w:hint="cs"/>
          <w:rtl/>
        </w:rPr>
        <w:t xml:space="preserve">אנחנו ידעים כי </w:t>
      </w:r>
      <w:r w:rsidR="00ED0958" w:rsidRPr="00ED0958">
        <w:rPr>
          <w:rFonts w:cs="Arial"/>
          <w:rtl/>
        </w:rPr>
        <w:t>יחיאל</w:t>
      </w:r>
      <w:r>
        <w:rPr>
          <w:rFonts w:cs="Arial" w:hint="cs"/>
          <w:rtl/>
        </w:rPr>
        <w:t>, סבא רבה שלי</w:t>
      </w:r>
      <w:r w:rsidR="00ED0958" w:rsidRPr="00ED0958">
        <w:rPr>
          <w:rFonts w:cs="Arial"/>
          <w:rtl/>
        </w:rPr>
        <w:t xml:space="preserve"> היג</w:t>
      </w:r>
      <w:r>
        <w:rPr>
          <w:rFonts w:cs="Arial" w:hint="cs"/>
          <w:rtl/>
        </w:rPr>
        <w:t>י</w:t>
      </w:r>
      <w:r w:rsidR="00ED0958" w:rsidRPr="00ED0958">
        <w:rPr>
          <w:rFonts w:cs="Arial"/>
          <w:rtl/>
        </w:rPr>
        <w:t>ע למחנה בלזץ.</w:t>
      </w:r>
    </w:p>
    <w:p w14:paraId="764EA5FE" w14:textId="76327350" w:rsidR="00ED0958" w:rsidRPr="00ED0958" w:rsidRDefault="00ED0958" w:rsidP="00E22FBA">
      <w:pPr>
        <w:spacing w:line="360" w:lineRule="auto"/>
        <w:jc w:val="both"/>
        <w:rPr>
          <w:rFonts w:cs="Arial"/>
          <w:rtl/>
        </w:rPr>
      </w:pPr>
      <w:r w:rsidRPr="00ED0958">
        <w:rPr>
          <w:rFonts w:cs="Arial"/>
          <w:rtl/>
        </w:rPr>
        <w:t>באפריל 1941 הוקם בעיר גטו, אליו הועברו גם פליטים יהודים מאזור ורשה ולודז', מספר תושביו הגיע בסוף שנת 1941 ל- 15,000 יהודים.</w:t>
      </w:r>
      <w:r w:rsidR="00141079">
        <w:rPr>
          <w:rFonts w:cs="Arial" w:hint="cs"/>
          <w:rtl/>
        </w:rPr>
        <w:t xml:space="preserve"> ב-</w:t>
      </w:r>
      <w:r w:rsidRPr="00ED0958">
        <w:rPr>
          <w:rFonts w:cs="Arial"/>
          <w:rtl/>
        </w:rPr>
        <w:t xml:space="preserve"> 1 בדצמבר 1941 הפך הגטו לסגור.</w:t>
      </w:r>
    </w:p>
    <w:p w14:paraId="1DF5EA01" w14:textId="04BCAE31" w:rsidR="00ED0958" w:rsidRPr="00ED0958" w:rsidRDefault="00ED0958" w:rsidP="00E22FBA">
      <w:pPr>
        <w:spacing w:line="360" w:lineRule="auto"/>
        <w:jc w:val="both"/>
        <w:rPr>
          <w:rFonts w:cs="Arial"/>
          <w:rtl/>
        </w:rPr>
      </w:pPr>
      <w:r w:rsidRPr="00ED0958">
        <w:rPr>
          <w:rFonts w:cs="Arial"/>
          <w:rtl/>
        </w:rPr>
        <w:t xml:space="preserve">ב20 בדצמבר 1941 </w:t>
      </w:r>
      <w:r w:rsidR="00141079">
        <w:rPr>
          <w:rFonts w:cs="Arial" w:hint="cs"/>
          <w:rtl/>
        </w:rPr>
        <w:t>הוטל על</w:t>
      </w:r>
      <w:r w:rsidRPr="00ED0958">
        <w:rPr>
          <w:rFonts w:cs="Arial"/>
          <w:rtl/>
        </w:rPr>
        <w:t xml:space="preserve"> היודנרט למסור לגרמנים מוצרי פרווה. יהודי שהסתיר פרווה הוצא להורג לעיני כל</w:t>
      </w:r>
      <w:r w:rsidR="00141079">
        <w:rPr>
          <w:rFonts w:cs="Arial" w:hint="cs"/>
          <w:rtl/>
        </w:rPr>
        <w:t>,</w:t>
      </w:r>
      <w:r w:rsidRPr="00ED0958">
        <w:rPr>
          <w:rFonts w:cs="Arial"/>
          <w:rtl/>
        </w:rPr>
        <w:t xml:space="preserve"> לאחר שעונה. </w:t>
      </w:r>
    </w:p>
    <w:p w14:paraId="7E1EF9BB" w14:textId="77777777" w:rsidR="00ED0958" w:rsidRPr="00ED0958" w:rsidRDefault="00ED0958" w:rsidP="00E22FBA">
      <w:pPr>
        <w:spacing w:line="360" w:lineRule="auto"/>
        <w:jc w:val="both"/>
        <w:rPr>
          <w:rFonts w:cs="Arial"/>
          <w:rtl/>
        </w:rPr>
      </w:pPr>
      <w:r w:rsidRPr="00ED0958">
        <w:rPr>
          <w:rFonts w:cs="Arial"/>
          <w:rtl/>
        </w:rPr>
        <w:t xml:space="preserve">בסוף פברואר 1942 דרשו הגרמנים מהיודנרט רשימת יהודים תומכי הסובייטים, והרשימה כללה 801 שמות. אנשי גסטאפו הוציאו את אלו מבתיהם, ו- 36 מהם נורו לעיני בני ביתם. 72 נוספים נלקחו מהעיר, והוצאו להורג במקום לא ידוע. בין הנרצחים היו גם ראש היודנרט הראשון בעיר, עו"ד זייסל. </w:t>
      </w:r>
    </w:p>
    <w:p w14:paraId="055F852E" w14:textId="31EF169F" w:rsidR="00ED0958" w:rsidRPr="00ED0958" w:rsidRDefault="00ED0958" w:rsidP="00E22FBA">
      <w:pPr>
        <w:spacing w:line="360" w:lineRule="auto"/>
        <w:jc w:val="both"/>
        <w:rPr>
          <w:rFonts w:cs="Arial"/>
          <w:rtl/>
        </w:rPr>
      </w:pPr>
      <w:r w:rsidRPr="00ED0958">
        <w:rPr>
          <w:rFonts w:cs="Arial"/>
          <w:rtl/>
        </w:rPr>
        <w:t xml:space="preserve">משנת 1942-1943 היו שלוש אקציות שבהו נרצחו </w:t>
      </w:r>
      <w:r w:rsidR="00A93CCE">
        <w:rPr>
          <w:rFonts w:cs="Arial" w:hint="cs"/>
          <w:rtl/>
        </w:rPr>
        <w:t>ו</w:t>
      </w:r>
      <w:r w:rsidRPr="00ED0958">
        <w:rPr>
          <w:rFonts w:cs="Arial"/>
          <w:rtl/>
        </w:rPr>
        <w:t>גורשו המון יהודים למחנות</w:t>
      </w:r>
      <w:r w:rsidR="00A93CCE">
        <w:rPr>
          <w:rFonts w:cs="Arial" w:hint="cs"/>
          <w:rtl/>
        </w:rPr>
        <w:t>.</w:t>
      </w:r>
    </w:p>
    <w:p w14:paraId="3C84EE22" w14:textId="3C01379D" w:rsidR="00ED0958" w:rsidRPr="00ED0958" w:rsidRDefault="00ED0958" w:rsidP="00E22FBA">
      <w:pPr>
        <w:spacing w:line="360" w:lineRule="auto"/>
        <w:jc w:val="both"/>
        <w:rPr>
          <w:rFonts w:cs="Arial"/>
          <w:rtl/>
        </w:rPr>
      </w:pPr>
      <w:r w:rsidRPr="00ED0958">
        <w:rPr>
          <w:rFonts w:cs="Arial"/>
          <w:rtl/>
        </w:rPr>
        <w:t>סמל אוסטרובייץ שוויינטוקז'יסקי                 כיכר העיר</w:t>
      </w:r>
    </w:p>
    <w:p w14:paraId="272FF6EC" w14:textId="6CD919D2" w:rsidR="00ED0958" w:rsidRPr="00ED0958" w:rsidRDefault="00A93CCE" w:rsidP="00E22FBA">
      <w:pPr>
        <w:spacing w:line="360" w:lineRule="auto"/>
        <w:jc w:val="both"/>
        <w:rPr>
          <w:rFonts w:cs="Arial"/>
          <w:rtl/>
        </w:rPr>
      </w:pPr>
      <w:r w:rsidRPr="00ED0958">
        <w:rPr>
          <w:rFonts w:cs="Arial"/>
          <w:noProof/>
        </w:rPr>
        <w:drawing>
          <wp:anchor distT="0" distB="0" distL="114300" distR="114300" simplePos="0" relativeHeight="251660288" behindDoc="0" locked="0" layoutInCell="1" allowOverlap="1" wp14:anchorId="0A02F0CA" wp14:editId="518E75F6">
            <wp:simplePos x="0" y="0"/>
            <wp:positionH relativeFrom="page">
              <wp:posOffset>1511039</wp:posOffset>
            </wp:positionH>
            <wp:positionV relativeFrom="paragraph">
              <wp:posOffset>4557</wp:posOffset>
            </wp:positionV>
            <wp:extent cx="2381250" cy="1581150"/>
            <wp:effectExtent l="0" t="0" r="0" b="0"/>
            <wp:wrapNone/>
            <wp:docPr id="2" name="תמונה 2" descr="כיכר השוק באוסטרובייץ שוויינטוקז'יסק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כיכר השוק באוסטרובייץ שוויינטוקז'יסקי"/>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958">
        <w:rPr>
          <w:rFonts w:cs="Arial"/>
          <w:noProof/>
        </w:rPr>
        <w:drawing>
          <wp:anchor distT="0" distB="0" distL="114300" distR="114300" simplePos="0" relativeHeight="251661312" behindDoc="0" locked="0" layoutInCell="1" allowOverlap="1" wp14:anchorId="2DDC3872" wp14:editId="5871A494">
            <wp:simplePos x="0" y="0"/>
            <wp:positionH relativeFrom="margin">
              <wp:posOffset>3648710</wp:posOffset>
            </wp:positionH>
            <wp:positionV relativeFrom="paragraph">
              <wp:posOffset>204432</wp:posOffset>
            </wp:positionV>
            <wp:extent cx="1000891" cy="1139115"/>
            <wp:effectExtent l="0" t="0" r="8890" b="4445"/>
            <wp:wrapNone/>
            <wp:docPr id="1" name="תמונה 1" descr="סמ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סמל"/>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0891" cy="113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958" w:rsidRPr="00ED0958">
        <w:rPr>
          <w:rFonts w:cs="Arial"/>
          <w:rtl/>
        </w:rPr>
        <w:t xml:space="preserve">                                                                                                                                                                                               </w:t>
      </w:r>
    </w:p>
    <w:p w14:paraId="0458C8EB" w14:textId="6E6FF331" w:rsidR="002F4910" w:rsidRPr="00A93CCE" w:rsidRDefault="00ED0958" w:rsidP="00E22FBA">
      <w:pPr>
        <w:spacing w:line="360" w:lineRule="auto"/>
        <w:jc w:val="both"/>
        <w:rPr>
          <w:rtl/>
        </w:rPr>
      </w:pPr>
      <w:r>
        <w:rPr>
          <w:rFonts w:cs="Arial"/>
          <w:rtl/>
        </w:rPr>
        <w:t xml:space="preserve">                                                                                                          </w:t>
      </w:r>
    </w:p>
    <w:p w14:paraId="794DC413" w14:textId="11E8884E" w:rsidR="00EC0753" w:rsidRDefault="002F4910" w:rsidP="00E22FBA">
      <w:pPr>
        <w:spacing w:line="360" w:lineRule="auto"/>
        <w:jc w:val="both"/>
        <w:rPr>
          <w:rFonts w:cs="Arial"/>
          <w:b/>
          <w:bCs/>
          <w:sz w:val="28"/>
          <w:szCs w:val="28"/>
          <w:u w:val="single"/>
          <w:rtl/>
        </w:rPr>
      </w:pPr>
      <w:r>
        <w:rPr>
          <w:rFonts w:cs="Arial" w:hint="cs"/>
          <w:b/>
          <w:bCs/>
          <w:sz w:val="28"/>
          <w:szCs w:val="28"/>
          <w:u w:val="single"/>
          <w:rtl/>
        </w:rPr>
        <w:lastRenderedPageBreak/>
        <w:t xml:space="preserve">שאלות </w:t>
      </w:r>
      <w:r w:rsidR="00EC0753" w:rsidRPr="00EC0753">
        <w:rPr>
          <w:rFonts w:cs="Arial" w:hint="cs"/>
          <w:b/>
          <w:bCs/>
          <w:sz w:val="28"/>
          <w:szCs w:val="28"/>
          <w:u w:val="single"/>
          <w:rtl/>
        </w:rPr>
        <w:t>מתוך הראיון</w:t>
      </w:r>
    </w:p>
    <w:p w14:paraId="32FAFD2B" w14:textId="009E3501" w:rsidR="00591270" w:rsidRPr="00591270" w:rsidRDefault="00591270" w:rsidP="00E22FBA">
      <w:pPr>
        <w:spacing w:after="0" w:line="360" w:lineRule="auto"/>
        <w:jc w:val="both"/>
        <w:rPr>
          <w:rFonts w:asciiTheme="minorBidi" w:eastAsia="Times New Roman" w:hAnsiTheme="minorBidi"/>
          <w:sz w:val="24"/>
          <w:szCs w:val="24"/>
        </w:rPr>
      </w:pPr>
      <w:r w:rsidRPr="00591270">
        <w:rPr>
          <w:rFonts w:asciiTheme="minorBidi" w:eastAsia="Times New Roman" w:hAnsiTheme="minorBidi"/>
          <w:sz w:val="24"/>
          <w:szCs w:val="24"/>
          <w:rtl/>
        </w:rPr>
        <w:t>היכן הי</w:t>
      </w:r>
      <w:r>
        <w:rPr>
          <w:rFonts w:asciiTheme="minorBidi" w:eastAsia="Times New Roman" w:hAnsiTheme="minorBidi" w:hint="cs"/>
          <w:sz w:val="24"/>
          <w:szCs w:val="24"/>
          <w:rtl/>
        </w:rPr>
        <w:t>ה סבא</w:t>
      </w:r>
      <w:r w:rsidRPr="00591270">
        <w:rPr>
          <w:rFonts w:asciiTheme="minorBidi" w:eastAsia="Times New Roman" w:hAnsiTheme="minorBidi"/>
          <w:sz w:val="24"/>
          <w:szCs w:val="24"/>
          <w:rtl/>
        </w:rPr>
        <w:t xml:space="preserve"> בעת הכיבוש הנאצי?</w:t>
      </w:r>
    </w:p>
    <w:p w14:paraId="61CF385B" w14:textId="2ACE22A2" w:rsidR="00591270" w:rsidRPr="00591270" w:rsidRDefault="00591270" w:rsidP="00E22FBA">
      <w:pPr>
        <w:spacing w:after="0" w:line="360" w:lineRule="auto"/>
        <w:jc w:val="both"/>
        <w:rPr>
          <w:rFonts w:asciiTheme="minorBidi" w:eastAsia="Times New Roman" w:hAnsiTheme="minorBidi"/>
          <w:sz w:val="24"/>
          <w:szCs w:val="24"/>
        </w:rPr>
      </w:pPr>
      <w:r w:rsidRPr="00591270">
        <w:rPr>
          <w:rFonts w:asciiTheme="minorBidi" w:eastAsia="Times New Roman" w:hAnsiTheme="minorBidi"/>
          <w:sz w:val="24"/>
          <w:szCs w:val="24"/>
          <w:rtl/>
        </w:rPr>
        <w:t>כיצד עברו עלי</w:t>
      </w:r>
      <w:r>
        <w:rPr>
          <w:rFonts w:asciiTheme="minorBidi" w:eastAsia="Times New Roman" w:hAnsiTheme="minorBidi" w:hint="cs"/>
          <w:sz w:val="24"/>
          <w:szCs w:val="24"/>
          <w:rtl/>
        </w:rPr>
        <w:t>ו</w:t>
      </w:r>
      <w:r w:rsidRPr="00591270">
        <w:rPr>
          <w:rFonts w:asciiTheme="minorBidi" w:eastAsia="Times New Roman" w:hAnsiTheme="minorBidi"/>
          <w:sz w:val="24"/>
          <w:szCs w:val="24"/>
          <w:rtl/>
        </w:rPr>
        <w:t xml:space="preserve"> שנות המלחמה?</w:t>
      </w:r>
    </w:p>
    <w:p w14:paraId="65B1DDD0" w14:textId="06691665" w:rsidR="00591270" w:rsidRPr="00591270" w:rsidRDefault="00591270" w:rsidP="00E22FBA">
      <w:pPr>
        <w:spacing w:after="0" w:line="360" w:lineRule="auto"/>
        <w:jc w:val="both"/>
        <w:rPr>
          <w:rFonts w:asciiTheme="minorBidi" w:eastAsia="Times New Roman" w:hAnsiTheme="minorBidi"/>
          <w:sz w:val="24"/>
          <w:szCs w:val="24"/>
        </w:rPr>
      </w:pPr>
      <w:r w:rsidRPr="00591270">
        <w:rPr>
          <w:rFonts w:asciiTheme="minorBidi" w:eastAsia="Times New Roman" w:hAnsiTheme="minorBidi"/>
          <w:sz w:val="24"/>
          <w:szCs w:val="24"/>
          <w:rtl/>
        </w:rPr>
        <w:t>ספר על אירוע מסוים</w:t>
      </w:r>
      <w:r>
        <w:rPr>
          <w:rFonts w:asciiTheme="minorBidi" w:eastAsia="Times New Roman" w:hAnsiTheme="minorBidi" w:hint="cs"/>
          <w:sz w:val="24"/>
          <w:szCs w:val="24"/>
          <w:rtl/>
        </w:rPr>
        <w:t xml:space="preserve"> שידוע לך ש</w:t>
      </w:r>
      <w:r w:rsidRPr="00591270">
        <w:rPr>
          <w:rFonts w:asciiTheme="minorBidi" w:eastAsia="Times New Roman" w:hAnsiTheme="minorBidi"/>
          <w:sz w:val="24"/>
          <w:szCs w:val="24"/>
          <w:rtl/>
        </w:rPr>
        <w:t>קרה ל</w:t>
      </w:r>
      <w:r>
        <w:rPr>
          <w:rFonts w:asciiTheme="minorBidi" w:eastAsia="Times New Roman" w:hAnsiTheme="minorBidi" w:hint="cs"/>
          <w:sz w:val="24"/>
          <w:szCs w:val="24"/>
          <w:rtl/>
        </w:rPr>
        <w:t>סבא</w:t>
      </w:r>
      <w:r w:rsidRPr="00591270">
        <w:rPr>
          <w:rFonts w:asciiTheme="minorBidi" w:eastAsia="Times New Roman" w:hAnsiTheme="minorBidi"/>
          <w:sz w:val="24"/>
          <w:szCs w:val="24"/>
          <w:rtl/>
        </w:rPr>
        <w:t xml:space="preserve"> במהלך המלחמה.</w:t>
      </w:r>
    </w:p>
    <w:p w14:paraId="73975DD5" w14:textId="6CCC10BC" w:rsidR="00591270" w:rsidRPr="00591270" w:rsidRDefault="00591270" w:rsidP="00E22FBA">
      <w:pPr>
        <w:spacing w:after="0" w:line="360" w:lineRule="auto"/>
        <w:jc w:val="both"/>
        <w:rPr>
          <w:rFonts w:asciiTheme="minorBidi" w:eastAsia="Times New Roman" w:hAnsiTheme="minorBidi"/>
          <w:sz w:val="24"/>
          <w:szCs w:val="24"/>
        </w:rPr>
      </w:pPr>
      <w:r w:rsidRPr="00591270">
        <w:rPr>
          <w:rFonts w:asciiTheme="minorBidi" w:eastAsia="Times New Roman" w:hAnsiTheme="minorBidi"/>
          <w:sz w:val="24"/>
          <w:szCs w:val="24"/>
          <w:rtl/>
        </w:rPr>
        <w:t>כיצד עברו בני משפח</w:t>
      </w:r>
      <w:r>
        <w:rPr>
          <w:rFonts w:asciiTheme="minorBidi" w:eastAsia="Times New Roman" w:hAnsiTheme="minorBidi" w:hint="cs"/>
          <w:sz w:val="24"/>
          <w:szCs w:val="24"/>
          <w:rtl/>
        </w:rPr>
        <w:t>תו</w:t>
      </w:r>
      <w:r w:rsidRPr="00591270">
        <w:rPr>
          <w:rFonts w:asciiTheme="minorBidi" w:eastAsia="Times New Roman" w:hAnsiTheme="minorBidi"/>
          <w:sz w:val="24"/>
          <w:szCs w:val="24"/>
          <w:rtl/>
        </w:rPr>
        <w:t xml:space="preserve"> את המלחמה?</w:t>
      </w:r>
    </w:p>
    <w:p w14:paraId="75011914" w14:textId="43719B6F" w:rsidR="00EC0753" w:rsidRPr="00780526" w:rsidRDefault="00591270" w:rsidP="00E22FBA">
      <w:pPr>
        <w:spacing w:line="360" w:lineRule="auto"/>
        <w:jc w:val="both"/>
        <w:rPr>
          <w:rFonts w:asciiTheme="minorBidi" w:hAnsiTheme="minorBidi"/>
          <w:b/>
          <w:bCs/>
          <w:sz w:val="28"/>
          <w:szCs w:val="28"/>
          <w:u w:val="single"/>
          <w:rtl/>
        </w:rPr>
      </w:pPr>
      <w:r w:rsidRPr="00591270">
        <w:rPr>
          <w:rFonts w:asciiTheme="minorBidi" w:eastAsia="Times New Roman" w:hAnsiTheme="minorBidi"/>
          <w:sz w:val="24"/>
          <w:szCs w:val="24"/>
          <w:rtl/>
        </w:rPr>
        <w:t xml:space="preserve">היכן </w:t>
      </w:r>
      <w:r>
        <w:rPr>
          <w:rFonts w:asciiTheme="minorBidi" w:eastAsia="Times New Roman" w:hAnsiTheme="minorBidi" w:hint="cs"/>
          <w:sz w:val="24"/>
          <w:szCs w:val="24"/>
          <w:rtl/>
        </w:rPr>
        <w:t>סבא היה</w:t>
      </w:r>
      <w:r w:rsidRPr="00591270">
        <w:rPr>
          <w:rFonts w:asciiTheme="minorBidi" w:eastAsia="Times New Roman" w:hAnsiTheme="minorBidi"/>
          <w:sz w:val="24"/>
          <w:szCs w:val="24"/>
          <w:rtl/>
        </w:rPr>
        <w:t xml:space="preserve"> כאשר הסתיימה המלחמה</w:t>
      </w:r>
    </w:p>
    <w:p w14:paraId="3C627EE5" w14:textId="7F15E0E8" w:rsidR="00A93CCE" w:rsidRDefault="00A93CCE" w:rsidP="00E22FBA">
      <w:pPr>
        <w:spacing w:line="360" w:lineRule="auto"/>
        <w:jc w:val="both"/>
        <w:rPr>
          <w:rFonts w:cs="Arial"/>
          <w:rtl/>
        </w:rPr>
      </w:pPr>
      <w:r>
        <w:rPr>
          <w:rFonts w:cs="Arial" w:hint="cs"/>
          <w:rtl/>
        </w:rPr>
        <w:t>כיצד שרד?</w:t>
      </w:r>
    </w:p>
    <w:p w14:paraId="77D8EA42" w14:textId="3631D159" w:rsidR="00A85191" w:rsidRDefault="00780526" w:rsidP="00E22FBA">
      <w:pPr>
        <w:spacing w:line="360" w:lineRule="auto"/>
        <w:jc w:val="both"/>
        <w:rPr>
          <w:rFonts w:cs="Arial"/>
          <w:rtl/>
        </w:rPr>
      </w:pPr>
      <w:r>
        <w:rPr>
          <w:rFonts w:cs="Arial" w:hint="cs"/>
          <w:rtl/>
        </w:rPr>
        <w:t>מתי ואיך עלה לארץ</w:t>
      </w:r>
      <w:r w:rsidR="00EC0753" w:rsidRPr="00EC0753">
        <w:rPr>
          <w:rFonts w:cs="Arial"/>
          <w:rtl/>
        </w:rPr>
        <w:t>?</w:t>
      </w:r>
    </w:p>
    <w:p w14:paraId="798AE830" w14:textId="448D2F62" w:rsidR="00A93CCE" w:rsidRDefault="00A93CCE" w:rsidP="00E22FBA">
      <w:pPr>
        <w:spacing w:line="360" w:lineRule="auto"/>
        <w:jc w:val="both"/>
        <w:rPr>
          <w:rFonts w:cs="Arial"/>
          <w:rtl/>
        </w:rPr>
      </w:pPr>
      <w:r>
        <w:rPr>
          <w:rFonts w:cs="Arial" w:hint="cs"/>
          <w:rtl/>
        </w:rPr>
        <w:t>מי גידלו אותו ודאג לו</w:t>
      </w:r>
      <w:r w:rsidR="00780526">
        <w:rPr>
          <w:rFonts w:cs="Arial" w:hint="cs"/>
          <w:rtl/>
        </w:rPr>
        <w:t xml:space="preserve"> בארץ?</w:t>
      </w:r>
    </w:p>
    <w:p w14:paraId="7DEB4BF8" w14:textId="299E1B93" w:rsidR="00EC0753" w:rsidRDefault="00A93CCE" w:rsidP="00E22FBA">
      <w:pPr>
        <w:spacing w:line="360" w:lineRule="auto"/>
        <w:jc w:val="both"/>
        <w:rPr>
          <w:rFonts w:cs="Arial"/>
          <w:rtl/>
        </w:rPr>
      </w:pPr>
      <w:r>
        <w:rPr>
          <w:rFonts w:cs="Arial" w:hint="cs"/>
          <w:rtl/>
        </w:rPr>
        <w:t xml:space="preserve"> האם </w:t>
      </w:r>
      <w:r w:rsidR="005B3AC2" w:rsidRPr="005B3AC2">
        <w:rPr>
          <w:rFonts w:cs="Arial"/>
          <w:rtl/>
        </w:rPr>
        <w:t>הוא חזר לפולין במהלך חיו?</w:t>
      </w:r>
    </w:p>
    <w:p w14:paraId="56391788" w14:textId="7DE63656" w:rsidR="005B3AC2" w:rsidRDefault="005B3AC2" w:rsidP="00E22FBA">
      <w:pPr>
        <w:spacing w:line="360" w:lineRule="auto"/>
        <w:jc w:val="both"/>
        <w:rPr>
          <w:rFonts w:cs="Arial"/>
          <w:rtl/>
        </w:rPr>
      </w:pPr>
      <w:r w:rsidRPr="005B3AC2">
        <w:rPr>
          <w:rFonts w:cs="Arial"/>
          <w:rtl/>
        </w:rPr>
        <w:t>מה סבא עשה לעמן מדינת ישראל?</w:t>
      </w:r>
    </w:p>
    <w:p w14:paraId="03BF881E" w14:textId="6459337E" w:rsidR="00AE47BF" w:rsidRDefault="00AE47BF" w:rsidP="00E22FBA">
      <w:pPr>
        <w:spacing w:line="360" w:lineRule="auto"/>
        <w:jc w:val="both"/>
        <w:rPr>
          <w:rFonts w:cs="Arial"/>
          <w:rtl/>
        </w:rPr>
      </w:pPr>
      <w:r w:rsidRPr="00AE47BF">
        <w:rPr>
          <w:rFonts w:cs="Arial"/>
          <w:rtl/>
        </w:rPr>
        <w:t>סבא דיבר על השואה?</w:t>
      </w:r>
    </w:p>
    <w:p w14:paraId="4D1960F5" w14:textId="14E9B422" w:rsidR="004B447B" w:rsidRDefault="004B447B" w:rsidP="00E22FBA">
      <w:pPr>
        <w:spacing w:line="360" w:lineRule="auto"/>
        <w:jc w:val="both"/>
        <w:rPr>
          <w:rFonts w:cs="Arial"/>
          <w:rtl/>
        </w:rPr>
      </w:pPr>
      <w:r w:rsidRPr="004B447B">
        <w:rPr>
          <w:rFonts w:cs="Arial"/>
          <w:rtl/>
        </w:rPr>
        <w:t>היה לסבא  תגובות פוסט טרואמה בעקבות השואה?</w:t>
      </w:r>
    </w:p>
    <w:p w14:paraId="50C8291E" w14:textId="500BA6DA" w:rsidR="00EC0753" w:rsidRPr="00E325A8" w:rsidRDefault="0080175B" w:rsidP="00E22FBA">
      <w:pPr>
        <w:spacing w:line="360" w:lineRule="auto"/>
        <w:jc w:val="both"/>
        <w:rPr>
          <w:rFonts w:cs="Arial"/>
          <w:sz w:val="36"/>
          <w:szCs w:val="36"/>
          <w:u w:val="single"/>
          <w:rtl/>
        </w:rPr>
      </w:pPr>
      <w:r w:rsidRPr="00E325A8">
        <w:rPr>
          <w:rFonts w:cs="Arial" w:hint="cs"/>
          <w:sz w:val="36"/>
          <w:szCs w:val="36"/>
          <w:u w:val="single"/>
          <w:rtl/>
        </w:rPr>
        <w:t>סיכום התשובות</w:t>
      </w:r>
    </w:p>
    <w:p w14:paraId="2029AC6B" w14:textId="20EC4F4B" w:rsidR="00542477" w:rsidRPr="00356F94" w:rsidRDefault="00542477" w:rsidP="00E22FBA">
      <w:pPr>
        <w:spacing w:line="360" w:lineRule="auto"/>
        <w:jc w:val="both"/>
        <w:rPr>
          <w:rFonts w:cs="Arial"/>
          <w:sz w:val="24"/>
          <w:szCs w:val="24"/>
          <w:rtl/>
        </w:rPr>
      </w:pPr>
      <w:r w:rsidRPr="00356F94">
        <w:rPr>
          <w:rFonts w:cs="Arial"/>
          <w:sz w:val="24"/>
          <w:szCs w:val="24"/>
          <w:rtl/>
        </w:rPr>
        <w:t>דב</w:t>
      </w:r>
      <w:r w:rsidR="00331557">
        <w:rPr>
          <w:rFonts w:cs="Arial" w:hint="cs"/>
          <w:sz w:val="24"/>
          <w:szCs w:val="24"/>
          <w:rtl/>
        </w:rPr>
        <w:t>, סבא שלי</w:t>
      </w:r>
      <w:r w:rsidRPr="00356F94">
        <w:rPr>
          <w:rFonts w:cs="Arial"/>
          <w:sz w:val="24"/>
          <w:szCs w:val="24"/>
          <w:rtl/>
        </w:rPr>
        <w:t xml:space="preserve"> </w:t>
      </w:r>
      <w:r w:rsidR="000420C6">
        <w:rPr>
          <w:rFonts w:cs="Arial" w:hint="cs"/>
          <w:sz w:val="24"/>
          <w:szCs w:val="24"/>
          <w:rtl/>
        </w:rPr>
        <w:t>נולד ו</w:t>
      </w:r>
      <w:r w:rsidRPr="00356F94">
        <w:rPr>
          <w:rFonts w:cs="Arial"/>
          <w:sz w:val="24"/>
          <w:szCs w:val="24"/>
          <w:rtl/>
        </w:rPr>
        <w:t>גדל בפולין בעיירה אוסטרובצה</w:t>
      </w:r>
      <w:r w:rsidR="000420C6">
        <w:rPr>
          <w:rFonts w:cs="Arial" w:hint="cs"/>
          <w:sz w:val="24"/>
          <w:szCs w:val="24"/>
          <w:rtl/>
        </w:rPr>
        <w:t xml:space="preserve"> עד לפרוץ המלחמה </w:t>
      </w:r>
      <w:r w:rsidR="00BB1B4B">
        <w:rPr>
          <w:rFonts w:cs="Arial" w:hint="cs"/>
          <w:sz w:val="24"/>
          <w:szCs w:val="24"/>
          <w:rtl/>
        </w:rPr>
        <w:t>כשהיה</w:t>
      </w:r>
      <w:r w:rsidR="000420C6">
        <w:rPr>
          <w:rFonts w:cs="Arial" w:hint="cs"/>
          <w:sz w:val="24"/>
          <w:szCs w:val="24"/>
          <w:rtl/>
        </w:rPr>
        <w:t xml:space="preserve"> בן חמש.</w:t>
      </w:r>
      <w:r w:rsidRPr="00356F94">
        <w:rPr>
          <w:rFonts w:cs="Arial"/>
          <w:sz w:val="24"/>
          <w:szCs w:val="24"/>
          <w:rtl/>
        </w:rPr>
        <w:t xml:space="preserve"> להור</w:t>
      </w:r>
      <w:r w:rsidR="000420C6">
        <w:rPr>
          <w:rFonts w:cs="Arial" w:hint="cs"/>
          <w:sz w:val="24"/>
          <w:szCs w:val="24"/>
          <w:rtl/>
        </w:rPr>
        <w:t>יו יחיאל ורחל הלפרין הייתה</w:t>
      </w:r>
      <w:r w:rsidRPr="00356F94">
        <w:rPr>
          <w:rFonts w:cs="Arial"/>
          <w:sz w:val="24"/>
          <w:szCs w:val="24"/>
          <w:rtl/>
        </w:rPr>
        <w:t xml:space="preserve"> חנות לפרוות</w:t>
      </w:r>
      <w:r w:rsidR="000420C6">
        <w:rPr>
          <w:rFonts w:cs="Arial" w:hint="cs"/>
          <w:sz w:val="24"/>
          <w:szCs w:val="24"/>
          <w:rtl/>
        </w:rPr>
        <w:t xml:space="preserve"> בעי</w:t>
      </w:r>
      <w:r w:rsidR="00BB1B4B">
        <w:rPr>
          <w:rFonts w:cs="Arial" w:hint="cs"/>
          <w:sz w:val="24"/>
          <w:szCs w:val="24"/>
          <w:rtl/>
        </w:rPr>
        <w:t>י</w:t>
      </w:r>
      <w:r w:rsidR="000420C6">
        <w:rPr>
          <w:rFonts w:cs="Arial" w:hint="cs"/>
          <w:sz w:val="24"/>
          <w:szCs w:val="24"/>
          <w:rtl/>
        </w:rPr>
        <w:t>רה.</w:t>
      </w:r>
      <w:r w:rsidRPr="00356F94">
        <w:rPr>
          <w:rFonts w:cs="Arial"/>
          <w:sz w:val="24"/>
          <w:szCs w:val="24"/>
          <w:rtl/>
        </w:rPr>
        <w:t xml:space="preserve"> </w:t>
      </w:r>
      <w:r w:rsidR="000420C6">
        <w:rPr>
          <w:rFonts w:cs="Arial" w:hint="cs"/>
          <w:sz w:val="24"/>
          <w:szCs w:val="24"/>
          <w:rtl/>
        </w:rPr>
        <w:t>דב</w:t>
      </w:r>
      <w:r w:rsidRPr="00356F94">
        <w:rPr>
          <w:rFonts w:cs="Arial"/>
          <w:sz w:val="24"/>
          <w:szCs w:val="24"/>
          <w:rtl/>
        </w:rPr>
        <w:t xml:space="preserve"> היה בן יחיד</w:t>
      </w:r>
      <w:r w:rsidR="00BB1B4B">
        <w:rPr>
          <w:rFonts w:cs="Arial" w:hint="cs"/>
          <w:sz w:val="24"/>
          <w:szCs w:val="24"/>
          <w:rtl/>
        </w:rPr>
        <w:t xml:space="preserve"> לזוג צעיר</w:t>
      </w:r>
      <w:r w:rsidRPr="00356F94">
        <w:rPr>
          <w:rFonts w:cs="Arial"/>
          <w:sz w:val="24"/>
          <w:szCs w:val="24"/>
          <w:rtl/>
        </w:rPr>
        <w:t xml:space="preserve"> ( אמא שלו הייתה </w:t>
      </w:r>
      <w:r w:rsidR="009654E8">
        <w:rPr>
          <w:rFonts w:cs="Arial" w:hint="cs"/>
          <w:sz w:val="24"/>
          <w:szCs w:val="24"/>
          <w:rtl/>
        </w:rPr>
        <w:t>ב</w:t>
      </w:r>
      <w:bookmarkStart w:id="0" w:name="_GoBack"/>
      <w:bookmarkEnd w:id="0"/>
      <w:r w:rsidRPr="00356F94">
        <w:rPr>
          <w:rFonts w:cs="Arial"/>
          <w:sz w:val="24"/>
          <w:szCs w:val="24"/>
          <w:rtl/>
        </w:rPr>
        <w:t>הריון</w:t>
      </w:r>
      <w:r w:rsidR="000420C6">
        <w:rPr>
          <w:rFonts w:cs="Arial" w:hint="cs"/>
          <w:sz w:val="24"/>
          <w:szCs w:val="24"/>
          <w:rtl/>
        </w:rPr>
        <w:t xml:space="preserve"> כשנספתה)</w:t>
      </w:r>
    </w:p>
    <w:p w14:paraId="27C52087" w14:textId="5202E774" w:rsidR="00331557" w:rsidRDefault="00542477" w:rsidP="00E22FBA">
      <w:pPr>
        <w:spacing w:line="360" w:lineRule="auto"/>
        <w:jc w:val="both"/>
        <w:rPr>
          <w:rFonts w:cs="Arial"/>
          <w:sz w:val="24"/>
          <w:szCs w:val="24"/>
          <w:rtl/>
        </w:rPr>
      </w:pPr>
      <w:r w:rsidRPr="00356F94">
        <w:rPr>
          <w:rFonts w:cs="Arial"/>
          <w:sz w:val="24"/>
          <w:szCs w:val="24"/>
          <w:rtl/>
        </w:rPr>
        <w:t>בתחילת המלחמה</w:t>
      </w:r>
      <w:r w:rsidR="000420C6">
        <w:rPr>
          <w:rFonts w:cs="Arial" w:hint="cs"/>
          <w:sz w:val="24"/>
          <w:szCs w:val="24"/>
          <w:rtl/>
        </w:rPr>
        <w:t xml:space="preserve"> המשפחה הייתה יחד והוריו </w:t>
      </w:r>
      <w:r w:rsidRPr="00356F94">
        <w:rPr>
          <w:rFonts w:cs="Arial"/>
          <w:sz w:val="24"/>
          <w:szCs w:val="24"/>
          <w:rtl/>
        </w:rPr>
        <w:t>טיפלו בו עד ש</w:t>
      </w:r>
      <w:r w:rsidR="00577885">
        <w:rPr>
          <w:rFonts w:cs="Arial" w:hint="cs"/>
          <w:sz w:val="24"/>
          <w:szCs w:val="24"/>
          <w:rtl/>
        </w:rPr>
        <w:t>ל</w:t>
      </w:r>
      <w:r w:rsidRPr="00356F94">
        <w:rPr>
          <w:rFonts w:cs="Arial"/>
          <w:sz w:val="24"/>
          <w:szCs w:val="24"/>
          <w:rtl/>
        </w:rPr>
        <w:t>קחו את אבא שלו לעבודת כפייה.</w:t>
      </w:r>
      <w:r w:rsidRPr="00356F94">
        <w:rPr>
          <w:rFonts w:cs="Arial" w:hint="cs"/>
          <w:sz w:val="24"/>
          <w:szCs w:val="24"/>
          <w:rtl/>
        </w:rPr>
        <w:t xml:space="preserve"> </w:t>
      </w:r>
      <w:r w:rsidRPr="00356F94">
        <w:rPr>
          <w:rFonts w:cs="Arial"/>
          <w:sz w:val="24"/>
          <w:szCs w:val="24"/>
          <w:rtl/>
        </w:rPr>
        <w:t xml:space="preserve"> אמא שלו </w:t>
      </w:r>
      <w:r w:rsidR="00331557">
        <w:rPr>
          <w:rFonts w:cs="Arial" w:hint="cs"/>
          <w:sz w:val="24"/>
          <w:szCs w:val="24"/>
          <w:rtl/>
        </w:rPr>
        <w:t>באותם ימים עבדה במפעל פרוות של הנאצים ו</w:t>
      </w:r>
      <w:r w:rsidRPr="00356F94">
        <w:rPr>
          <w:rFonts w:cs="Arial"/>
          <w:sz w:val="24"/>
          <w:szCs w:val="24"/>
          <w:rtl/>
        </w:rPr>
        <w:t>טיפלה ב</w:t>
      </w:r>
      <w:r w:rsidR="00BB1B4B">
        <w:rPr>
          <w:rFonts w:cs="Arial" w:hint="cs"/>
          <w:sz w:val="24"/>
          <w:szCs w:val="24"/>
          <w:rtl/>
        </w:rPr>
        <w:t>סבא שלי</w:t>
      </w:r>
      <w:r w:rsidR="00331557">
        <w:rPr>
          <w:rFonts w:cs="Arial" w:hint="cs"/>
          <w:sz w:val="24"/>
          <w:szCs w:val="24"/>
          <w:rtl/>
        </w:rPr>
        <w:t>.</w:t>
      </w:r>
      <w:r w:rsidRPr="00356F94">
        <w:rPr>
          <w:rFonts w:cs="Arial"/>
          <w:sz w:val="24"/>
          <w:szCs w:val="24"/>
          <w:rtl/>
        </w:rPr>
        <w:t xml:space="preserve"> בשלב מסוים היא חשבה שיהיה יותר בטוח ל</w:t>
      </w:r>
      <w:r w:rsidR="00BB1B4B">
        <w:rPr>
          <w:rFonts w:cs="Arial" w:hint="cs"/>
          <w:sz w:val="24"/>
          <w:szCs w:val="24"/>
          <w:rtl/>
        </w:rPr>
        <w:t>סבא שלי</w:t>
      </w:r>
      <w:r w:rsidRPr="00356F94">
        <w:rPr>
          <w:rFonts w:cs="Arial"/>
          <w:sz w:val="24"/>
          <w:szCs w:val="24"/>
          <w:rtl/>
        </w:rPr>
        <w:t xml:space="preserve"> בכפר</w:t>
      </w:r>
      <w:r w:rsidR="000420C6">
        <w:rPr>
          <w:rFonts w:cs="Arial" w:hint="cs"/>
          <w:sz w:val="24"/>
          <w:szCs w:val="24"/>
          <w:rtl/>
        </w:rPr>
        <w:t xml:space="preserve">. </w:t>
      </w:r>
      <w:r w:rsidRPr="00356F94">
        <w:rPr>
          <w:rFonts w:cs="Arial"/>
          <w:sz w:val="24"/>
          <w:szCs w:val="24"/>
          <w:rtl/>
        </w:rPr>
        <w:t>אח שלה גר בכפר ו</w:t>
      </w:r>
      <w:r w:rsidR="00AA0EE0">
        <w:rPr>
          <w:rFonts w:cs="Arial" w:hint="cs"/>
          <w:sz w:val="24"/>
          <w:szCs w:val="24"/>
          <w:rtl/>
        </w:rPr>
        <w:t>סבא שלי</w:t>
      </w:r>
      <w:r w:rsidRPr="00356F94">
        <w:rPr>
          <w:rFonts w:cs="Arial"/>
          <w:sz w:val="24"/>
          <w:szCs w:val="24"/>
          <w:rtl/>
        </w:rPr>
        <w:t xml:space="preserve"> עבר לגור שם</w:t>
      </w:r>
      <w:r w:rsidR="00331557">
        <w:rPr>
          <w:rFonts w:cs="Arial" w:hint="cs"/>
          <w:sz w:val="24"/>
          <w:szCs w:val="24"/>
          <w:rtl/>
        </w:rPr>
        <w:t xml:space="preserve">. </w:t>
      </w:r>
    </w:p>
    <w:p w14:paraId="79C84A7A" w14:textId="391AEBE8" w:rsidR="00542477" w:rsidRPr="00356F94" w:rsidRDefault="00331557" w:rsidP="00E22FBA">
      <w:pPr>
        <w:spacing w:line="360" w:lineRule="auto"/>
        <w:jc w:val="both"/>
        <w:rPr>
          <w:rFonts w:cs="Arial"/>
          <w:sz w:val="24"/>
          <w:szCs w:val="24"/>
          <w:rtl/>
        </w:rPr>
      </w:pPr>
      <w:r>
        <w:rPr>
          <w:rFonts w:cs="Arial" w:hint="cs"/>
          <w:sz w:val="24"/>
          <w:szCs w:val="24"/>
          <w:rtl/>
        </w:rPr>
        <w:t>באחד הימים, דב,</w:t>
      </w:r>
      <w:r w:rsidR="00542477" w:rsidRPr="00356F94">
        <w:rPr>
          <w:rFonts w:cs="Arial"/>
          <w:sz w:val="24"/>
          <w:szCs w:val="24"/>
          <w:rtl/>
        </w:rPr>
        <w:t xml:space="preserve"> סבא שלי ובן דוד שלו </w:t>
      </w:r>
      <w:r>
        <w:rPr>
          <w:rFonts w:cs="Arial" w:hint="cs"/>
          <w:sz w:val="24"/>
          <w:szCs w:val="24"/>
          <w:rtl/>
        </w:rPr>
        <w:t>שיחקו ביער סמוך ולפתע שמעו יריות מכיוון הכפר.</w:t>
      </w:r>
      <w:r w:rsidR="00890431">
        <w:rPr>
          <w:rFonts w:cs="Arial" w:hint="cs"/>
          <w:sz w:val="24"/>
          <w:szCs w:val="24"/>
          <w:rtl/>
        </w:rPr>
        <w:t xml:space="preserve"> הם התקרבו לכיוון הכפר וצפו ממרחק וראו את הנאצים יורים </w:t>
      </w:r>
      <w:r w:rsidR="00542477" w:rsidRPr="00356F94">
        <w:rPr>
          <w:rFonts w:cs="Arial"/>
          <w:sz w:val="24"/>
          <w:szCs w:val="24"/>
          <w:rtl/>
        </w:rPr>
        <w:t xml:space="preserve"> בדודים שלו בכיכר הכפר</w:t>
      </w:r>
      <w:r w:rsidR="00890431">
        <w:rPr>
          <w:rFonts w:cs="Arial" w:hint="cs"/>
          <w:sz w:val="24"/>
          <w:szCs w:val="24"/>
          <w:rtl/>
        </w:rPr>
        <w:t xml:space="preserve">. </w:t>
      </w:r>
      <w:r w:rsidR="00542477" w:rsidRPr="00356F94">
        <w:rPr>
          <w:rFonts w:cs="Arial"/>
          <w:sz w:val="24"/>
          <w:szCs w:val="24"/>
          <w:rtl/>
        </w:rPr>
        <w:t xml:space="preserve">סבא ובן הדוד שלו </w:t>
      </w:r>
      <w:r w:rsidR="00890431">
        <w:rPr>
          <w:rFonts w:cs="Arial" w:hint="cs"/>
          <w:sz w:val="24"/>
          <w:szCs w:val="24"/>
          <w:rtl/>
        </w:rPr>
        <w:t xml:space="preserve">ברחו ובזמן ריצתם </w:t>
      </w:r>
      <w:r w:rsidR="00542477" w:rsidRPr="00356F94">
        <w:rPr>
          <w:rFonts w:cs="Arial"/>
          <w:sz w:val="24"/>
          <w:szCs w:val="24"/>
          <w:rtl/>
        </w:rPr>
        <w:t>התפצלו</w:t>
      </w:r>
      <w:r w:rsidR="00890431">
        <w:rPr>
          <w:rFonts w:cs="Arial" w:hint="cs"/>
          <w:sz w:val="24"/>
          <w:szCs w:val="24"/>
          <w:rtl/>
        </w:rPr>
        <w:t>. בן הדוד שרד גם כן את המלחמה וחי אחריה בארה"ב</w:t>
      </w:r>
      <w:r w:rsidR="00535AC7">
        <w:rPr>
          <w:rFonts w:cs="Arial" w:hint="cs"/>
          <w:sz w:val="24"/>
          <w:szCs w:val="24"/>
          <w:rtl/>
        </w:rPr>
        <w:t>.</w:t>
      </w:r>
      <w:r w:rsidR="00890431">
        <w:rPr>
          <w:rFonts w:cs="Arial" w:hint="cs"/>
          <w:sz w:val="24"/>
          <w:szCs w:val="24"/>
          <w:rtl/>
        </w:rPr>
        <w:t xml:space="preserve"> דודה שלי לפני</w:t>
      </w:r>
      <w:r w:rsidR="00535AC7">
        <w:rPr>
          <w:rFonts w:cs="Arial" w:hint="cs"/>
          <w:sz w:val="24"/>
          <w:szCs w:val="24"/>
          <w:rtl/>
        </w:rPr>
        <w:t xml:space="preserve"> כ30 שנה</w:t>
      </w:r>
      <w:r w:rsidR="00890431">
        <w:rPr>
          <w:rFonts w:cs="Arial" w:hint="cs"/>
          <w:sz w:val="24"/>
          <w:szCs w:val="24"/>
          <w:rtl/>
        </w:rPr>
        <w:t xml:space="preserve"> פגשה אותו ושמעה ממנו סיפורים על סבי דב. סבי לא פגש את בן דודו מאז האירוע ביער. </w:t>
      </w:r>
    </w:p>
    <w:p w14:paraId="4B99994B" w14:textId="2AAD5F6E" w:rsidR="00542477" w:rsidRDefault="00AA0EE0" w:rsidP="00E22FBA">
      <w:pPr>
        <w:spacing w:line="360" w:lineRule="auto"/>
        <w:jc w:val="both"/>
        <w:rPr>
          <w:rFonts w:cs="Arial"/>
          <w:sz w:val="24"/>
          <w:szCs w:val="24"/>
          <w:rtl/>
        </w:rPr>
      </w:pPr>
      <w:r>
        <w:rPr>
          <w:rFonts w:cs="Arial" w:hint="cs"/>
          <w:sz w:val="24"/>
          <w:szCs w:val="24"/>
          <w:rtl/>
        </w:rPr>
        <w:t xml:space="preserve">סבי, </w:t>
      </w:r>
      <w:r w:rsidR="00577885">
        <w:rPr>
          <w:rFonts w:cs="Arial" w:hint="cs"/>
          <w:sz w:val="24"/>
          <w:szCs w:val="24"/>
          <w:rtl/>
        </w:rPr>
        <w:t>דוב</w:t>
      </w:r>
      <w:r w:rsidR="00542477" w:rsidRPr="00356F94">
        <w:rPr>
          <w:rFonts w:cs="Arial"/>
          <w:sz w:val="24"/>
          <w:szCs w:val="24"/>
          <w:rtl/>
        </w:rPr>
        <w:t xml:space="preserve"> ברח מהכפר </w:t>
      </w:r>
      <w:r w:rsidR="00535AC7">
        <w:rPr>
          <w:rFonts w:cs="Arial" w:hint="cs"/>
          <w:sz w:val="24"/>
          <w:szCs w:val="24"/>
          <w:rtl/>
        </w:rPr>
        <w:t>והגיע</w:t>
      </w:r>
      <w:r w:rsidR="00542477" w:rsidRPr="00356F94">
        <w:rPr>
          <w:rFonts w:cs="Arial"/>
          <w:sz w:val="24"/>
          <w:szCs w:val="24"/>
          <w:rtl/>
        </w:rPr>
        <w:t xml:space="preserve"> למפעל שאמא שלו עבדה </w:t>
      </w:r>
      <w:r w:rsidR="001431DE">
        <w:rPr>
          <w:rFonts w:cs="Arial" w:hint="cs"/>
          <w:sz w:val="24"/>
          <w:szCs w:val="24"/>
          <w:rtl/>
        </w:rPr>
        <w:t>ו</w:t>
      </w:r>
      <w:r w:rsidR="00542477" w:rsidRPr="00356F94">
        <w:rPr>
          <w:rFonts w:cs="Arial"/>
          <w:sz w:val="24"/>
          <w:szCs w:val="24"/>
          <w:rtl/>
        </w:rPr>
        <w:t xml:space="preserve">סיפר </w:t>
      </w:r>
      <w:r w:rsidR="00535AC7">
        <w:rPr>
          <w:rFonts w:cs="Arial" w:hint="cs"/>
          <w:sz w:val="24"/>
          <w:szCs w:val="24"/>
          <w:rtl/>
        </w:rPr>
        <w:t xml:space="preserve">לה </w:t>
      </w:r>
      <w:r w:rsidR="00542477" w:rsidRPr="00356F94">
        <w:rPr>
          <w:rFonts w:cs="Arial"/>
          <w:sz w:val="24"/>
          <w:szCs w:val="24"/>
          <w:rtl/>
        </w:rPr>
        <w:t>מה שקרה</w:t>
      </w:r>
      <w:r w:rsidR="00535AC7">
        <w:rPr>
          <w:rFonts w:cs="Arial" w:hint="cs"/>
          <w:sz w:val="24"/>
          <w:szCs w:val="24"/>
          <w:rtl/>
        </w:rPr>
        <w:t xml:space="preserve">. סבי זכר </w:t>
      </w:r>
      <w:r w:rsidR="00542477" w:rsidRPr="00356F94">
        <w:rPr>
          <w:rFonts w:cs="Arial"/>
          <w:sz w:val="24"/>
          <w:szCs w:val="24"/>
          <w:rtl/>
        </w:rPr>
        <w:t>ש</w:t>
      </w:r>
      <w:r w:rsidR="00535AC7">
        <w:rPr>
          <w:rFonts w:cs="Arial" w:hint="cs"/>
          <w:sz w:val="24"/>
          <w:szCs w:val="24"/>
          <w:rtl/>
        </w:rPr>
        <w:t xml:space="preserve">אמו </w:t>
      </w:r>
      <w:r w:rsidR="00542477" w:rsidRPr="00356F94">
        <w:rPr>
          <w:rFonts w:cs="Arial"/>
          <w:sz w:val="24"/>
          <w:szCs w:val="24"/>
          <w:rtl/>
        </w:rPr>
        <w:t xml:space="preserve">נתנה לו לאכול איטריות וגבינה. זו הייתה הפעם האחרונה שפגש אותה. בסוף המפגש עם </w:t>
      </w:r>
      <w:r w:rsidR="00542477" w:rsidRPr="00356F94">
        <w:rPr>
          <w:rFonts w:cs="Arial"/>
          <w:sz w:val="24"/>
          <w:szCs w:val="24"/>
          <w:rtl/>
        </w:rPr>
        <w:lastRenderedPageBreak/>
        <w:t xml:space="preserve">אמא שלו, אמא שלו דאגה שיקחו אותו לוורשה למשפחה נוצרית שהיא הכירה. </w:t>
      </w:r>
      <w:r w:rsidR="00535AC7">
        <w:rPr>
          <w:rFonts w:cs="Arial" w:hint="cs"/>
          <w:sz w:val="24"/>
          <w:szCs w:val="24"/>
          <w:rtl/>
        </w:rPr>
        <w:t xml:space="preserve">סבי </w:t>
      </w:r>
      <w:r w:rsidR="001431DE">
        <w:rPr>
          <w:rFonts w:cs="Arial" w:hint="cs"/>
          <w:sz w:val="24"/>
          <w:szCs w:val="24"/>
          <w:rtl/>
        </w:rPr>
        <w:t xml:space="preserve"> </w:t>
      </w:r>
      <w:r w:rsidR="00535AC7">
        <w:rPr>
          <w:rFonts w:cs="Arial" w:hint="cs"/>
          <w:sz w:val="24"/>
          <w:szCs w:val="24"/>
          <w:rtl/>
        </w:rPr>
        <w:t xml:space="preserve">חי במשפחה זו </w:t>
      </w:r>
      <w:r w:rsidR="00542477" w:rsidRPr="00356F94">
        <w:rPr>
          <w:rFonts w:cs="Arial"/>
          <w:sz w:val="24"/>
          <w:szCs w:val="24"/>
          <w:rtl/>
        </w:rPr>
        <w:t>עד סוף המלחמה.</w:t>
      </w:r>
      <w:r w:rsidR="00542477" w:rsidRPr="00356F94">
        <w:rPr>
          <w:rFonts w:cs="Arial" w:hint="cs"/>
          <w:sz w:val="24"/>
          <w:szCs w:val="24"/>
          <w:rtl/>
        </w:rPr>
        <w:t xml:space="preserve"> </w:t>
      </w:r>
      <w:r w:rsidR="00542477" w:rsidRPr="00356F94">
        <w:rPr>
          <w:rFonts w:cs="Arial"/>
          <w:sz w:val="24"/>
          <w:szCs w:val="24"/>
          <w:rtl/>
        </w:rPr>
        <w:t xml:space="preserve">הוא גדל שם כילד נוצרי, </w:t>
      </w:r>
      <w:r w:rsidR="00535AC7">
        <w:rPr>
          <w:rFonts w:cs="Arial" w:hint="cs"/>
          <w:sz w:val="24"/>
          <w:szCs w:val="24"/>
          <w:rtl/>
        </w:rPr>
        <w:t>קראו</w:t>
      </w:r>
      <w:r w:rsidR="00542477" w:rsidRPr="00356F94">
        <w:rPr>
          <w:rFonts w:cs="Arial"/>
          <w:sz w:val="24"/>
          <w:szCs w:val="24"/>
          <w:rtl/>
        </w:rPr>
        <w:t xml:space="preserve"> לו פיטר</w:t>
      </w:r>
      <w:r w:rsidR="00535AC7">
        <w:rPr>
          <w:rFonts w:cs="Arial" w:hint="cs"/>
          <w:sz w:val="24"/>
          <w:szCs w:val="24"/>
          <w:rtl/>
        </w:rPr>
        <w:t>. במשפחה זו היו שלושה ילדים פחות או יותר בני גילו.</w:t>
      </w:r>
    </w:p>
    <w:p w14:paraId="3268C965" w14:textId="3911B936" w:rsidR="00546119" w:rsidRPr="00356F94" w:rsidRDefault="00535AC7" w:rsidP="00E22FBA">
      <w:pPr>
        <w:spacing w:line="360" w:lineRule="auto"/>
        <w:jc w:val="both"/>
        <w:rPr>
          <w:rFonts w:cs="Arial"/>
          <w:sz w:val="24"/>
          <w:szCs w:val="24"/>
          <w:rtl/>
        </w:rPr>
      </w:pPr>
      <w:r>
        <w:rPr>
          <w:rFonts w:cs="Arial" w:hint="cs"/>
          <w:sz w:val="24"/>
          <w:szCs w:val="24"/>
          <w:rtl/>
        </w:rPr>
        <w:t>סבי סיפר זיכרו</w:t>
      </w:r>
      <w:r>
        <w:rPr>
          <w:rFonts w:cs="Arial" w:hint="eastAsia"/>
          <w:sz w:val="24"/>
          <w:szCs w:val="24"/>
          <w:rtl/>
        </w:rPr>
        <w:t>ן</w:t>
      </w:r>
      <w:r>
        <w:rPr>
          <w:rFonts w:cs="Arial" w:hint="cs"/>
          <w:sz w:val="24"/>
          <w:szCs w:val="24"/>
          <w:rtl/>
        </w:rPr>
        <w:t xml:space="preserve"> מאותם ימים כאשר</w:t>
      </w:r>
      <w:r w:rsidR="00546119">
        <w:rPr>
          <w:rFonts w:cs="Arial" w:hint="cs"/>
          <w:sz w:val="24"/>
          <w:szCs w:val="24"/>
          <w:rtl/>
        </w:rPr>
        <w:t xml:space="preserve"> הלך </w:t>
      </w:r>
      <w:r w:rsidR="00E73EC0">
        <w:rPr>
          <w:rFonts w:cs="Arial" w:hint="cs"/>
          <w:sz w:val="24"/>
          <w:szCs w:val="24"/>
          <w:rtl/>
        </w:rPr>
        <w:t xml:space="preserve">ברחוב וראה </w:t>
      </w:r>
      <w:r>
        <w:rPr>
          <w:rFonts w:cs="Arial" w:hint="cs"/>
          <w:sz w:val="24"/>
          <w:szCs w:val="24"/>
          <w:rtl/>
        </w:rPr>
        <w:t xml:space="preserve">מרחוק </w:t>
      </w:r>
      <w:r w:rsidR="00E73EC0">
        <w:rPr>
          <w:rFonts w:cs="Arial" w:hint="cs"/>
          <w:sz w:val="24"/>
          <w:szCs w:val="24"/>
          <w:rtl/>
        </w:rPr>
        <w:t>את הגטו נשרף</w:t>
      </w:r>
      <w:r>
        <w:rPr>
          <w:rFonts w:cs="Arial" w:hint="cs"/>
          <w:sz w:val="24"/>
          <w:szCs w:val="24"/>
          <w:rtl/>
        </w:rPr>
        <w:t>.</w:t>
      </w:r>
    </w:p>
    <w:p w14:paraId="5B1DCA7D" w14:textId="77777777" w:rsidR="00707DD4" w:rsidRDefault="00542477" w:rsidP="00E22FBA">
      <w:pPr>
        <w:spacing w:line="360" w:lineRule="auto"/>
        <w:jc w:val="both"/>
        <w:rPr>
          <w:rFonts w:cs="Arial"/>
          <w:sz w:val="24"/>
          <w:szCs w:val="24"/>
          <w:rtl/>
        </w:rPr>
      </w:pPr>
      <w:r w:rsidRPr="00356F94">
        <w:rPr>
          <w:rFonts w:cs="Arial"/>
          <w:sz w:val="24"/>
          <w:szCs w:val="24"/>
          <w:rtl/>
        </w:rPr>
        <w:t xml:space="preserve">לאחר המלחמה המשפחה </w:t>
      </w:r>
      <w:r w:rsidR="00535AC7" w:rsidRPr="00356F94">
        <w:rPr>
          <w:rFonts w:cs="Arial" w:hint="cs"/>
          <w:sz w:val="24"/>
          <w:szCs w:val="24"/>
          <w:rtl/>
        </w:rPr>
        <w:t>הנוצרית</w:t>
      </w:r>
      <w:r w:rsidRPr="00356F94">
        <w:rPr>
          <w:rFonts w:cs="Arial"/>
          <w:sz w:val="24"/>
          <w:szCs w:val="24"/>
          <w:rtl/>
        </w:rPr>
        <w:t xml:space="preserve"> שגידלה אותו מסרה אותו למחנה פליטים בברגן בלזן.</w:t>
      </w:r>
      <w:r w:rsidR="00707DD4">
        <w:rPr>
          <w:rFonts w:cs="Arial" w:hint="cs"/>
          <w:sz w:val="24"/>
          <w:szCs w:val="24"/>
          <w:rtl/>
        </w:rPr>
        <w:t xml:space="preserve"> משם הועבר יחד עם עוד ילדים</w:t>
      </w:r>
      <w:r w:rsidRPr="00356F94">
        <w:rPr>
          <w:rFonts w:cs="Arial"/>
          <w:sz w:val="24"/>
          <w:szCs w:val="24"/>
          <w:rtl/>
        </w:rPr>
        <w:t xml:space="preserve"> </w:t>
      </w:r>
      <w:r w:rsidR="00707DD4">
        <w:rPr>
          <w:rFonts w:cs="Arial" w:hint="cs"/>
          <w:sz w:val="24"/>
          <w:szCs w:val="24"/>
          <w:rtl/>
        </w:rPr>
        <w:t xml:space="preserve">ניצולים </w:t>
      </w:r>
      <w:r w:rsidRPr="00356F94">
        <w:rPr>
          <w:rFonts w:cs="Arial"/>
          <w:sz w:val="24"/>
          <w:szCs w:val="24"/>
          <w:rtl/>
        </w:rPr>
        <w:t xml:space="preserve">לבית </w:t>
      </w:r>
      <w:r w:rsidR="00707DD4" w:rsidRPr="00356F94">
        <w:rPr>
          <w:rFonts w:cs="Arial" w:hint="cs"/>
          <w:sz w:val="24"/>
          <w:szCs w:val="24"/>
          <w:rtl/>
        </w:rPr>
        <w:t>יתומים</w:t>
      </w:r>
      <w:r w:rsidRPr="00356F94">
        <w:rPr>
          <w:rFonts w:cs="Arial"/>
          <w:sz w:val="24"/>
          <w:szCs w:val="24"/>
          <w:rtl/>
        </w:rPr>
        <w:t xml:space="preserve"> בשם אוטבוצ</w:t>
      </w:r>
      <w:r w:rsidR="00707DD4">
        <w:rPr>
          <w:rFonts w:cs="Arial" w:hint="cs"/>
          <w:sz w:val="24"/>
          <w:szCs w:val="24"/>
          <w:rtl/>
        </w:rPr>
        <w:t>'</w:t>
      </w:r>
      <w:r w:rsidRPr="00356F94">
        <w:rPr>
          <w:rFonts w:cs="Arial"/>
          <w:sz w:val="24"/>
          <w:szCs w:val="24"/>
          <w:rtl/>
        </w:rPr>
        <w:t>ק</w:t>
      </w:r>
      <w:r w:rsidR="00707DD4">
        <w:rPr>
          <w:rFonts w:cs="Arial" w:hint="cs"/>
          <w:sz w:val="24"/>
          <w:szCs w:val="24"/>
          <w:rtl/>
        </w:rPr>
        <w:t>.</w:t>
      </w:r>
      <w:r w:rsidRPr="00356F94">
        <w:rPr>
          <w:rFonts w:cs="Arial"/>
          <w:sz w:val="24"/>
          <w:szCs w:val="24"/>
          <w:rtl/>
        </w:rPr>
        <w:t xml:space="preserve"> שם  שהה עד שדודה שלו מצא אותו.</w:t>
      </w:r>
      <w:r w:rsidR="001431DE">
        <w:rPr>
          <w:rFonts w:cs="Arial" w:hint="cs"/>
          <w:sz w:val="24"/>
          <w:szCs w:val="24"/>
          <w:rtl/>
        </w:rPr>
        <w:t xml:space="preserve"> </w:t>
      </w:r>
    </w:p>
    <w:p w14:paraId="6F21B5A7" w14:textId="5B81670B" w:rsidR="00542477" w:rsidRDefault="00542477" w:rsidP="00E22FBA">
      <w:pPr>
        <w:spacing w:line="360" w:lineRule="auto"/>
        <w:jc w:val="both"/>
        <w:rPr>
          <w:rFonts w:cs="Arial"/>
          <w:sz w:val="24"/>
          <w:szCs w:val="24"/>
          <w:rtl/>
        </w:rPr>
      </w:pPr>
      <w:r w:rsidRPr="00356F94">
        <w:rPr>
          <w:rFonts w:cs="Arial"/>
          <w:sz w:val="24"/>
          <w:szCs w:val="24"/>
          <w:rtl/>
        </w:rPr>
        <w:t>דודה שלו  אחת מש</w:t>
      </w:r>
      <w:r w:rsidR="00707DD4">
        <w:rPr>
          <w:rFonts w:cs="Arial" w:hint="cs"/>
          <w:sz w:val="24"/>
          <w:szCs w:val="24"/>
          <w:rtl/>
        </w:rPr>
        <w:t>מונה אחים ואחיות</w:t>
      </w:r>
      <w:r w:rsidRPr="00356F94">
        <w:rPr>
          <w:rFonts w:cs="Arial"/>
          <w:sz w:val="24"/>
          <w:szCs w:val="24"/>
          <w:rtl/>
        </w:rPr>
        <w:t xml:space="preserve"> של א</w:t>
      </w:r>
      <w:r w:rsidR="00707DD4">
        <w:rPr>
          <w:rFonts w:cs="Arial" w:hint="cs"/>
          <w:sz w:val="24"/>
          <w:szCs w:val="24"/>
          <w:rtl/>
        </w:rPr>
        <w:t>י</w:t>
      </w:r>
      <w:r w:rsidRPr="00356F94">
        <w:rPr>
          <w:rFonts w:cs="Arial"/>
          <w:sz w:val="24"/>
          <w:szCs w:val="24"/>
          <w:rtl/>
        </w:rPr>
        <w:t>מו</w:t>
      </w:r>
      <w:r w:rsidR="00707DD4">
        <w:rPr>
          <w:rFonts w:cs="Arial" w:hint="cs"/>
          <w:sz w:val="24"/>
          <w:szCs w:val="24"/>
          <w:rtl/>
        </w:rPr>
        <w:t xml:space="preserve">, </w:t>
      </w:r>
      <w:r w:rsidRPr="00356F94">
        <w:rPr>
          <w:rFonts w:cs="Arial"/>
          <w:sz w:val="24"/>
          <w:szCs w:val="24"/>
          <w:rtl/>
        </w:rPr>
        <w:t>היחידה ששרדה</w:t>
      </w:r>
      <w:r w:rsidR="00707DD4">
        <w:rPr>
          <w:rFonts w:cs="Arial" w:hint="cs"/>
          <w:sz w:val="24"/>
          <w:szCs w:val="24"/>
          <w:rtl/>
        </w:rPr>
        <w:t xml:space="preserve"> את המלחמה</w:t>
      </w:r>
      <w:r w:rsidRPr="00356F94">
        <w:rPr>
          <w:rFonts w:cs="Arial"/>
          <w:sz w:val="24"/>
          <w:szCs w:val="24"/>
          <w:rtl/>
        </w:rPr>
        <w:t xml:space="preserve"> חלמה שהוא חי וחיפשה אותו בביתי יתומים בפולין עד שמצאה אותו. </w:t>
      </w:r>
    </w:p>
    <w:p w14:paraId="0E5AEEBC" w14:textId="5AA9D98A" w:rsidR="00AF6184" w:rsidRDefault="00AF6184" w:rsidP="00E22FBA">
      <w:pPr>
        <w:spacing w:line="360" w:lineRule="auto"/>
        <w:jc w:val="both"/>
        <w:rPr>
          <w:rFonts w:cs="Arial"/>
          <w:sz w:val="24"/>
          <w:szCs w:val="24"/>
          <w:rtl/>
        </w:rPr>
      </w:pPr>
      <w:r>
        <w:rPr>
          <w:rFonts w:cs="Arial" w:hint="cs"/>
          <w:sz w:val="24"/>
          <w:szCs w:val="24"/>
          <w:rtl/>
        </w:rPr>
        <w:t>ההורים של סבי נספו במלחמה. לגבי יחיאל, אביו של סבי לא ידוע מתי והיכן נספה. רחל אמו של סבי נספתה ככל הנראה במחנה טרבלינקה</w:t>
      </w:r>
      <w:r w:rsidR="003B334C">
        <w:rPr>
          <w:rFonts w:cs="Arial" w:hint="cs"/>
          <w:sz w:val="24"/>
          <w:szCs w:val="24"/>
          <w:rtl/>
        </w:rPr>
        <w:t xml:space="preserve"> או בדרך אליו</w:t>
      </w:r>
      <w:r>
        <w:rPr>
          <w:rFonts w:cs="Arial" w:hint="cs"/>
          <w:sz w:val="24"/>
          <w:szCs w:val="24"/>
          <w:rtl/>
        </w:rPr>
        <w:t xml:space="preserve">. הדבר נודע למשפחה מארגון ניצולי אוסטרובצה העולמי שאסף עדויות וגילה שרחל הייתה באקציה השלישית </w:t>
      </w:r>
      <w:r w:rsidR="003B334C">
        <w:rPr>
          <w:rFonts w:cs="Arial" w:hint="cs"/>
          <w:sz w:val="24"/>
          <w:szCs w:val="24"/>
          <w:rtl/>
        </w:rPr>
        <w:t xml:space="preserve">מאוסטרובצה לטרבלינקה.   </w:t>
      </w:r>
    </w:p>
    <w:p w14:paraId="1D29AFF8" w14:textId="155853C7" w:rsidR="00707DD4" w:rsidRDefault="00707DD4" w:rsidP="00E22FBA">
      <w:pPr>
        <w:spacing w:line="360" w:lineRule="auto"/>
        <w:jc w:val="both"/>
        <w:rPr>
          <w:rFonts w:cs="Arial"/>
          <w:sz w:val="24"/>
          <w:szCs w:val="24"/>
          <w:rtl/>
        </w:rPr>
      </w:pPr>
      <w:r>
        <w:rPr>
          <w:rFonts w:cs="Arial" w:hint="cs"/>
          <w:sz w:val="24"/>
          <w:szCs w:val="24"/>
          <w:rtl/>
        </w:rPr>
        <w:t>סבי דב היה בן עשר בתום המלחמה.</w:t>
      </w:r>
    </w:p>
    <w:p w14:paraId="7892B828" w14:textId="13BA1DAF" w:rsidR="00633450" w:rsidRPr="00356F94" w:rsidRDefault="00633450" w:rsidP="00E22FBA">
      <w:pPr>
        <w:spacing w:line="360" w:lineRule="auto"/>
        <w:jc w:val="both"/>
        <w:rPr>
          <w:rFonts w:cs="Arial"/>
          <w:sz w:val="24"/>
          <w:szCs w:val="24"/>
          <w:rtl/>
        </w:rPr>
      </w:pPr>
      <w:r>
        <w:rPr>
          <w:rFonts w:cs="Arial" w:hint="cs"/>
          <w:sz w:val="24"/>
          <w:szCs w:val="24"/>
          <w:rtl/>
        </w:rPr>
        <w:t xml:space="preserve">הדודה פגשה אחרי המלחמה בפולין ניצול שואה </w:t>
      </w:r>
      <w:r w:rsidRPr="00633450">
        <w:rPr>
          <w:rFonts w:cs="Arial"/>
          <w:sz w:val="24"/>
          <w:szCs w:val="24"/>
          <w:rtl/>
        </w:rPr>
        <w:t>שאיבד בשואה אישה ושני ילדים</w:t>
      </w:r>
      <w:r>
        <w:rPr>
          <w:rFonts w:cs="Arial" w:hint="cs"/>
          <w:sz w:val="24"/>
          <w:szCs w:val="24"/>
          <w:rtl/>
        </w:rPr>
        <w:t xml:space="preserve"> ו</w:t>
      </w:r>
      <w:r w:rsidR="0052414B">
        <w:rPr>
          <w:rFonts w:cs="Arial" w:hint="cs"/>
          <w:sz w:val="24"/>
          <w:szCs w:val="24"/>
          <w:rtl/>
        </w:rPr>
        <w:t>ה</w:t>
      </w:r>
      <w:r>
        <w:rPr>
          <w:rFonts w:cs="Arial" w:hint="cs"/>
          <w:sz w:val="24"/>
          <w:szCs w:val="24"/>
          <w:rtl/>
        </w:rPr>
        <w:t>תחתנה אתו</w:t>
      </w:r>
      <w:r w:rsidR="0052414B">
        <w:rPr>
          <w:rFonts w:cs="Arial" w:hint="cs"/>
          <w:sz w:val="24"/>
          <w:szCs w:val="24"/>
          <w:rtl/>
        </w:rPr>
        <w:t xml:space="preserve">. </w:t>
      </w:r>
      <w:r>
        <w:rPr>
          <w:rFonts w:cs="Arial" w:hint="cs"/>
          <w:sz w:val="24"/>
          <w:szCs w:val="24"/>
          <w:rtl/>
        </w:rPr>
        <w:t xml:space="preserve"> האיש היה לפני המלחמה אדם עמיד ובעלים של מפעל. </w:t>
      </w:r>
      <w:r w:rsidR="0052414B">
        <w:rPr>
          <w:rFonts w:cs="Arial" w:hint="cs"/>
          <w:sz w:val="24"/>
          <w:szCs w:val="24"/>
          <w:rtl/>
        </w:rPr>
        <w:t xml:space="preserve">לאחר המלחמה </w:t>
      </w:r>
      <w:r>
        <w:rPr>
          <w:rFonts w:cs="Arial" w:hint="cs"/>
          <w:sz w:val="24"/>
          <w:szCs w:val="24"/>
          <w:rtl/>
        </w:rPr>
        <w:t>הוא לא מיהר  לעלות לארץ כיוון שרצה להעביר את העסק שלו לארץ.</w:t>
      </w:r>
    </w:p>
    <w:p w14:paraId="40CE0AFA" w14:textId="3BE9C0F3" w:rsidR="001431DE" w:rsidRPr="00356F94" w:rsidRDefault="00707DD4" w:rsidP="00E22FBA">
      <w:pPr>
        <w:spacing w:after="0" w:line="360" w:lineRule="auto"/>
        <w:jc w:val="both"/>
        <w:rPr>
          <w:rFonts w:cs="Arial"/>
          <w:sz w:val="24"/>
          <w:szCs w:val="24"/>
          <w:rtl/>
        </w:rPr>
      </w:pPr>
      <w:r>
        <w:rPr>
          <w:rFonts w:cs="Arial" w:hint="cs"/>
          <w:sz w:val="24"/>
          <w:szCs w:val="24"/>
          <w:rtl/>
        </w:rPr>
        <w:t>סבי ודודתו</w:t>
      </w:r>
      <w:r w:rsidR="00542477" w:rsidRPr="00356F94">
        <w:rPr>
          <w:rFonts w:cs="Arial"/>
          <w:sz w:val="24"/>
          <w:szCs w:val="24"/>
          <w:rtl/>
        </w:rPr>
        <w:t xml:space="preserve"> על</w:t>
      </w:r>
      <w:r>
        <w:rPr>
          <w:rFonts w:cs="Arial" w:hint="cs"/>
          <w:sz w:val="24"/>
          <w:szCs w:val="24"/>
          <w:rtl/>
        </w:rPr>
        <w:t>ו</w:t>
      </w:r>
      <w:r w:rsidR="00542477" w:rsidRPr="00356F94">
        <w:rPr>
          <w:rFonts w:cs="Arial"/>
          <w:sz w:val="24"/>
          <w:szCs w:val="24"/>
          <w:rtl/>
        </w:rPr>
        <w:t xml:space="preserve"> לארץ באוניה בשנת</w:t>
      </w:r>
      <w:r w:rsidR="00542477" w:rsidRPr="00356F94">
        <w:rPr>
          <w:rFonts w:cs="Arial" w:hint="cs"/>
          <w:sz w:val="24"/>
          <w:szCs w:val="24"/>
          <w:rtl/>
        </w:rPr>
        <w:t xml:space="preserve"> 1946</w:t>
      </w:r>
      <w:r>
        <w:rPr>
          <w:rFonts w:cs="Arial" w:hint="cs"/>
          <w:sz w:val="24"/>
          <w:szCs w:val="24"/>
          <w:rtl/>
        </w:rPr>
        <w:t>,</w:t>
      </w:r>
      <w:r w:rsidR="00542477" w:rsidRPr="00356F94">
        <w:rPr>
          <w:rFonts w:cs="Arial"/>
          <w:sz w:val="24"/>
          <w:szCs w:val="24"/>
          <w:rtl/>
        </w:rPr>
        <w:t xml:space="preserve"> שלוש שנים ל</w:t>
      </w:r>
      <w:r w:rsidR="00542477" w:rsidRPr="00356F94">
        <w:rPr>
          <w:rFonts w:cs="Arial" w:hint="cs"/>
          <w:sz w:val="24"/>
          <w:szCs w:val="24"/>
          <w:rtl/>
        </w:rPr>
        <w:t>פני</w:t>
      </w:r>
      <w:r w:rsidR="00542477" w:rsidRPr="00356F94">
        <w:rPr>
          <w:rFonts w:cs="Arial"/>
          <w:sz w:val="24"/>
          <w:szCs w:val="24"/>
          <w:rtl/>
        </w:rPr>
        <w:t xml:space="preserve"> מלחמת השחרור.</w:t>
      </w:r>
      <w:r w:rsidR="00633450">
        <w:rPr>
          <w:rFonts w:cs="Arial" w:hint="cs"/>
          <w:sz w:val="24"/>
          <w:szCs w:val="24"/>
          <w:rtl/>
        </w:rPr>
        <w:t xml:space="preserve"> הדודה הביאה את סבי לארץ</w:t>
      </w:r>
      <w:r w:rsidR="0052414B">
        <w:rPr>
          <w:rFonts w:cs="Arial" w:hint="cs"/>
          <w:sz w:val="24"/>
          <w:szCs w:val="24"/>
          <w:rtl/>
        </w:rPr>
        <w:t xml:space="preserve">, </w:t>
      </w:r>
      <w:r w:rsidR="00633450">
        <w:rPr>
          <w:rFonts w:cs="Arial" w:hint="cs"/>
          <w:sz w:val="24"/>
          <w:szCs w:val="24"/>
          <w:rtl/>
        </w:rPr>
        <w:t xml:space="preserve">מיקמה אותו במוסד של עליית הנוער "סנהדריה" וחזרה לבעלה בפולין. כעבור שנתיים עלתה יחד עם בעלה ותינוקת שנולדה לה </w:t>
      </w:r>
      <w:r w:rsidR="0052414B">
        <w:rPr>
          <w:rFonts w:cs="Arial" w:hint="cs"/>
          <w:sz w:val="24"/>
          <w:szCs w:val="24"/>
          <w:rtl/>
        </w:rPr>
        <w:t xml:space="preserve">בינתיים </w:t>
      </w:r>
      <w:r w:rsidR="00633450">
        <w:rPr>
          <w:rFonts w:cs="Arial" w:hint="cs"/>
          <w:sz w:val="24"/>
          <w:szCs w:val="24"/>
          <w:rtl/>
        </w:rPr>
        <w:t>לישראל</w:t>
      </w:r>
      <w:r w:rsidR="0052414B">
        <w:rPr>
          <w:rFonts w:cs="Arial" w:hint="cs"/>
          <w:sz w:val="24"/>
          <w:szCs w:val="24"/>
          <w:rtl/>
        </w:rPr>
        <w:t xml:space="preserve"> ועברו לגור</w:t>
      </w:r>
      <w:r w:rsidR="00633450">
        <w:rPr>
          <w:rFonts w:cs="Arial" w:hint="cs"/>
          <w:sz w:val="24"/>
          <w:szCs w:val="24"/>
          <w:rtl/>
        </w:rPr>
        <w:t xml:space="preserve">  בירושלים. סבי שהה במוסד ע</w:t>
      </w:r>
      <w:r w:rsidR="0052414B">
        <w:rPr>
          <w:rFonts w:cs="Arial" w:hint="cs"/>
          <w:sz w:val="24"/>
          <w:szCs w:val="24"/>
          <w:rtl/>
        </w:rPr>
        <w:t>ד</w:t>
      </w:r>
      <w:r w:rsidR="00633450">
        <w:rPr>
          <w:rFonts w:cs="Arial" w:hint="cs"/>
          <w:sz w:val="24"/>
          <w:szCs w:val="24"/>
          <w:rtl/>
        </w:rPr>
        <w:t xml:space="preserve"> סיום התיכון כאשר ביתו ומשפחתו היו </w:t>
      </w:r>
      <w:r w:rsidR="0052414B">
        <w:rPr>
          <w:rFonts w:cs="Arial" w:hint="cs"/>
          <w:sz w:val="24"/>
          <w:szCs w:val="24"/>
          <w:rtl/>
        </w:rPr>
        <w:t>דודתו</w:t>
      </w:r>
      <w:r w:rsidR="00633450">
        <w:rPr>
          <w:rFonts w:cs="Arial" w:hint="cs"/>
          <w:sz w:val="24"/>
          <w:szCs w:val="24"/>
          <w:rtl/>
        </w:rPr>
        <w:t xml:space="preserve"> ובעלה.</w:t>
      </w:r>
      <w:r w:rsidR="00542477" w:rsidRPr="00356F94">
        <w:rPr>
          <w:rFonts w:cs="Arial"/>
          <w:sz w:val="24"/>
          <w:szCs w:val="24"/>
          <w:rtl/>
        </w:rPr>
        <w:t xml:space="preserve"> </w:t>
      </w:r>
    </w:p>
    <w:p w14:paraId="6BD4FFBD" w14:textId="29D51802" w:rsidR="00D35364" w:rsidRDefault="00542477" w:rsidP="00E22FBA">
      <w:pPr>
        <w:spacing w:line="360" w:lineRule="auto"/>
        <w:jc w:val="both"/>
        <w:rPr>
          <w:rFonts w:cs="Arial"/>
          <w:sz w:val="24"/>
          <w:szCs w:val="24"/>
          <w:rtl/>
        </w:rPr>
      </w:pPr>
      <w:r w:rsidRPr="00356F94">
        <w:rPr>
          <w:rFonts w:cs="Arial"/>
          <w:sz w:val="24"/>
          <w:szCs w:val="24"/>
          <w:rtl/>
        </w:rPr>
        <w:t>סבא התגייס לצבא למרות שמשפתו  היו חרדים</w:t>
      </w:r>
      <w:r w:rsidR="00D35364" w:rsidRPr="00356F94">
        <w:rPr>
          <w:rFonts w:cs="Arial" w:hint="cs"/>
          <w:sz w:val="24"/>
          <w:szCs w:val="24"/>
          <w:rtl/>
        </w:rPr>
        <w:t>.</w:t>
      </w:r>
      <w:r w:rsidR="00F4776D" w:rsidRPr="00356F94">
        <w:rPr>
          <w:rFonts w:cs="Arial" w:hint="cs"/>
          <w:sz w:val="24"/>
          <w:szCs w:val="24"/>
          <w:rtl/>
        </w:rPr>
        <w:t xml:space="preserve"> </w:t>
      </w:r>
      <w:r w:rsidRPr="00356F94">
        <w:rPr>
          <w:rFonts w:cs="Arial"/>
          <w:sz w:val="24"/>
          <w:szCs w:val="24"/>
          <w:rtl/>
        </w:rPr>
        <w:t>דוב היה ממקימי גדוד "חרב", גדוד של בדואים</w:t>
      </w:r>
      <w:r w:rsidR="00D35364" w:rsidRPr="00356F94">
        <w:rPr>
          <w:rFonts w:cs="Arial" w:hint="cs"/>
          <w:sz w:val="24"/>
          <w:szCs w:val="24"/>
          <w:rtl/>
        </w:rPr>
        <w:t>.</w:t>
      </w:r>
    </w:p>
    <w:p w14:paraId="026A973E" w14:textId="1A1675CB" w:rsidR="0052414B" w:rsidRPr="00356F94" w:rsidRDefault="0052414B" w:rsidP="00E22FBA">
      <w:pPr>
        <w:spacing w:line="360" w:lineRule="auto"/>
        <w:jc w:val="both"/>
        <w:rPr>
          <w:rFonts w:cs="Arial"/>
          <w:sz w:val="24"/>
          <w:szCs w:val="24"/>
          <w:rtl/>
        </w:rPr>
      </w:pPr>
      <w:r>
        <w:rPr>
          <w:rFonts w:cs="Arial" w:hint="cs"/>
          <w:sz w:val="24"/>
          <w:szCs w:val="24"/>
          <w:rtl/>
        </w:rPr>
        <w:t>סבי דב במהלך חייו נלחם בכמה ממלחמות ישראל. סבי נלחם במבצע קדש, היה אז חייל בן 19.</w:t>
      </w:r>
    </w:p>
    <w:p w14:paraId="7263CB95" w14:textId="441EB242" w:rsidR="00D35364" w:rsidRDefault="00D35364" w:rsidP="00E22FBA">
      <w:pPr>
        <w:spacing w:line="360" w:lineRule="auto"/>
        <w:jc w:val="both"/>
        <w:rPr>
          <w:rFonts w:cs="Arial"/>
          <w:sz w:val="24"/>
          <w:szCs w:val="24"/>
          <w:rtl/>
        </w:rPr>
      </w:pPr>
      <w:r w:rsidRPr="00356F94">
        <w:rPr>
          <w:rFonts w:cs="Arial"/>
          <w:sz w:val="24"/>
          <w:szCs w:val="24"/>
          <w:rtl/>
        </w:rPr>
        <w:t xml:space="preserve">בשנת 1964 התחתן עם לאה, </w:t>
      </w:r>
      <w:r w:rsidR="0052414B">
        <w:rPr>
          <w:rFonts w:cs="Arial" w:hint="cs"/>
          <w:sz w:val="24"/>
          <w:szCs w:val="24"/>
          <w:rtl/>
        </w:rPr>
        <w:t>סבתי</w:t>
      </w:r>
      <w:r w:rsidRPr="00356F94">
        <w:rPr>
          <w:rFonts w:cs="Arial"/>
          <w:sz w:val="24"/>
          <w:szCs w:val="24"/>
          <w:rtl/>
        </w:rPr>
        <w:t xml:space="preserve">. הם </w:t>
      </w:r>
      <w:r w:rsidR="0052414B" w:rsidRPr="00356F94">
        <w:rPr>
          <w:rFonts w:cs="Arial" w:hint="cs"/>
          <w:sz w:val="24"/>
          <w:szCs w:val="24"/>
          <w:rtl/>
        </w:rPr>
        <w:t>התגוררו</w:t>
      </w:r>
      <w:r w:rsidRPr="00356F94">
        <w:rPr>
          <w:rFonts w:cs="Arial"/>
          <w:sz w:val="24"/>
          <w:szCs w:val="24"/>
          <w:rtl/>
        </w:rPr>
        <w:t xml:space="preserve"> בירושלים ושנה לאחר החת</w:t>
      </w:r>
      <w:r w:rsidR="001431DE">
        <w:rPr>
          <w:rFonts w:cs="Arial" w:hint="cs"/>
          <w:sz w:val="24"/>
          <w:szCs w:val="24"/>
          <w:rtl/>
        </w:rPr>
        <w:t>ו</w:t>
      </w:r>
      <w:r w:rsidRPr="00356F94">
        <w:rPr>
          <w:rFonts w:cs="Arial"/>
          <w:sz w:val="24"/>
          <w:szCs w:val="24"/>
          <w:rtl/>
        </w:rPr>
        <w:t xml:space="preserve">נה </w:t>
      </w:r>
      <w:r w:rsidR="00F95D38">
        <w:rPr>
          <w:rFonts w:cs="Arial" w:hint="cs"/>
          <w:sz w:val="24"/>
          <w:szCs w:val="24"/>
          <w:rtl/>
        </w:rPr>
        <w:t xml:space="preserve">נולד אבי ונקרא יחיאל חיים ע"ש סבו אביו של סבי דב. כעבור </w:t>
      </w:r>
      <w:r w:rsidRPr="00356F94">
        <w:rPr>
          <w:rFonts w:cs="Arial"/>
          <w:sz w:val="24"/>
          <w:szCs w:val="24"/>
          <w:rtl/>
        </w:rPr>
        <w:t xml:space="preserve">שנתיים </w:t>
      </w:r>
      <w:r w:rsidR="00F95D38">
        <w:rPr>
          <w:rFonts w:cs="Arial" w:hint="cs"/>
          <w:sz w:val="24"/>
          <w:szCs w:val="24"/>
          <w:rtl/>
        </w:rPr>
        <w:t xml:space="preserve">נוספות </w:t>
      </w:r>
      <w:r w:rsidRPr="00356F94">
        <w:rPr>
          <w:rFonts w:cs="Arial"/>
          <w:sz w:val="24"/>
          <w:szCs w:val="24"/>
          <w:rtl/>
        </w:rPr>
        <w:t>נול</w:t>
      </w:r>
      <w:r w:rsidR="001431DE">
        <w:rPr>
          <w:rFonts w:cs="Arial" w:hint="cs"/>
          <w:sz w:val="24"/>
          <w:szCs w:val="24"/>
          <w:rtl/>
        </w:rPr>
        <w:t>ד</w:t>
      </w:r>
      <w:r w:rsidRPr="00356F94">
        <w:rPr>
          <w:rFonts w:cs="Arial"/>
          <w:sz w:val="24"/>
          <w:szCs w:val="24"/>
          <w:rtl/>
        </w:rPr>
        <w:t>ה אחות</w:t>
      </w:r>
      <w:r w:rsidR="00F95D38">
        <w:rPr>
          <w:rFonts w:cs="Arial" w:hint="cs"/>
          <w:sz w:val="24"/>
          <w:szCs w:val="24"/>
          <w:rtl/>
        </w:rPr>
        <w:t>ו</w:t>
      </w:r>
      <w:r w:rsidRPr="00356F94">
        <w:rPr>
          <w:rFonts w:cs="Arial"/>
          <w:sz w:val="24"/>
          <w:szCs w:val="24"/>
          <w:rtl/>
        </w:rPr>
        <w:t xml:space="preserve"> רחל</w:t>
      </w:r>
      <w:r w:rsidR="00F95D38">
        <w:rPr>
          <w:rFonts w:cs="Arial" w:hint="cs"/>
          <w:sz w:val="24"/>
          <w:szCs w:val="24"/>
          <w:rtl/>
        </w:rPr>
        <w:t>,</w:t>
      </w:r>
      <w:r w:rsidRPr="00356F94">
        <w:rPr>
          <w:rFonts w:cs="Arial" w:hint="cs"/>
          <w:sz w:val="24"/>
          <w:szCs w:val="24"/>
          <w:rtl/>
        </w:rPr>
        <w:t xml:space="preserve"> בשנת 1967 ואז פרצה מלחמת </w:t>
      </w:r>
      <w:r w:rsidRPr="00356F94">
        <w:rPr>
          <w:rFonts w:cs="Arial"/>
          <w:sz w:val="24"/>
          <w:szCs w:val="24"/>
          <w:rtl/>
        </w:rPr>
        <w:t>שש הימים</w:t>
      </w:r>
      <w:r w:rsidR="00F95D38">
        <w:rPr>
          <w:rFonts w:cs="Arial" w:hint="cs"/>
          <w:sz w:val="24"/>
          <w:szCs w:val="24"/>
          <w:rtl/>
        </w:rPr>
        <w:t>. סבי לחם כחייל מילואים</w:t>
      </w:r>
      <w:r w:rsidRPr="00356F94">
        <w:rPr>
          <w:rFonts w:cs="Arial"/>
          <w:sz w:val="24"/>
          <w:szCs w:val="24"/>
          <w:rtl/>
        </w:rPr>
        <w:t xml:space="preserve"> </w:t>
      </w:r>
      <w:r w:rsidR="00F95D38">
        <w:rPr>
          <w:rFonts w:cs="Arial" w:hint="cs"/>
          <w:sz w:val="24"/>
          <w:szCs w:val="24"/>
          <w:rtl/>
        </w:rPr>
        <w:t>ב</w:t>
      </w:r>
      <w:r w:rsidRPr="00356F94">
        <w:rPr>
          <w:rFonts w:cs="Arial"/>
          <w:sz w:val="24"/>
          <w:szCs w:val="24"/>
          <w:rtl/>
        </w:rPr>
        <w:t xml:space="preserve">חטיבה הירושלמית, הוא השתתף בשחרור נבי סמואל וחברון. </w:t>
      </w:r>
    </w:p>
    <w:p w14:paraId="69238767" w14:textId="38240796" w:rsidR="0005308F" w:rsidRPr="0005308F" w:rsidRDefault="00F95D38" w:rsidP="0005308F">
      <w:pPr>
        <w:spacing w:line="360" w:lineRule="auto"/>
        <w:rPr>
          <w:rFonts w:cs="Arial"/>
          <w:sz w:val="24"/>
          <w:szCs w:val="24"/>
          <w:rtl/>
        </w:rPr>
      </w:pPr>
      <w:r>
        <w:rPr>
          <w:rFonts w:cs="Arial" w:hint="cs"/>
          <w:sz w:val="24"/>
          <w:szCs w:val="24"/>
          <w:rtl/>
        </w:rPr>
        <w:lastRenderedPageBreak/>
        <w:t>יש לנו איגרת מרגשת שסבי שלך לסבתי תוך כדי המלחמה, בדברים שלו רואים עד כמה הוא מתרגש משחרור חברון עיר האבות.</w:t>
      </w:r>
      <w:r w:rsidR="0005308F">
        <w:rPr>
          <w:rFonts w:cs="Arial" w:hint="cs"/>
          <w:sz w:val="24"/>
          <w:szCs w:val="24"/>
          <w:rtl/>
        </w:rPr>
        <w:t xml:space="preserve">           </w:t>
      </w:r>
    </w:p>
    <w:p w14:paraId="130E79B9" w14:textId="583E039A" w:rsidR="0005308F" w:rsidRPr="00B10AB8" w:rsidRDefault="0005308F" w:rsidP="00B10AB8">
      <w:pPr>
        <w:spacing w:line="360" w:lineRule="auto"/>
        <w:jc w:val="both"/>
        <w:rPr>
          <w:rFonts w:cs="Arial"/>
          <w:sz w:val="20"/>
          <w:szCs w:val="20"/>
          <w:rtl/>
        </w:rPr>
      </w:pPr>
    </w:p>
    <w:p w14:paraId="26571459" w14:textId="77777777" w:rsidR="00B10AB8" w:rsidRDefault="00B10AB8" w:rsidP="00B10AB8">
      <w:pPr>
        <w:spacing w:line="360" w:lineRule="auto"/>
        <w:rPr>
          <w:rFonts w:cs="Arial"/>
          <w:sz w:val="16"/>
          <w:szCs w:val="16"/>
          <w:rtl/>
        </w:rPr>
        <w:sectPr w:rsidR="00B10AB8" w:rsidSect="001C5B85">
          <w:pgSz w:w="11906" w:h="16838"/>
          <w:pgMar w:top="1440" w:right="1800" w:bottom="1440" w:left="1800" w:header="708" w:footer="708" w:gutter="0"/>
          <w:cols w:space="708"/>
          <w:bidi/>
          <w:rtlGutter/>
          <w:docGrid w:linePitch="360"/>
        </w:sectPr>
      </w:pPr>
    </w:p>
    <w:p w14:paraId="690E4006" w14:textId="7D8DB925" w:rsidR="0005308F" w:rsidRPr="00B10AB8" w:rsidRDefault="000705F4" w:rsidP="000705F4">
      <w:pPr>
        <w:spacing w:line="360" w:lineRule="auto"/>
        <w:rPr>
          <w:rFonts w:cs="Arial"/>
          <w:sz w:val="16"/>
          <w:szCs w:val="16"/>
          <w:rtl/>
        </w:rPr>
      </w:pPr>
      <w:r>
        <w:rPr>
          <w:rFonts w:cs="Arial"/>
          <w:noProof/>
          <w:sz w:val="24"/>
          <w:szCs w:val="24"/>
        </w:rPr>
        <w:drawing>
          <wp:anchor distT="0" distB="0" distL="114300" distR="114300" simplePos="0" relativeHeight="251670528" behindDoc="0" locked="0" layoutInCell="1" allowOverlap="1" wp14:anchorId="289BDDA2" wp14:editId="5EDEEEBB">
            <wp:simplePos x="0" y="0"/>
            <wp:positionH relativeFrom="margin">
              <wp:posOffset>2853391</wp:posOffset>
            </wp:positionH>
            <wp:positionV relativeFrom="paragraph">
              <wp:posOffset>131258</wp:posOffset>
            </wp:positionV>
            <wp:extent cx="2062480" cy="2901950"/>
            <wp:effectExtent l="0" t="0" r="0" b="0"/>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2480" cy="2901950"/>
                    </a:xfrm>
                    <a:prstGeom prst="rect">
                      <a:avLst/>
                    </a:prstGeom>
                    <a:noFill/>
                  </pic:spPr>
                </pic:pic>
              </a:graphicData>
            </a:graphic>
            <wp14:sizeRelH relativeFrom="margin">
              <wp14:pctWidth>0</wp14:pctWidth>
            </wp14:sizeRelH>
          </wp:anchor>
        </w:drawing>
      </w:r>
      <w:r>
        <w:rPr>
          <w:rFonts w:cs="Arial" w:hint="cs"/>
          <w:sz w:val="16"/>
          <w:szCs w:val="16"/>
          <w:rtl/>
        </w:rPr>
        <w:t xml:space="preserve">                                                                                                 </w:t>
      </w:r>
    </w:p>
    <w:p w14:paraId="36606090" w14:textId="73EDA745" w:rsidR="000705F4" w:rsidRDefault="000705F4" w:rsidP="00B10AB8">
      <w:pPr>
        <w:spacing w:line="360" w:lineRule="auto"/>
        <w:jc w:val="both"/>
        <w:rPr>
          <w:rFonts w:cs="Arial"/>
          <w:sz w:val="16"/>
          <w:szCs w:val="16"/>
          <w:rtl/>
        </w:rPr>
      </w:pPr>
    </w:p>
    <w:p w14:paraId="2CADEA6C" w14:textId="597C85B4" w:rsidR="000705F4" w:rsidRDefault="000705F4" w:rsidP="00B10AB8">
      <w:pPr>
        <w:spacing w:line="360" w:lineRule="auto"/>
        <w:jc w:val="both"/>
        <w:rPr>
          <w:rFonts w:cs="Arial"/>
          <w:sz w:val="16"/>
          <w:szCs w:val="16"/>
          <w:rtl/>
        </w:rPr>
      </w:pPr>
    </w:p>
    <w:p w14:paraId="4FFC5AB8" w14:textId="4A960CFC" w:rsidR="000705F4" w:rsidRDefault="000705F4" w:rsidP="00B10AB8">
      <w:pPr>
        <w:spacing w:line="360" w:lineRule="auto"/>
        <w:jc w:val="both"/>
        <w:rPr>
          <w:rFonts w:cs="Arial"/>
          <w:sz w:val="16"/>
          <w:szCs w:val="16"/>
          <w:rtl/>
        </w:rPr>
      </w:pPr>
    </w:p>
    <w:p w14:paraId="39593DEC" w14:textId="6A592BB2" w:rsidR="000705F4" w:rsidRDefault="000705F4" w:rsidP="00B10AB8">
      <w:pPr>
        <w:spacing w:line="360" w:lineRule="auto"/>
        <w:jc w:val="both"/>
        <w:rPr>
          <w:rFonts w:cs="Arial"/>
          <w:sz w:val="16"/>
          <w:szCs w:val="16"/>
          <w:rtl/>
        </w:rPr>
      </w:pPr>
    </w:p>
    <w:p w14:paraId="0D21D927" w14:textId="006D78AA" w:rsidR="000705F4" w:rsidRDefault="000705F4" w:rsidP="00B10AB8">
      <w:pPr>
        <w:spacing w:line="360" w:lineRule="auto"/>
        <w:jc w:val="both"/>
        <w:rPr>
          <w:rFonts w:cs="Arial"/>
          <w:sz w:val="16"/>
          <w:szCs w:val="16"/>
          <w:rtl/>
        </w:rPr>
      </w:pPr>
    </w:p>
    <w:p w14:paraId="632A442F" w14:textId="77777777" w:rsidR="000705F4" w:rsidRDefault="000705F4" w:rsidP="00B10AB8">
      <w:pPr>
        <w:spacing w:line="360" w:lineRule="auto"/>
        <w:jc w:val="both"/>
        <w:rPr>
          <w:rFonts w:cs="Arial"/>
          <w:sz w:val="16"/>
          <w:szCs w:val="16"/>
          <w:rtl/>
        </w:rPr>
      </w:pPr>
    </w:p>
    <w:p w14:paraId="33EF804C" w14:textId="77777777" w:rsidR="000705F4" w:rsidRDefault="000705F4" w:rsidP="00B10AB8">
      <w:pPr>
        <w:spacing w:line="360" w:lineRule="auto"/>
        <w:jc w:val="both"/>
        <w:rPr>
          <w:rFonts w:cs="Arial"/>
          <w:sz w:val="16"/>
          <w:szCs w:val="16"/>
          <w:rtl/>
        </w:rPr>
      </w:pPr>
    </w:p>
    <w:p w14:paraId="24F2F189" w14:textId="77777777" w:rsidR="000705F4" w:rsidRDefault="000705F4" w:rsidP="00B10AB8">
      <w:pPr>
        <w:spacing w:line="360" w:lineRule="auto"/>
        <w:jc w:val="both"/>
        <w:rPr>
          <w:rFonts w:cs="Arial"/>
          <w:sz w:val="16"/>
          <w:szCs w:val="16"/>
          <w:rtl/>
        </w:rPr>
      </w:pPr>
    </w:p>
    <w:p w14:paraId="20A8BAEB" w14:textId="1B0937FD" w:rsidR="000705F4" w:rsidRDefault="000705F4" w:rsidP="00B10AB8">
      <w:pPr>
        <w:spacing w:line="360" w:lineRule="auto"/>
        <w:jc w:val="both"/>
        <w:rPr>
          <w:rFonts w:cs="Arial"/>
          <w:sz w:val="16"/>
          <w:szCs w:val="16"/>
          <w:rtl/>
        </w:rPr>
      </w:pPr>
    </w:p>
    <w:p w14:paraId="4BB5AD24" w14:textId="13C01BD1" w:rsidR="000705F4" w:rsidRDefault="000705F4" w:rsidP="00B10AB8">
      <w:pPr>
        <w:spacing w:line="360" w:lineRule="auto"/>
        <w:jc w:val="both"/>
        <w:rPr>
          <w:rFonts w:cs="Arial"/>
          <w:sz w:val="16"/>
          <w:szCs w:val="16"/>
          <w:rtl/>
        </w:rPr>
      </w:pPr>
    </w:p>
    <w:p w14:paraId="4BF7DD51" w14:textId="7EF255B2" w:rsidR="000705F4" w:rsidRDefault="000705F4" w:rsidP="00B10AB8">
      <w:pPr>
        <w:spacing w:line="360" w:lineRule="auto"/>
        <w:jc w:val="both"/>
        <w:rPr>
          <w:rFonts w:cs="Arial"/>
          <w:sz w:val="16"/>
          <w:szCs w:val="16"/>
          <w:rtl/>
        </w:rPr>
      </w:pPr>
    </w:p>
    <w:p w14:paraId="6AA86042" w14:textId="77777777" w:rsidR="000705F4" w:rsidRPr="000705F4" w:rsidRDefault="000705F4" w:rsidP="000705F4">
      <w:pPr>
        <w:spacing w:line="360" w:lineRule="auto"/>
        <w:jc w:val="both"/>
        <w:rPr>
          <w:rFonts w:cs="Arial"/>
          <w:sz w:val="16"/>
          <w:szCs w:val="16"/>
          <w:rtl/>
        </w:rPr>
      </w:pPr>
      <w:r w:rsidRPr="000705F4">
        <w:rPr>
          <w:rFonts w:cs="Arial"/>
          <w:sz w:val="16"/>
          <w:szCs w:val="16"/>
          <w:rtl/>
        </w:rPr>
        <w:t>ב״ה יום א׳ 11.6.67</w:t>
      </w:r>
    </w:p>
    <w:p w14:paraId="5881A442" w14:textId="77777777" w:rsidR="000705F4" w:rsidRPr="000705F4" w:rsidRDefault="000705F4" w:rsidP="000705F4">
      <w:pPr>
        <w:spacing w:line="360" w:lineRule="auto"/>
        <w:jc w:val="both"/>
        <w:rPr>
          <w:rFonts w:cs="Arial"/>
          <w:sz w:val="16"/>
          <w:szCs w:val="16"/>
          <w:rtl/>
        </w:rPr>
      </w:pPr>
      <w:r w:rsidRPr="000705F4">
        <w:rPr>
          <w:rFonts w:cs="Arial"/>
          <w:sz w:val="16"/>
          <w:szCs w:val="16"/>
          <w:rtl/>
        </w:rPr>
        <w:t>ללאה וחיליק היקרים שלומות!</w:t>
      </w:r>
    </w:p>
    <w:p w14:paraId="31CE95BC" w14:textId="0087617B" w:rsidR="000705F4" w:rsidRDefault="000705F4" w:rsidP="000705F4">
      <w:pPr>
        <w:spacing w:line="360" w:lineRule="auto"/>
        <w:jc w:val="both"/>
        <w:rPr>
          <w:rFonts w:cs="Arial"/>
          <w:sz w:val="16"/>
          <w:szCs w:val="16"/>
          <w:rtl/>
        </w:rPr>
      </w:pPr>
      <w:r w:rsidRPr="000705F4">
        <w:rPr>
          <w:rFonts w:cs="Arial"/>
          <w:sz w:val="16"/>
          <w:szCs w:val="16"/>
          <w:rtl/>
        </w:rPr>
        <w:t>כעת חזרתי מסיור בעיר חברון. בין השאר בקרנו במערת המכפלה. לאה את לא יכולה לתאר לעצמך איזו הרגשה, בחורים צעירים חמושים ונועזים שלא חוששים מכלום עומדים מול הקברים ובוכים.. ומתייפחים בבכי. על הבניין עצמו מתנוסס דגל ישראל, הכל אפוף הרגשה של הסטוריה, אכן דברים גדולים נעשו.</w:t>
      </w:r>
    </w:p>
    <w:p w14:paraId="1F96E3A6" w14:textId="2DE3CEF0" w:rsidR="00B10AB8" w:rsidRPr="00B10AB8" w:rsidRDefault="00B10AB8" w:rsidP="00B10AB8">
      <w:pPr>
        <w:spacing w:line="360" w:lineRule="auto"/>
        <w:jc w:val="both"/>
        <w:rPr>
          <w:rFonts w:cs="Arial"/>
          <w:sz w:val="16"/>
          <w:szCs w:val="16"/>
          <w:rtl/>
        </w:rPr>
      </w:pPr>
      <w:r w:rsidRPr="00B10AB8">
        <w:rPr>
          <w:rFonts w:cs="Arial"/>
          <w:sz w:val="16"/>
          <w:szCs w:val="16"/>
          <w:rtl/>
        </w:rPr>
        <w:t>העיר עצמה היא עיר ערבית טיפוסית, לקוחה כאילו מימי ביניים, תושביה... אבל כדאי להזהר מהם. כך עוברים את הארץ לאורכה ולרוחבה.</w:t>
      </w:r>
    </w:p>
    <w:p w14:paraId="7AA822E7" w14:textId="16C498E2" w:rsidR="00B10AB8" w:rsidRPr="00B10AB8" w:rsidRDefault="00B10AB8" w:rsidP="00B10AB8">
      <w:pPr>
        <w:spacing w:line="360" w:lineRule="auto"/>
        <w:jc w:val="both"/>
        <w:rPr>
          <w:rFonts w:cs="Arial"/>
          <w:sz w:val="16"/>
          <w:szCs w:val="16"/>
          <w:rtl/>
        </w:rPr>
      </w:pPr>
      <w:r w:rsidRPr="00B10AB8">
        <w:rPr>
          <w:rFonts w:cs="Arial"/>
          <w:sz w:val="16"/>
          <w:szCs w:val="16"/>
          <w:rtl/>
        </w:rPr>
        <w:t>לאה למה את לא כותבת, קבלתי ד״ש ממך באמצעות שלמה איתן, גיס של אברהם גרוסמן, אבל זה לא מספיק, כתבי, כתבי לי הכל מה שמתרחש אצלכם, איך את, איך חיליק, ואיך זה עבר ומה נשמע אצל כולם.</w:t>
      </w:r>
    </w:p>
    <w:p w14:paraId="75B45B24" w14:textId="5DE0363D" w:rsidR="00B10AB8" w:rsidRPr="00B10AB8" w:rsidRDefault="00B10AB8" w:rsidP="00B10AB8">
      <w:pPr>
        <w:spacing w:line="360" w:lineRule="auto"/>
        <w:jc w:val="both"/>
        <w:rPr>
          <w:rFonts w:cs="Arial"/>
          <w:sz w:val="16"/>
          <w:szCs w:val="16"/>
          <w:rtl/>
        </w:rPr>
        <w:sectPr w:rsidR="00B10AB8" w:rsidRPr="00B10AB8" w:rsidSect="00B10AB8">
          <w:type w:val="continuous"/>
          <w:pgSz w:w="11906" w:h="16838"/>
          <w:pgMar w:top="1440" w:right="1800" w:bottom="1440" w:left="1800" w:header="708" w:footer="708" w:gutter="0"/>
          <w:cols w:num="2" w:space="708"/>
          <w:bidi/>
          <w:rtlGutter/>
          <w:docGrid w:linePitch="360"/>
        </w:sectPr>
      </w:pPr>
      <w:r w:rsidRPr="00B10AB8">
        <w:rPr>
          <w:rFonts w:cs="Arial"/>
          <w:sz w:val="16"/>
          <w:szCs w:val="16"/>
          <w:rtl/>
        </w:rPr>
        <w:t>מאוהבכם דב</w:t>
      </w:r>
    </w:p>
    <w:p w14:paraId="11CE2FCC" w14:textId="4D10B856" w:rsidR="00B10AB8" w:rsidRDefault="00B10AB8" w:rsidP="00E22FBA">
      <w:pPr>
        <w:spacing w:line="360" w:lineRule="auto"/>
        <w:jc w:val="both"/>
        <w:rPr>
          <w:rFonts w:cs="Arial"/>
          <w:sz w:val="24"/>
          <w:szCs w:val="24"/>
          <w:rtl/>
        </w:rPr>
        <w:sectPr w:rsidR="00B10AB8" w:rsidSect="00B10AB8">
          <w:type w:val="continuous"/>
          <w:pgSz w:w="11906" w:h="16838"/>
          <w:pgMar w:top="1440" w:right="1800" w:bottom="1440" w:left="1800" w:header="708" w:footer="708" w:gutter="0"/>
          <w:cols w:num="2" w:space="708"/>
          <w:bidi/>
          <w:rtlGutter/>
          <w:docGrid w:linePitch="360"/>
        </w:sectPr>
      </w:pPr>
    </w:p>
    <w:p w14:paraId="29E176B8" w14:textId="4C885C17" w:rsidR="0005308F" w:rsidRDefault="0005308F" w:rsidP="00E22FBA">
      <w:pPr>
        <w:spacing w:line="360" w:lineRule="auto"/>
        <w:jc w:val="both"/>
        <w:rPr>
          <w:rFonts w:cs="Arial"/>
          <w:sz w:val="24"/>
          <w:szCs w:val="24"/>
          <w:rtl/>
        </w:rPr>
      </w:pPr>
    </w:p>
    <w:p w14:paraId="432A1D7D" w14:textId="77777777" w:rsidR="00B10AB8" w:rsidRDefault="00B10AB8" w:rsidP="00E22FBA">
      <w:pPr>
        <w:spacing w:line="360" w:lineRule="auto"/>
        <w:jc w:val="both"/>
        <w:rPr>
          <w:rFonts w:cs="Arial"/>
          <w:sz w:val="24"/>
          <w:szCs w:val="24"/>
          <w:rtl/>
        </w:rPr>
        <w:sectPr w:rsidR="00B10AB8" w:rsidSect="00B10AB8">
          <w:type w:val="continuous"/>
          <w:pgSz w:w="11906" w:h="16838"/>
          <w:pgMar w:top="1440" w:right="1800" w:bottom="1440" w:left="1800" w:header="708" w:footer="708" w:gutter="0"/>
          <w:cols w:num="2" w:space="708"/>
          <w:bidi/>
          <w:rtlGutter/>
          <w:docGrid w:linePitch="360"/>
        </w:sectPr>
      </w:pPr>
    </w:p>
    <w:p w14:paraId="387DCECA" w14:textId="2C45788C" w:rsidR="00BC7CAA" w:rsidRPr="00356F94" w:rsidRDefault="00F95D38" w:rsidP="00E22FBA">
      <w:pPr>
        <w:spacing w:line="360" w:lineRule="auto"/>
        <w:jc w:val="both"/>
        <w:rPr>
          <w:rFonts w:cs="Arial"/>
          <w:sz w:val="24"/>
          <w:szCs w:val="24"/>
          <w:rtl/>
        </w:rPr>
      </w:pPr>
      <w:r>
        <w:rPr>
          <w:rFonts w:cs="Arial" w:hint="cs"/>
          <w:sz w:val="24"/>
          <w:szCs w:val="24"/>
          <w:rtl/>
        </w:rPr>
        <w:t>כ</w:t>
      </w:r>
      <w:r w:rsidR="00D35364" w:rsidRPr="00356F94">
        <w:rPr>
          <w:rFonts w:cs="Arial" w:hint="cs"/>
          <w:sz w:val="24"/>
          <w:szCs w:val="24"/>
          <w:rtl/>
        </w:rPr>
        <w:t>שנה לפני מלחמת יום הכיפורים בשנת</w:t>
      </w:r>
      <w:r>
        <w:rPr>
          <w:rFonts w:cs="Arial" w:hint="cs"/>
          <w:sz w:val="24"/>
          <w:szCs w:val="24"/>
          <w:rtl/>
        </w:rPr>
        <w:t xml:space="preserve"> </w:t>
      </w:r>
      <w:r w:rsidR="00D35364" w:rsidRPr="00356F94">
        <w:rPr>
          <w:rFonts w:cs="Arial" w:hint="cs"/>
          <w:sz w:val="24"/>
          <w:szCs w:val="24"/>
          <w:rtl/>
        </w:rPr>
        <w:t>1972 עבר</w:t>
      </w:r>
      <w:r>
        <w:rPr>
          <w:rFonts w:cs="Arial" w:hint="cs"/>
          <w:sz w:val="24"/>
          <w:szCs w:val="24"/>
          <w:rtl/>
        </w:rPr>
        <w:t xml:space="preserve">ו סבי, סבתי אבי ודודתי </w:t>
      </w:r>
      <w:r w:rsidR="00D35364" w:rsidRPr="00356F94">
        <w:rPr>
          <w:rFonts w:cs="Arial" w:hint="cs"/>
          <w:sz w:val="24"/>
          <w:szCs w:val="24"/>
          <w:rtl/>
        </w:rPr>
        <w:t>לרמת גן ובשנת 1973 פרצה מלחמת יום הכיפורים</w:t>
      </w:r>
      <w:r w:rsidR="00BC7CAA" w:rsidRPr="00356F94">
        <w:rPr>
          <w:rFonts w:cs="Arial" w:hint="cs"/>
          <w:sz w:val="24"/>
          <w:szCs w:val="24"/>
          <w:rtl/>
        </w:rPr>
        <w:t>.</w:t>
      </w:r>
    </w:p>
    <w:p w14:paraId="27112558" w14:textId="340385B7" w:rsidR="00D35364" w:rsidRDefault="008A3B79" w:rsidP="00E22FBA">
      <w:pPr>
        <w:spacing w:line="360" w:lineRule="auto"/>
        <w:jc w:val="both"/>
        <w:rPr>
          <w:rFonts w:cs="Arial"/>
          <w:sz w:val="24"/>
          <w:szCs w:val="24"/>
          <w:rtl/>
        </w:rPr>
      </w:pPr>
      <w:r>
        <w:rPr>
          <w:rFonts w:cs="Arial"/>
          <w:noProof/>
          <w:sz w:val="24"/>
          <w:szCs w:val="24"/>
        </w:rPr>
        <w:drawing>
          <wp:anchor distT="0" distB="0" distL="114300" distR="114300" simplePos="0" relativeHeight="251669504" behindDoc="0" locked="0" layoutInCell="1" allowOverlap="1" wp14:anchorId="4BB44885" wp14:editId="5354E081">
            <wp:simplePos x="0" y="0"/>
            <wp:positionH relativeFrom="margin">
              <wp:posOffset>-4482</wp:posOffset>
            </wp:positionH>
            <wp:positionV relativeFrom="paragraph">
              <wp:posOffset>1010212</wp:posOffset>
            </wp:positionV>
            <wp:extent cx="2550482" cy="2927610"/>
            <wp:effectExtent l="0" t="0" r="2540" b="6350"/>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5181" cy="2933003"/>
                    </a:xfrm>
                    <a:prstGeom prst="rect">
                      <a:avLst/>
                    </a:prstGeom>
                    <a:noFill/>
                  </pic:spPr>
                </pic:pic>
              </a:graphicData>
            </a:graphic>
            <wp14:sizeRelH relativeFrom="margin">
              <wp14:pctWidth>0</wp14:pctWidth>
            </wp14:sizeRelH>
            <wp14:sizeRelV relativeFrom="margin">
              <wp14:pctHeight>0</wp14:pctHeight>
            </wp14:sizeRelV>
          </wp:anchor>
        </w:drawing>
      </w:r>
      <w:r w:rsidR="00FE18B8">
        <w:rPr>
          <w:rFonts w:cs="Arial" w:hint="cs"/>
          <w:sz w:val="24"/>
          <w:szCs w:val="24"/>
          <w:rtl/>
        </w:rPr>
        <w:t xml:space="preserve">סבי גוייס לחזית </w:t>
      </w:r>
      <w:r w:rsidR="00D35364" w:rsidRPr="00356F94">
        <w:rPr>
          <w:rFonts w:cs="Arial"/>
          <w:sz w:val="24"/>
          <w:szCs w:val="24"/>
          <w:rtl/>
        </w:rPr>
        <w:t xml:space="preserve"> ונלחם במסגרת החטיבה בת</w:t>
      </w:r>
      <w:r w:rsidR="00FE18B8">
        <w:rPr>
          <w:rFonts w:cs="Arial" w:hint="cs"/>
          <w:sz w:val="24"/>
          <w:szCs w:val="24"/>
          <w:rtl/>
        </w:rPr>
        <w:t>ע</w:t>
      </w:r>
      <w:r w:rsidR="00D35364" w:rsidRPr="00356F94">
        <w:rPr>
          <w:rFonts w:cs="Arial"/>
          <w:sz w:val="24"/>
          <w:szCs w:val="24"/>
          <w:rtl/>
        </w:rPr>
        <w:t xml:space="preserve">לת </w:t>
      </w:r>
      <w:r w:rsidR="00FE18B8">
        <w:rPr>
          <w:rFonts w:cs="Arial" w:hint="cs"/>
          <w:sz w:val="24"/>
          <w:szCs w:val="24"/>
          <w:rtl/>
        </w:rPr>
        <w:t>ס</w:t>
      </w:r>
      <w:r w:rsidR="00D35364" w:rsidRPr="00356F94">
        <w:rPr>
          <w:rFonts w:cs="Arial"/>
          <w:sz w:val="24"/>
          <w:szCs w:val="24"/>
          <w:rtl/>
        </w:rPr>
        <w:t>ואץ.  ביום הראשון למלחמה הוא נפצע וביום השלישי נפל בשבי המצרי.</w:t>
      </w:r>
      <w:r w:rsidR="00FE18B8">
        <w:rPr>
          <w:rFonts w:cs="Arial" w:hint="cs"/>
          <w:sz w:val="24"/>
          <w:szCs w:val="24"/>
          <w:rtl/>
        </w:rPr>
        <w:t xml:space="preserve"> סבי הופיע ברשימת השבויים אבל בגלל שידו הייתה פצועה לא כתב את שמו ברור וכשהועברו הרשימות לארץ לא ניתן  היה לזהות אותו. לא היה ברור לכן הסיקו שהוא נהרג והודיעו על כך למשפחה. כעבור מספר ימים  הגיעו השבויים לארץ וסבי</w:t>
      </w:r>
      <w:r w:rsidR="009C28BC">
        <w:rPr>
          <w:rFonts w:cs="Arial" w:hint="cs"/>
          <w:sz w:val="24"/>
          <w:szCs w:val="24"/>
          <w:rtl/>
        </w:rPr>
        <w:t xml:space="preserve"> פצוע קשה אך</w:t>
      </w:r>
      <w:r w:rsidR="00FE18B8">
        <w:rPr>
          <w:rFonts w:cs="Arial" w:hint="cs"/>
          <w:sz w:val="24"/>
          <w:szCs w:val="24"/>
          <w:rtl/>
        </w:rPr>
        <w:t xml:space="preserve"> חי</w:t>
      </w:r>
      <w:r w:rsidR="009C28BC">
        <w:rPr>
          <w:rFonts w:cs="Arial" w:hint="cs"/>
          <w:sz w:val="24"/>
          <w:szCs w:val="24"/>
          <w:rtl/>
        </w:rPr>
        <w:t xml:space="preserve"> ביניהם.</w:t>
      </w:r>
    </w:p>
    <w:p w14:paraId="72E73E93" w14:textId="7582BFC3" w:rsidR="00606502" w:rsidRDefault="00606502" w:rsidP="00E22FBA">
      <w:pPr>
        <w:spacing w:line="360" w:lineRule="auto"/>
        <w:jc w:val="both"/>
        <w:rPr>
          <w:rFonts w:cs="Arial"/>
          <w:sz w:val="24"/>
          <w:szCs w:val="24"/>
          <w:rtl/>
        </w:rPr>
      </w:pPr>
    </w:p>
    <w:p w14:paraId="5CB5FF9F" w14:textId="35242A92" w:rsidR="00606502" w:rsidRDefault="00606502" w:rsidP="00E22FBA">
      <w:pPr>
        <w:spacing w:line="360" w:lineRule="auto"/>
        <w:jc w:val="both"/>
        <w:rPr>
          <w:rFonts w:cs="Arial"/>
          <w:sz w:val="24"/>
          <w:szCs w:val="24"/>
          <w:rtl/>
        </w:rPr>
      </w:pPr>
    </w:p>
    <w:p w14:paraId="5615AA09" w14:textId="339CD2C7" w:rsidR="00606502" w:rsidRDefault="00606502" w:rsidP="00E22FBA">
      <w:pPr>
        <w:spacing w:line="360" w:lineRule="auto"/>
        <w:jc w:val="both"/>
        <w:rPr>
          <w:rFonts w:cs="Arial"/>
          <w:sz w:val="24"/>
          <w:szCs w:val="24"/>
          <w:rtl/>
        </w:rPr>
      </w:pPr>
    </w:p>
    <w:p w14:paraId="4D284893" w14:textId="77777777" w:rsidR="00606502" w:rsidRDefault="00606502" w:rsidP="00E22FBA">
      <w:pPr>
        <w:spacing w:line="360" w:lineRule="auto"/>
        <w:jc w:val="both"/>
        <w:rPr>
          <w:rFonts w:cs="Arial"/>
          <w:sz w:val="24"/>
          <w:szCs w:val="24"/>
          <w:rtl/>
        </w:rPr>
      </w:pPr>
    </w:p>
    <w:p w14:paraId="3C6550DA" w14:textId="77777777" w:rsidR="00606502" w:rsidRDefault="00606502" w:rsidP="00E22FBA">
      <w:pPr>
        <w:spacing w:line="360" w:lineRule="auto"/>
        <w:jc w:val="both"/>
        <w:rPr>
          <w:rFonts w:cs="Arial"/>
          <w:sz w:val="24"/>
          <w:szCs w:val="24"/>
          <w:rtl/>
        </w:rPr>
      </w:pPr>
    </w:p>
    <w:p w14:paraId="748A6FD1" w14:textId="24AF6584" w:rsidR="00BC7CAA" w:rsidRPr="00356F94" w:rsidRDefault="003672AA" w:rsidP="00E22FBA">
      <w:pPr>
        <w:spacing w:line="360" w:lineRule="auto"/>
        <w:jc w:val="both"/>
        <w:rPr>
          <w:rFonts w:cs="Arial"/>
          <w:sz w:val="24"/>
          <w:szCs w:val="24"/>
          <w:rtl/>
        </w:rPr>
      </w:pPr>
      <w:r>
        <w:rPr>
          <w:rFonts w:cs="Arial" w:hint="cs"/>
          <w:sz w:val="24"/>
          <w:szCs w:val="24"/>
          <w:rtl/>
        </w:rPr>
        <w:lastRenderedPageBreak/>
        <w:t>כ</w:t>
      </w:r>
      <w:r w:rsidR="00BC7CAA" w:rsidRPr="00356F94">
        <w:rPr>
          <w:rFonts w:cs="Arial" w:hint="cs"/>
          <w:sz w:val="24"/>
          <w:szCs w:val="24"/>
          <w:rtl/>
        </w:rPr>
        <w:t>חצי שנה אחרי המלחמה נולד</w:t>
      </w:r>
      <w:r>
        <w:rPr>
          <w:rFonts w:cs="Arial" w:hint="cs"/>
          <w:sz w:val="24"/>
          <w:szCs w:val="24"/>
          <w:rtl/>
        </w:rPr>
        <w:t xml:space="preserve"> לסבי וסבתי בן, אהרון</w:t>
      </w:r>
      <w:r w:rsidR="00606502">
        <w:rPr>
          <w:rFonts w:cs="Arial" w:hint="cs"/>
          <w:sz w:val="24"/>
          <w:szCs w:val="24"/>
          <w:rtl/>
        </w:rPr>
        <w:t xml:space="preserve"> </w:t>
      </w:r>
      <w:r>
        <w:rPr>
          <w:rFonts w:cs="Arial" w:hint="cs"/>
          <w:sz w:val="24"/>
          <w:szCs w:val="24"/>
          <w:rtl/>
        </w:rPr>
        <w:t>דודי.</w:t>
      </w:r>
    </w:p>
    <w:p w14:paraId="1252886B" w14:textId="68A81CAD" w:rsidR="003672AA" w:rsidRDefault="003672AA" w:rsidP="00E22FBA">
      <w:pPr>
        <w:spacing w:line="360" w:lineRule="auto"/>
        <w:jc w:val="both"/>
        <w:rPr>
          <w:rFonts w:cs="Arial"/>
          <w:sz w:val="24"/>
          <w:szCs w:val="24"/>
          <w:rtl/>
        </w:rPr>
      </w:pPr>
      <w:r>
        <w:rPr>
          <w:rFonts w:cs="Arial" w:hint="cs"/>
          <w:sz w:val="24"/>
          <w:szCs w:val="24"/>
          <w:rtl/>
        </w:rPr>
        <w:t xml:space="preserve"> סבי </w:t>
      </w:r>
      <w:r w:rsidR="00BC7CAA" w:rsidRPr="00356F94">
        <w:rPr>
          <w:rFonts w:cs="Arial"/>
          <w:sz w:val="24"/>
          <w:szCs w:val="24"/>
          <w:rtl/>
        </w:rPr>
        <w:t xml:space="preserve">דוב לא </w:t>
      </w:r>
      <w:r>
        <w:rPr>
          <w:rFonts w:cs="Arial" w:hint="cs"/>
          <w:sz w:val="24"/>
          <w:szCs w:val="24"/>
          <w:rtl/>
        </w:rPr>
        <w:t>חזר לפולין מעולם.</w:t>
      </w:r>
    </w:p>
    <w:p w14:paraId="1461130F" w14:textId="140E95D5" w:rsidR="003672AA" w:rsidRDefault="003672AA" w:rsidP="00E22FBA">
      <w:pPr>
        <w:spacing w:line="360" w:lineRule="auto"/>
        <w:jc w:val="both"/>
        <w:rPr>
          <w:rFonts w:cs="Arial"/>
          <w:sz w:val="24"/>
          <w:szCs w:val="24"/>
          <w:rtl/>
        </w:rPr>
      </w:pPr>
      <w:r>
        <w:rPr>
          <w:rFonts w:cs="Arial" w:hint="cs"/>
          <w:sz w:val="24"/>
          <w:szCs w:val="24"/>
          <w:rtl/>
        </w:rPr>
        <w:t>במשך שנים רבות לא ניתן היה לנסוע בגלל "מסך הברזל"</w:t>
      </w:r>
      <w:r w:rsidR="00B74E1C">
        <w:rPr>
          <w:rFonts w:cs="Arial" w:hint="cs"/>
          <w:sz w:val="24"/>
          <w:szCs w:val="24"/>
          <w:rtl/>
        </w:rPr>
        <w:t xml:space="preserve">. גם </w:t>
      </w:r>
      <w:r>
        <w:rPr>
          <w:rFonts w:cs="Arial" w:hint="cs"/>
          <w:sz w:val="24"/>
          <w:szCs w:val="24"/>
          <w:rtl/>
        </w:rPr>
        <w:t>לאחר נפילתו</w:t>
      </w:r>
      <w:r w:rsidR="00B74E1C">
        <w:rPr>
          <w:rFonts w:cs="Arial" w:hint="cs"/>
          <w:sz w:val="24"/>
          <w:szCs w:val="24"/>
          <w:rtl/>
        </w:rPr>
        <w:t xml:space="preserve"> סבי לא נסע. יתכן וסבי לא נסע בגלל מחלתו, יכול להיות שגם בגלל הקושי הנפשי-רגשי לחזור לשם.</w:t>
      </w:r>
    </w:p>
    <w:p w14:paraId="35AA95CD" w14:textId="10084A8B" w:rsidR="00542477" w:rsidRPr="00356F94" w:rsidRDefault="00B74E1C" w:rsidP="00E22FBA">
      <w:pPr>
        <w:spacing w:line="360" w:lineRule="auto"/>
        <w:jc w:val="both"/>
        <w:rPr>
          <w:rFonts w:cs="Arial"/>
          <w:sz w:val="24"/>
          <w:szCs w:val="24"/>
          <w:rtl/>
        </w:rPr>
      </w:pPr>
      <w:r>
        <w:rPr>
          <w:rFonts w:cs="Arial" w:hint="cs"/>
          <w:sz w:val="24"/>
          <w:szCs w:val="24"/>
          <w:rtl/>
        </w:rPr>
        <w:t xml:space="preserve"> לדברי אבי, בביתם </w:t>
      </w:r>
      <w:r w:rsidR="00542477" w:rsidRPr="00356F94">
        <w:rPr>
          <w:rFonts w:cs="Arial"/>
          <w:sz w:val="24"/>
          <w:szCs w:val="24"/>
          <w:rtl/>
        </w:rPr>
        <w:t>לא הדחיקו את השואה,</w:t>
      </w:r>
      <w:r>
        <w:rPr>
          <w:rFonts w:cs="Arial" w:hint="cs"/>
          <w:sz w:val="24"/>
          <w:szCs w:val="24"/>
          <w:rtl/>
        </w:rPr>
        <w:t xml:space="preserve"> אך סבי לא דיבר על שנות המלחמה הרבה. כאשר דיבר, חזר על</w:t>
      </w:r>
      <w:r w:rsidR="00606502">
        <w:rPr>
          <w:rFonts w:cs="Arial" w:hint="cs"/>
          <w:sz w:val="24"/>
          <w:szCs w:val="24"/>
          <w:rtl/>
        </w:rPr>
        <w:t xml:space="preserve"> </w:t>
      </w:r>
      <w:r>
        <w:rPr>
          <w:rFonts w:cs="Arial" w:hint="cs"/>
          <w:sz w:val="24"/>
          <w:szCs w:val="24"/>
          <w:rtl/>
        </w:rPr>
        <w:t>אותם מספר</w:t>
      </w:r>
      <w:r w:rsidR="00606502">
        <w:rPr>
          <w:rFonts w:cs="Arial" w:hint="cs"/>
          <w:sz w:val="24"/>
          <w:szCs w:val="24"/>
          <w:rtl/>
        </w:rPr>
        <w:t xml:space="preserve"> </w:t>
      </w:r>
      <w:r>
        <w:rPr>
          <w:rFonts w:cs="Arial" w:hint="cs"/>
          <w:sz w:val="24"/>
          <w:szCs w:val="24"/>
          <w:rtl/>
        </w:rPr>
        <w:t>סיפורי</w:t>
      </w:r>
      <w:r w:rsidR="003B1861">
        <w:rPr>
          <w:rFonts w:cs="Arial" w:hint="cs"/>
          <w:sz w:val="24"/>
          <w:szCs w:val="24"/>
          <w:rtl/>
        </w:rPr>
        <w:t>ם מצומצם.</w:t>
      </w:r>
      <w:r w:rsidR="00723F5B" w:rsidRPr="00356F94">
        <w:rPr>
          <w:rFonts w:cs="Arial" w:hint="cs"/>
          <w:sz w:val="24"/>
          <w:szCs w:val="24"/>
          <w:rtl/>
        </w:rPr>
        <w:t xml:space="preserve">                                                                                 </w:t>
      </w:r>
      <w:r w:rsidR="00542477" w:rsidRPr="00356F94">
        <w:rPr>
          <w:rFonts w:cs="Arial"/>
          <w:sz w:val="24"/>
          <w:szCs w:val="24"/>
          <w:rtl/>
        </w:rPr>
        <w:t xml:space="preserve"> </w:t>
      </w:r>
      <w:r w:rsidR="003B1861">
        <w:rPr>
          <w:rFonts w:cs="Arial" w:hint="cs"/>
          <w:sz w:val="24"/>
          <w:szCs w:val="24"/>
          <w:rtl/>
        </w:rPr>
        <w:t xml:space="preserve"> סבי </w:t>
      </w:r>
      <w:r w:rsidR="00542477" w:rsidRPr="00356F94">
        <w:rPr>
          <w:rFonts w:cs="Arial"/>
          <w:sz w:val="24"/>
          <w:szCs w:val="24"/>
          <w:rtl/>
        </w:rPr>
        <w:t xml:space="preserve">כמעט לא </w:t>
      </w:r>
      <w:r w:rsidR="003B1861" w:rsidRPr="00356F94">
        <w:rPr>
          <w:rFonts w:cs="Arial" w:hint="cs"/>
          <w:sz w:val="24"/>
          <w:szCs w:val="24"/>
          <w:rtl/>
        </w:rPr>
        <w:t>התבטא</w:t>
      </w:r>
      <w:r w:rsidR="00542477" w:rsidRPr="00356F94">
        <w:rPr>
          <w:rFonts w:cs="Arial"/>
          <w:sz w:val="24"/>
          <w:szCs w:val="24"/>
          <w:rtl/>
        </w:rPr>
        <w:t xml:space="preserve"> </w:t>
      </w:r>
      <w:r w:rsidR="003B1861">
        <w:rPr>
          <w:rFonts w:cs="Arial" w:hint="cs"/>
          <w:sz w:val="24"/>
          <w:szCs w:val="24"/>
          <w:rtl/>
        </w:rPr>
        <w:t xml:space="preserve">באופן </w:t>
      </w:r>
      <w:r w:rsidR="00542477" w:rsidRPr="00356F94">
        <w:rPr>
          <w:rFonts w:cs="Arial"/>
          <w:sz w:val="24"/>
          <w:szCs w:val="24"/>
          <w:rtl/>
        </w:rPr>
        <w:t>רגשי</w:t>
      </w:r>
      <w:r w:rsidR="003B1861">
        <w:rPr>
          <w:rFonts w:cs="Arial" w:hint="cs"/>
          <w:sz w:val="24"/>
          <w:szCs w:val="24"/>
          <w:rtl/>
        </w:rPr>
        <w:t>. אבי זוכר פעם אחת שסבי</w:t>
      </w:r>
      <w:r w:rsidR="00542477" w:rsidRPr="00356F94">
        <w:rPr>
          <w:rFonts w:cs="Arial"/>
          <w:sz w:val="24"/>
          <w:szCs w:val="24"/>
          <w:rtl/>
        </w:rPr>
        <w:t xml:space="preserve"> ה</w:t>
      </w:r>
      <w:r w:rsidR="003B1861">
        <w:rPr>
          <w:rFonts w:cs="Arial" w:hint="cs"/>
          <w:sz w:val="24"/>
          <w:szCs w:val="24"/>
          <w:rtl/>
        </w:rPr>
        <w:t>ת</w:t>
      </w:r>
      <w:r w:rsidR="00542477" w:rsidRPr="00356F94">
        <w:rPr>
          <w:rFonts w:cs="Arial"/>
          <w:sz w:val="24"/>
          <w:szCs w:val="24"/>
          <w:rtl/>
        </w:rPr>
        <w:t>ב</w:t>
      </w:r>
      <w:r w:rsidR="00032294">
        <w:rPr>
          <w:rFonts w:cs="Arial" w:hint="cs"/>
          <w:sz w:val="24"/>
          <w:szCs w:val="24"/>
          <w:rtl/>
        </w:rPr>
        <w:t>טא</w:t>
      </w:r>
      <w:r w:rsidR="00542477" w:rsidRPr="00356F94">
        <w:rPr>
          <w:rFonts w:cs="Arial"/>
          <w:sz w:val="24"/>
          <w:szCs w:val="24"/>
          <w:rtl/>
        </w:rPr>
        <w:t xml:space="preserve"> </w:t>
      </w:r>
      <w:r w:rsidR="003B1861">
        <w:rPr>
          <w:rFonts w:cs="Arial" w:hint="cs"/>
          <w:sz w:val="24"/>
          <w:szCs w:val="24"/>
          <w:rtl/>
        </w:rPr>
        <w:t xml:space="preserve"> באופן </w:t>
      </w:r>
      <w:r w:rsidR="00542477" w:rsidRPr="00356F94">
        <w:rPr>
          <w:rFonts w:cs="Arial"/>
          <w:sz w:val="24"/>
          <w:szCs w:val="24"/>
          <w:rtl/>
        </w:rPr>
        <w:t>רגשי ואמר שהוא היה רוצה שההורים שלו יק</w:t>
      </w:r>
      <w:r w:rsidR="003B1861">
        <w:rPr>
          <w:rFonts w:cs="Arial" w:hint="cs"/>
          <w:sz w:val="24"/>
          <w:szCs w:val="24"/>
          <w:rtl/>
        </w:rPr>
        <w:t>ו</w:t>
      </w:r>
      <w:r w:rsidR="00542477" w:rsidRPr="00356F94">
        <w:rPr>
          <w:rFonts w:cs="Arial"/>
          <w:sz w:val="24"/>
          <w:szCs w:val="24"/>
          <w:rtl/>
        </w:rPr>
        <w:t>מו ל</w:t>
      </w:r>
      <w:r w:rsidR="003B1861">
        <w:rPr>
          <w:rFonts w:cs="Arial" w:hint="cs"/>
          <w:sz w:val="24"/>
          <w:szCs w:val="24"/>
          <w:rtl/>
        </w:rPr>
        <w:t>תחי</w:t>
      </w:r>
      <w:r w:rsidR="00542477" w:rsidRPr="00356F94">
        <w:rPr>
          <w:rFonts w:cs="Arial"/>
          <w:sz w:val="24"/>
          <w:szCs w:val="24"/>
          <w:rtl/>
        </w:rPr>
        <w:t>יה לכמה דקות ויראו שהבן שלהם גר בארץ ישראל, שהוא אדריכל, שהבן שלו</w:t>
      </w:r>
      <w:r w:rsidR="00664404">
        <w:rPr>
          <w:rFonts w:cs="Arial" w:hint="cs"/>
          <w:sz w:val="24"/>
          <w:szCs w:val="24"/>
          <w:rtl/>
        </w:rPr>
        <w:t xml:space="preserve"> </w:t>
      </w:r>
      <w:r w:rsidR="00542477" w:rsidRPr="00356F94">
        <w:rPr>
          <w:rFonts w:cs="Arial"/>
          <w:sz w:val="24"/>
          <w:szCs w:val="24"/>
          <w:rtl/>
        </w:rPr>
        <w:t>(אבא שלי) הולך לצבא.</w:t>
      </w:r>
    </w:p>
    <w:p w14:paraId="6C41A9F1" w14:textId="144C85AE" w:rsidR="00542477" w:rsidRPr="00356F94" w:rsidRDefault="00723F5B" w:rsidP="00E22FBA">
      <w:pPr>
        <w:spacing w:line="360" w:lineRule="auto"/>
        <w:jc w:val="both"/>
        <w:rPr>
          <w:rFonts w:cs="Arial"/>
          <w:sz w:val="24"/>
          <w:szCs w:val="24"/>
          <w:rtl/>
        </w:rPr>
      </w:pPr>
      <w:r w:rsidRPr="00356F94">
        <w:rPr>
          <w:rFonts w:cs="Arial" w:hint="cs"/>
          <w:sz w:val="24"/>
          <w:szCs w:val="24"/>
          <w:rtl/>
        </w:rPr>
        <w:t xml:space="preserve"> </w:t>
      </w:r>
      <w:r w:rsidR="003B1861">
        <w:rPr>
          <w:rFonts w:cs="Arial" w:hint="cs"/>
          <w:sz w:val="24"/>
          <w:szCs w:val="24"/>
          <w:rtl/>
        </w:rPr>
        <w:t xml:space="preserve">סבי </w:t>
      </w:r>
      <w:r w:rsidR="00542477" w:rsidRPr="00356F94">
        <w:rPr>
          <w:rFonts w:cs="Arial"/>
          <w:sz w:val="24"/>
          <w:szCs w:val="24"/>
          <w:rtl/>
        </w:rPr>
        <w:t>לא דיבר בבית על המשמעות של השואה</w:t>
      </w:r>
      <w:r w:rsidRPr="00356F94">
        <w:rPr>
          <w:rFonts w:cs="Arial" w:hint="cs"/>
          <w:sz w:val="24"/>
          <w:szCs w:val="24"/>
          <w:rtl/>
        </w:rPr>
        <w:t xml:space="preserve"> וביום השואה היה עצוב וסגור.</w:t>
      </w:r>
    </w:p>
    <w:p w14:paraId="4233234C" w14:textId="77777777" w:rsidR="008F6354" w:rsidRDefault="008F6354" w:rsidP="00E22FBA">
      <w:pPr>
        <w:spacing w:line="360" w:lineRule="auto"/>
        <w:jc w:val="both"/>
        <w:rPr>
          <w:rFonts w:cs="Arial"/>
          <w:b/>
          <w:bCs/>
          <w:sz w:val="28"/>
          <w:szCs w:val="28"/>
          <w:u w:val="single"/>
          <w:rtl/>
        </w:rPr>
      </w:pPr>
    </w:p>
    <w:p w14:paraId="51FA6A23" w14:textId="589F6657" w:rsidR="00B326C4" w:rsidRPr="008F6354" w:rsidRDefault="008F6354" w:rsidP="00E22FBA">
      <w:pPr>
        <w:spacing w:line="360" w:lineRule="auto"/>
        <w:jc w:val="both"/>
        <w:rPr>
          <w:rFonts w:cs="Arial"/>
          <w:b/>
          <w:bCs/>
          <w:sz w:val="28"/>
          <w:szCs w:val="28"/>
          <w:u w:val="single"/>
          <w:rtl/>
        </w:rPr>
      </w:pPr>
      <w:r w:rsidRPr="008F6354">
        <w:rPr>
          <w:rFonts w:cs="Arial" w:hint="cs"/>
          <w:b/>
          <w:bCs/>
          <w:sz w:val="28"/>
          <w:szCs w:val="28"/>
          <w:u w:val="single"/>
          <w:rtl/>
        </w:rPr>
        <w:t xml:space="preserve">אירוע שעליו </w:t>
      </w:r>
      <w:r w:rsidR="003E3C7C">
        <w:rPr>
          <w:rFonts w:cs="Arial" w:hint="cs"/>
          <w:b/>
          <w:bCs/>
          <w:sz w:val="28"/>
          <w:szCs w:val="28"/>
          <w:u w:val="single"/>
          <w:rtl/>
        </w:rPr>
        <w:t>ה</w:t>
      </w:r>
      <w:r w:rsidRPr="008F6354">
        <w:rPr>
          <w:rFonts w:cs="Arial" w:hint="cs"/>
          <w:b/>
          <w:bCs/>
          <w:sz w:val="28"/>
          <w:szCs w:val="28"/>
          <w:u w:val="single"/>
          <w:rtl/>
        </w:rPr>
        <w:t>עד רוצה להרחיב</w:t>
      </w:r>
      <w:r w:rsidR="003E3C7C">
        <w:rPr>
          <w:rFonts w:cs="Arial" w:hint="cs"/>
          <w:b/>
          <w:bCs/>
          <w:sz w:val="28"/>
          <w:szCs w:val="28"/>
          <w:u w:val="single"/>
          <w:rtl/>
        </w:rPr>
        <w:t>:</w:t>
      </w:r>
    </w:p>
    <w:p w14:paraId="3513F783" w14:textId="56922647" w:rsidR="008F6354" w:rsidRPr="008F6354" w:rsidRDefault="0013045F" w:rsidP="00E22FBA">
      <w:pPr>
        <w:spacing w:line="360" w:lineRule="auto"/>
        <w:jc w:val="both"/>
        <w:rPr>
          <w:rFonts w:cs="Arial"/>
          <w:sz w:val="24"/>
          <w:szCs w:val="24"/>
          <w:rtl/>
        </w:rPr>
      </w:pPr>
      <w:r>
        <w:rPr>
          <w:rFonts w:cs="Arial" w:hint="cs"/>
          <w:sz w:val="24"/>
          <w:szCs w:val="24"/>
          <w:rtl/>
        </w:rPr>
        <w:t xml:space="preserve">אבי בחר לספר על אירוע שהיה בבית היתומים בו דודתו של סבי מצאה אותו. את הסיפור שמעה סבתי בכנס </w:t>
      </w:r>
      <w:r w:rsidR="00EB003F">
        <w:rPr>
          <w:rFonts w:cs="Arial" w:hint="cs"/>
          <w:sz w:val="24"/>
          <w:szCs w:val="24"/>
          <w:rtl/>
        </w:rPr>
        <w:t>של יוצאי בית היתומים שהתקיים בתל אביב בשנת 1974 מפי אחד המדריכים:</w:t>
      </w:r>
    </w:p>
    <w:p w14:paraId="775CD7DC" w14:textId="311147F8" w:rsidR="008F6354" w:rsidRPr="008F6354" w:rsidRDefault="0013045F" w:rsidP="00E22FBA">
      <w:pPr>
        <w:spacing w:line="360" w:lineRule="auto"/>
        <w:jc w:val="both"/>
        <w:rPr>
          <w:rFonts w:cs="Arial"/>
          <w:sz w:val="24"/>
          <w:szCs w:val="24"/>
          <w:rtl/>
        </w:rPr>
      </w:pPr>
      <w:r>
        <w:rPr>
          <w:rFonts w:cs="Arial" w:hint="cs"/>
          <w:sz w:val="24"/>
          <w:szCs w:val="24"/>
          <w:rtl/>
        </w:rPr>
        <w:t xml:space="preserve">סבי נעלם יום אחד מבית היתומים, הצוות </w:t>
      </w:r>
      <w:r w:rsidR="008F6354" w:rsidRPr="008F6354">
        <w:rPr>
          <w:rFonts w:cs="Arial"/>
          <w:sz w:val="24"/>
          <w:szCs w:val="24"/>
          <w:rtl/>
        </w:rPr>
        <w:t>הלכו לחפש</w:t>
      </w:r>
      <w:r>
        <w:rPr>
          <w:rFonts w:cs="Arial" w:hint="cs"/>
          <w:sz w:val="24"/>
          <w:szCs w:val="24"/>
          <w:rtl/>
        </w:rPr>
        <w:t xml:space="preserve"> אותו</w:t>
      </w:r>
      <w:r w:rsidR="008F6354" w:rsidRPr="008F6354">
        <w:rPr>
          <w:rFonts w:cs="Arial"/>
          <w:sz w:val="24"/>
          <w:szCs w:val="24"/>
          <w:rtl/>
        </w:rPr>
        <w:t xml:space="preserve"> ומצאו אותו ב</w:t>
      </w:r>
      <w:r>
        <w:rPr>
          <w:rFonts w:cs="Arial" w:hint="cs"/>
          <w:sz w:val="24"/>
          <w:szCs w:val="24"/>
          <w:rtl/>
        </w:rPr>
        <w:t>ת</w:t>
      </w:r>
      <w:r w:rsidR="008F6354" w:rsidRPr="008F6354">
        <w:rPr>
          <w:rFonts w:cs="Arial"/>
          <w:sz w:val="24"/>
          <w:szCs w:val="24"/>
          <w:rtl/>
        </w:rPr>
        <w:t>חנת רכבת עם תרמיל גדול, בתרמיל היה אוכל ובגדים.</w:t>
      </w:r>
    </w:p>
    <w:p w14:paraId="77A21679" w14:textId="2AB01497" w:rsidR="008F6354" w:rsidRPr="008F6354" w:rsidRDefault="008F6354" w:rsidP="00E22FBA">
      <w:pPr>
        <w:spacing w:line="360" w:lineRule="auto"/>
        <w:jc w:val="both"/>
        <w:rPr>
          <w:rFonts w:cs="Arial"/>
          <w:sz w:val="24"/>
          <w:szCs w:val="24"/>
          <w:rtl/>
        </w:rPr>
      </w:pPr>
      <w:r w:rsidRPr="008F6354">
        <w:rPr>
          <w:rFonts w:cs="Arial"/>
          <w:sz w:val="24"/>
          <w:szCs w:val="24"/>
          <w:rtl/>
        </w:rPr>
        <w:t xml:space="preserve">שאלו </w:t>
      </w:r>
      <w:r w:rsidR="0013045F">
        <w:rPr>
          <w:rFonts w:cs="Arial" w:hint="cs"/>
          <w:sz w:val="24"/>
          <w:szCs w:val="24"/>
          <w:rtl/>
        </w:rPr>
        <w:t xml:space="preserve"> אותו </w:t>
      </w:r>
      <w:r w:rsidRPr="008F6354">
        <w:rPr>
          <w:rFonts w:cs="Arial"/>
          <w:sz w:val="24"/>
          <w:szCs w:val="24"/>
          <w:rtl/>
        </w:rPr>
        <w:t>למה הוא ברח</w:t>
      </w:r>
      <w:r w:rsidR="0013045F">
        <w:rPr>
          <w:rFonts w:cs="Arial" w:hint="cs"/>
          <w:sz w:val="24"/>
          <w:szCs w:val="24"/>
          <w:rtl/>
        </w:rPr>
        <w:t>,</w:t>
      </w:r>
      <w:r w:rsidRPr="008F6354">
        <w:rPr>
          <w:rFonts w:cs="Arial"/>
          <w:sz w:val="24"/>
          <w:szCs w:val="24"/>
          <w:rtl/>
        </w:rPr>
        <w:t xml:space="preserve"> הוא ענה שצריך לעלות לארץ ישראל</w:t>
      </w:r>
      <w:r w:rsidR="0013045F">
        <w:rPr>
          <w:rFonts w:cs="Arial" w:hint="cs"/>
          <w:sz w:val="24"/>
          <w:szCs w:val="24"/>
          <w:rtl/>
        </w:rPr>
        <w:t xml:space="preserve">. </w:t>
      </w:r>
      <w:r w:rsidR="00EB003F">
        <w:rPr>
          <w:rFonts w:cs="Arial" w:hint="cs"/>
          <w:sz w:val="24"/>
          <w:szCs w:val="24"/>
          <w:rtl/>
        </w:rPr>
        <w:t xml:space="preserve">הסיפור הזה מתחבר לסיפור אחר שסיפר סבי : כאשר היה </w:t>
      </w:r>
      <w:r w:rsidRPr="008F6354">
        <w:rPr>
          <w:rFonts w:cs="Arial"/>
          <w:sz w:val="24"/>
          <w:szCs w:val="24"/>
          <w:rtl/>
        </w:rPr>
        <w:t xml:space="preserve"> אצל המשפחה הפולנית, ה</w:t>
      </w:r>
      <w:r w:rsidR="00EB003F">
        <w:rPr>
          <w:rFonts w:cs="Arial" w:hint="cs"/>
          <w:sz w:val="24"/>
          <w:szCs w:val="24"/>
          <w:rtl/>
        </w:rPr>
        <w:t>ג</w:t>
      </w:r>
      <w:r w:rsidRPr="008F6354">
        <w:rPr>
          <w:rFonts w:cs="Arial"/>
          <w:sz w:val="24"/>
          <w:szCs w:val="24"/>
          <w:rtl/>
        </w:rPr>
        <w:t>יע לשם חוברת עם תמ</w:t>
      </w:r>
      <w:r w:rsidR="00EB003F">
        <w:rPr>
          <w:rFonts w:cs="Arial" w:hint="cs"/>
          <w:sz w:val="24"/>
          <w:szCs w:val="24"/>
          <w:rtl/>
        </w:rPr>
        <w:t>ו</w:t>
      </w:r>
      <w:r w:rsidRPr="008F6354">
        <w:rPr>
          <w:rFonts w:cs="Arial"/>
          <w:sz w:val="24"/>
          <w:szCs w:val="24"/>
          <w:rtl/>
        </w:rPr>
        <w:t>נות מארץ ישראל ובתמונות הי</w:t>
      </w:r>
      <w:r w:rsidR="00EB003F">
        <w:rPr>
          <w:rFonts w:cs="Arial" w:hint="cs"/>
          <w:sz w:val="24"/>
          <w:szCs w:val="24"/>
          <w:rtl/>
        </w:rPr>
        <w:t>ו</w:t>
      </w:r>
      <w:r w:rsidRPr="008F6354">
        <w:rPr>
          <w:rFonts w:cs="Arial"/>
          <w:sz w:val="24"/>
          <w:szCs w:val="24"/>
          <w:rtl/>
        </w:rPr>
        <w:t xml:space="preserve"> עצי דקל.</w:t>
      </w:r>
      <w:r w:rsidR="00EB003F">
        <w:rPr>
          <w:rFonts w:cs="Arial" w:hint="cs"/>
          <w:sz w:val="24"/>
          <w:szCs w:val="24"/>
          <w:rtl/>
        </w:rPr>
        <w:t xml:space="preserve"> סבי סיפר שהתמונה עשתה לו חשק </w:t>
      </w:r>
      <w:r w:rsidRPr="008F6354">
        <w:rPr>
          <w:rFonts w:cs="Arial"/>
          <w:sz w:val="24"/>
          <w:szCs w:val="24"/>
          <w:rtl/>
        </w:rPr>
        <w:t xml:space="preserve"> לנסוע לארץ ישראל ולראות דקלים.</w:t>
      </w:r>
      <w:r w:rsidR="00EB003F">
        <w:rPr>
          <w:rFonts w:cs="Arial" w:hint="cs"/>
          <w:sz w:val="24"/>
          <w:szCs w:val="24"/>
          <w:rtl/>
        </w:rPr>
        <w:t xml:space="preserve"> </w:t>
      </w:r>
      <w:r w:rsidRPr="008F6354">
        <w:rPr>
          <w:rFonts w:cs="Arial"/>
          <w:sz w:val="24"/>
          <w:szCs w:val="24"/>
          <w:rtl/>
        </w:rPr>
        <w:t xml:space="preserve">ארץ ישראל הייתה מאוד משמעותית </w:t>
      </w:r>
      <w:r w:rsidR="00EB003F">
        <w:rPr>
          <w:rFonts w:cs="Arial" w:hint="cs"/>
          <w:sz w:val="24"/>
          <w:szCs w:val="24"/>
          <w:rtl/>
        </w:rPr>
        <w:t>עבורו</w:t>
      </w:r>
      <w:r w:rsidRPr="008F6354">
        <w:rPr>
          <w:rFonts w:cs="Arial"/>
          <w:sz w:val="24"/>
          <w:szCs w:val="24"/>
          <w:rtl/>
        </w:rPr>
        <w:t>.</w:t>
      </w:r>
    </w:p>
    <w:p w14:paraId="2045282E" w14:textId="255C3BB0" w:rsidR="008F6354" w:rsidRPr="008F6354" w:rsidRDefault="008F6354" w:rsidP="00E22FBA">
      <w:pPr>
        <w:spacing w:line="360" w:lineRule="auto"/>
        <w:jc w:val="both"/>
        <w:rPr>
          <w:rFonts w:cs="Arial"/>
          <w:sz w:val="24"/>
          <w:szCs w:val="24"/>
          <w:rtl/>
        </w:rPr>
      </w:pPr>
      <w:r w:rsidRPr="008F6354">
        <w:rPr>
          <w:rFonts w:cs="Arial"/>
          <w:sz w:val="24"/>
          <w:szCs w:val="24"/>
          <w:rtl/>
        </w:rPr>
        <w:t>באתר של יד ושם מסופר על בית היתומים, וכתוב שם סיפור דומה שמעורבים ב</w:t>
      </w:r>
      <w:r w:rsidR="00EB003F">
        <w:rPr>
          <w:rFonts w:cs="Arial" w:hint="cs"/>
          <w:sz w:val="24"/>
          <w:szCs w:val="24"/>
          <w:rtl/>
        </w:rPr>
        <w:t>ו</w:t>
      </w:r>
      <w:r w:rsidRPr="008F6354">
        <w:rPr>
          <w:rFonts w:cs="Arial"/>
          <w:sz w:val="24"/>
          <w:szCs w:val="24"/>
          <w:rtl/>
        </w:rPr>
        <w:t xml:space="preserve"> כמה ילדים ויכול להיות שזה אותו הסיפור. </w:t>
      </w:r>
    </w:p>
    <w:p w14:paraId="35C8B249" w14:textId="0D85CF3B" w:rsidR="00EC0753" w:rsidRPr="008F6354" w:rsidRDefault="00B326C4" w:rsidP="00E22FBA">
      <w:pPr>
        <w:spacing w:line="360" w:lineRule="auto"/>
        <w:jc w:val="both"/>
        <w:rPr>
          <w:rFonts w:cs="Arial"/>
          <w:sz w:val="36"/>
          <w:szCs w:val="36"/>
          <w:u w:val="single"/>
          <w:rtl/>
        </w:rPr>
      </w:pPr>
      <w:r w:rsidRPr="00E325A8">
        <w:rPr>
          <w:rFonts w:cs="Arial" w:hint="cs"/>
          <w:sz w:val="36"/>
          <w:szCs w:val="36"/>
          <w:u w:val="single"/>
          <w:rtl/>
        </w:rPr>
        <w:t>מרכיבי עדות</w:t>
      </w:r>
      <w:r w:rsidR="00D30025">
        <w:rPr>
          <w:rFonts w:cs="Arial"/>
          <w:noProof/>
        </w:rPr>
        <w:drawing>
          <wp:anchor distT="0" distB="0" distL="114300" distR="114300" simplePos="0" relativeHeight="251665408" behindDoc="0" locked="0" layoutInCell="1" allowOverlap="1" wp14:anchorId="09B61D55" wp14:editId="1F7F40E2">
            <wp:simplePos x="0" y="0"/>
            <wp:positionH relativeFrom="leftMargin">
              <wp:align>right</wp:align>
            </wp:positionH>
            <wp:positionV relativeFrom="paragraph">
              <wp:posOffset>199353</wp:posOffset>
            </wp:positionV>
            <wp:extent cx="1545590" cy="1652905"/>
            <wp:effectExtent l="0" t="0" r="0" b="4445"/>
            <wp:wrapNone/>
            <wp:docPr id="7" name="תמונה 7" descr="תמונה שמכילה מפ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7" descr="תמונה שמכילה מפה&#10;&#10;התיאור נוצר באופן אוטומטי"/>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5590" cy="1652905"/>
                    </a:xfrm>
                    <a:prstGeom prst="rect">
                      <a:avLst/>
                    </a:prstGeom>
                    <a:noFill/>
                  </pic:spPr>
                </pic:pic>
              </a:graphicData>
            </a:graphic>
          </wp:anchor>
        </w:drawing>
      </w:r>
    </w:p>
    <w:p w14:paraId="1E75EB2D" w14:textId="016BBC09" w:rsidR="00B326C4" w:rsidRPr="00356F94" w:rsidRDefault="008F6354" w:rsidP="00E22FBA">
      <w:pPr>
        <w:spacing w:after="0" w:line="360" w:lineRule="auto"/>
        <w:jc w:val="both"/>
        <w:rPr>
          <w:rFonts w:cs="Arial"/>
          <w:b/>
          <w:bCs/>
          <w:sz w:val="28"/>
          <w:szCs w:val="28"/>
          <w:u w:val="single"/>
          <w:rtl/>
        </w:rPr>
      </w:pPr>
      <w:r>
        <w:rPr>
          <w:rFonts w:cs="Arial" w:hint="cs"/>
          <w:b/>
          <w:bCs/>
          <w:sz w:val="28"/>
          <w:szCs w:val="28"/>
          <w:u w:val="single"/>
          <w:rtl/>
        </w:rPr>
        <w:t>1</w:t>
      </w:r>
      <w:r w:rsidR="00B326C4" w:rsidRPr="00356F94">
        <w:rPr>
          <w:rFonts w:cs="Arial" w:hint="cs"/>
          <w:b/>
          <w:bCs/>
          <w:sz w:val="28"/>
          <w:szCs w:val="28"/>
          <w:u w:val="single"/>
          <w:rtl/>
        </w:rPr>
        <w:t>.</w:t>
      </w:r>
      <w:r w:rsidR="00052536" w:rsidRPr="00356F94">
        <w:rPr>
          <w:rFonts w:cs="Arial" w:hint="cs"/>
          <w:b/>
          <w:bCs/>
          <w:sz w:val="28"/>
          <w:szCs w:val="28"/>
          <w:u w:val="single"/>
          <w:rtl/>
        </w:rPr>
        <w:t xml:space="preserve"> מסך הברזל</w:t>
      </w:r>
    </w:p>
    <w:p w14:paraId="2D366237" w14:textId="1D1565FC" w:rsidR="007841E4" w:rsidRPr="00356F94" w:rsidRDefault="00EA7C86" w:rsidP="00E22FBA">
      <w:pPr>
        <w:spacing w:after="0" w:line="360" w:lineRule="auto"/>
        <w:jc w:val="both"/>
        <w:rPr>
          <w:rFonts w:cs="Arial"/>
          <w:sz w:val="24"/>
          <w:szCs w:val="24"/>
          <w:rtl/>
        </w:rPr>
      </w:pPr>
      <w:r w:rsidRPr="00356F94">
        <w:rPr>
          <w:rFonts w:cs="Arial" w:hint="cs"/>
          <w:sz w:val="24"/>
          <w:szCs w:val="24"/>
          <w:rtl/>
        </w:rPr>
        <w:t xml:space="preserve">מסך הברזל הוא שם </w:t>
      </w:r>
      <w:r w:rsidR="001B5103" w:rsidRPr="00356F94">
        <w:rPr>
          <w:rFonts w:cs="Arial" w:hint="cs"/>
          <w:sz w:val="24"/>
          <w:szCs w:val="24"/>
          <w:rtl/>
        </w:rPr>
        <w:t xml:space="preserve">לקו גבול אידיאולגי </w:t>
      </w:r>
      <w:r w:rsidRPr="00356F94">
        <w:rPr>
          <w:rFonts w:cs="Arial" w:hint="cs"/>
          <w:sz w:val="24"/>
          <w:szCs w:val="24"/>
          <w:rtl/>
        </w:rPr>
        <w:t>שחילק את אירופה לשני גושים.</w:t>
      </w:r>
      <w:r w:rsidR="00D30025" w:rsidRPr="00356F94">
        <w:rPr>
          <w:rFonts w:cs="Arial"/>
          <w:noProof/>
          <w:sz w:val="24"/>
          <w:szCs w:val="24"/>
        </w:rPr>
        <w:t xml:space="preserve"> </w:t>
      </w:r>
      <w:r w:rsidR="007841E4" w:rsidRPr="00356F94">
        <w:rPr>
          <w:rFonts w:cs="Arial" w:hint="cs"/>
          <w:sz w:val="24"/>
          <w:szCs w:val="24"/>
          <w:rtl/>
        </w:rPr>
        <w:t xml:space="preserve"> </w:t>
      </w:r>
    </w:p>
    <w:p w14:paraId="45D2F499" w14:textId="1CC6957C" w:rsidR="001B5103" w:rsidRPr="00356F94" w:rsidRDefault="00EA7C86" w:rsidP="00E22FBA">
      <w:pPr>
        <w:spacing w:after="0" w:line="360" w:lineRule="auto"/>
        <w:jc w:val="both"/>
        <w:rPr>
          <w:rFonts w:cs="Arial"/>
          <w:sz w:val="24"/>
          <w:szCs w:val="24"/>
          <w:rtl/>
        </w:rPr>
      </w:pPr>
      <w:r w:rsidRPr="00356F94">
        <w:rPr>
          <w:rFonts w:cs="Arial" w:hint="cs"/>
          <w:sz w:val="24"/>
          <w:szCs w:val="24"/>
          <w:rtl/>
        </w:rPr>
        <w:t xml:space="preserve">גוש אחד </w:t>
      </w:r>
      <w:r w:rsidR="008D5312" w:rsidRPr="00356F94">
        <w:rPr>
          <w:rFonts w:cs="Arial" w:hint="cs"/>
          <w:sz w:val="24"/>
          <w:szCs w:val="24"/>
          <w:rtl/>
        </w:rPr>
        <w:t>בשליטתה</w:t>
      </w:r>
      <w:r w:rsidRPr="00356F94">
        <w:rPr>
          <w:rFonts w:cs="Arial" w:hint="cs"/>
          <w:sz w:val="24"/>
          <w:szCs w:val="24"/>
          <w:rtl/>
        </w:rPr>
        <w:t xml:space="preserve"> של ברית המועצות והגוש השני בשליטתה של ארצות הברית</w:t>
      </w:r>
      <w:r w:rsidR="008D5312">
        <w:rPr>
          <w:rFonts w:cs="Arial" w:hint="cs"/>
          <w:sz w:val="24"/>
          <w:szCs w:val="24"/>
          <w:rtl/>
        </w:rPr>
        <w:t>.</w:t>
      </w:r>
    </w:p>
    <w:p w14:paraId="121715BA" w14:textId="1FBA0B7E" w:rsidR="001B5103" w:rsidRPr="00356F94" w:rsidRDefault="00A15676" w:rsidP="00E22FBA">
      <w:pPr>
        <w:spacing w:after="0" w:line="360" w:lineRule="auto"/>
        <w:jc w:val="both"/>
        <w:rPr>
          <w:rFonts w:cs="Arial"/>
          <w:sz w:val="24"/>
          <w:szCs w:val="24"/>
          <w:rtl/>
        </w:rPr>
      </w:pPr>
      <w:r w:rsidRPr="00356F94">
        <w:rPr>
          <w:rFonts w:cs="Arial" w:hint="cs"/>
          <w:sz w:val="24"/>
          <w:szCs w:val="24"/>
          <w:rtl/>
        </w:rPr>
        <w:lastRenderedPageBreak/>
        <w:t>המדינות שניו בצד של ברית המעוצות הן: מלדובה, אוקרינה, רוסיה, לטביה, גאוגריה, קזחטן</w:t>
      </w:r>
      <w:r w:rsidR="00701441" w:rsidRPr="00356F94">
        <w:rPr>
          <w:rFonts w:cs="Arial" w:hint="cs"/>
          <w:sz w:val="24"/>
          <w:szCs w:val="24"/>
          <w:rtl/>
        </w:rPr>
        <w:t xml:space="preserve">, פולין, בולגריה </w:t>
      </w:r>
      <w:r w:rsidRPr="00356F94">
        <w:rPr>
          <w:rFonts w:cs="Arial" w:hint="cs"/>
          <w:sz w:val="24"/>
          <w:szCs w:val="24"/>
          <w:rtl/>
        </w:rPr>
        <w:t>ועוד.</w:t>
      </w:r>
    </w:p>
    <w:p w14:paraId="1377DB47" w14:textId="1A1A88DD" w:rsidR="00A15676" w:rsidRPr="00356F94" w:rsidRDefault="00A15676" w:rsidP="00E22FBA">
      <w:pPr>
        <w:spacing w:line="360" w:lineRule="auto"/>
        <w:jc w:val="both"/>
        <w:rPr>
          <w:rFonts w:cs="Arial"/>
          <w:sz w:val="24"/>
          <w:szCs w:val="24"/>
          <w:rtl/>
        </w:rPr>
      </w:pPr>
      <w:r w:rsidRPr="00356F94">
        <w:rPr>
          <w:rFonts w:cs="Arial" w:hint="cs"/>
          <w:sz w:val="24"/>
          <w:szCs w:val="24"/>
          <w:rtl/>
        </w:rPr>
        <w:t>המדינות ש</w:t>
      </w:r>
      <w:r w:rsidR="00B2356D" w:rsidRPr="00356F94">
        <w:rPr>
          <w:rFonts w:cs="Arial" w:hint="cs"/>
          <w:sz w:val="24"/>
          <w:szCs w:val="24"/>
          <w:rtl/>
        </w:rPr>
        <w:t>ה</w:t>
      </w:r>
      <w:r w:rsidRPr="00356F94">
        <w:rPr>
          <w:rFonts w:cs="Arial" w:hint="cs"/>
          <w:sz w:val="24"/>
          <w:szCs w:val="24"/>
          <w:rtl/>
        </w:rPr>
        <w:t>יו בצד של ארצות הברית: איטליה, צרפת, אנגליה. פוטוגל, הולנד, שוויץ ועוד.</w:t>
      </w:r>
    </w:p>
    <w:p w14:paraId="31B8B174" w14:textId="3F3940B7" w:rsidR="00141A79" w:rsidRPr="00356F94" w:rsidRDefault="00141A79" w:rsidP="00E22FBA">
      <w:pPr>
        <w:spacing w:line="360" w:lineRule="auto"/>
        <w:jc w:val="both"/>
        <w:rPr>
          <w:rFonts w:cs="Arial"/>
          <w:sz w:val="24"/>
          <w:szCs w:val="24"/>
          <w:rtl/>
        </w:rPr>
      </w:pPr>
      <w:r w:rsidRPr="00356F94">
        <w:rPr>
          <w:rFonts w:cs="Arial" w:hint="cs"/>
          <w:sz w:val="24"/>
          <w:szCs w:val="24"/>
          <w:rtl/>
        </w:rPr>
        <w:t>גרמנ</w:t>
      </w:r>
      <w:r w:rsidR="00B2356D" w:rsidRPr="00356F94">
        <w:rPr>
          <w:rFonts w:cs="Arial" w:hint="cs"/>
          <w:sz w:val="24"/>
          <w:szCs w:val="24"/>
          <w:rtl/>
        </w:rPr>
        <w:t>י</w:t>
      </w:r>
      <w:r w:rsidRPr="00356F94">
        <w:rPr>
          <w:rFonts w:cs="Arial" w:hint="cs"/>
          <w:sz w:val="24"/>
          <w:szCs w:val="24"/>
          <w:rtl/>
        </w:rPr>
        <w:t xml:space="preserve">ה הייתה </w:t>
      </w:r>
      <w:r w:rsidR="00B2356D" w:rsidRPr="00356F94">
        <w:rPr>
          <w:rFonts w:cs="Arial" w:hint="cs"/>
          <w:sz w:val="24"/>
          <w:szCs w:val="24"/>
          <w:rtl/>
        </w:rPr>
        <w:t>מחולקת</w:t>
      </w:r>
      <w:r w:rsidRPr="00356F94">
        <w:rPr>
          <w:rFonts w:cs="Arial" w:hint="cs"/>
          <w:sz w:val="24"/>
          <w:szCs w:val="24"/>
          <w:rtl/>
        </w:rPr>
        <w:t xml:space="preserve"> באמצע וברלין </w:t>
      </w:r>
      <w:r w:rsidR="008D5312">
        <w:rPr>
          <w:rFonts w:cs="Arial" w:hint="cs"/>
          <w:sz w:val="24"/>
          <w:szCs w:val="24"/>
          <w:rtl/>
        </w:rPr>
        <w:t>עיר הבירה</w:t>
      </w:r>
      <w:r w:rsidRPr="00356F94">
        <w:rPr>
          <w:rFonts w:cs="Arial" w:hint="cs"/>
          <w:sz w:val="24"/>
          <w:szCs w:val="24"/>
          <w:rtl/>
        </w:rPr>
        <w:t xml:space="preserve"> של גרמניה הייתה גם היא מ</w:t>
      </w:r>
      <w:r w:rsidR="008D5312">
        <w:rPr>
          <w:rFonts w:cs="Arial" w:hint="cs"/>
          <w:sz w:val="24"/>
          <w:szCs w:val="24"/>
          <w:rtl/>
        </w:rPr>
        <w:t>חולקת</w:t>
      </w:r>
      <w:r w:rsidRPr="00356F94">
        <w:rPr>
          <w:rFonts w:cs="Arial" w:hint="cs"/>
          <w:sz w:val="24"/>
          <w:szCs w:val="24"/>
          <w:rtl/>
        </w:rPr>
        <w:t xml:space="preserve"> ל</w:t>
      </w:r>
      <w:r w:rsidR="008D5312">
        <w:rPr>
          <w:rFonts w:cs="Arial" w:hint="cs"/>
          <w:sz w:val="24"/>
          <w:szCs w:val="24"/>
          <w:rtl/>
        </w:rPr>
        <w:t>שניים ב</w:t>
      </w:r>
      <w:r w:rsidRPr="00356F94">
        <w:rPr>
          <w:rFonts w:cs="Arial" w:hint="cs"/>
          <w:sz w:val="24"/>
          <w:szCs w:val="24"/>
          <w:rtl/>
        </w:rPr>
        <w:t>חומה</w:t>
      </w:r>
      <w:r w:rsidR="008D5312">
        <w:rPr>
          <w:rFonts w:cs="Arial" w:hint="cs"/>
          <w:sz w:val="24"/>
          <w:szCs w:val="24"/>
          <w:rtl/>
        </w:rPr>
        <w:t>, לא ניתן היה לעבור מצד לצד.</w:t>
      </w:r>
    </w:p>
    <w:p w14:paraId="21249E45" w14:textId="713EE71A" w:rsidR="00701441" w:rsidRPr="00356F94" w:rsidRDefault="00A15676" w:rsidP="00E22FBA">
      <w:pPr>
        <w:spacing w:after="0" w:line="360" w:lineRule="auto"/>
        <w:jc w:val="both"/>
        <w:rPr>
          <w:rFonts w:cs="Arial"/>
          <w:sz w:val="24"/>
          <w:szCs w:val="24"/>
          <w:rtl/>
        </w:rPr>
      </w:pPr>
      <w:r w:rsidRPr="00356F94">
        <w:rPr>
          <w:rFonts w:cs="Arial" w:hint="cs"/>
          <w:sz w:val="24"/>
          <w:szCs w:val="24"/>
          <w:rtl/>
        </w:rPr>
        <w:t>קו גבול אידיאולי הוא קו "דמיוני"\ לא אמיתי אשר מחלק את</w:t>
      </w:r>
      <w:r w:rsidR="00701441" w:rsidRPr="00356F94">
        <w:rPr>
          <w:rFonts w:cs="Arial" w:hint="cs"/>
          <w:sz w:val="24"/>
          <w:szCs w:val="24"/>
          <w:rtl/>
        </w:rPr>
        <w:t xml:space="preserve"> שתי הגושים לא רק מבחינת שטח אלא גם מבחינת תרבות</w:t>
      </w:r>
      <w:r w:rsidR="00B2356D" w:rsidRPr="00356F94">
        <w:rPr>
          <w:rFonts w:cs="Arial" w:hint="cs"/>
          <w:sz w:val="24"/>
          <w:szCs w:val="24"/>
          <w:rtl/>
        </w:rPr>
        <w:t xml:space="preserve"> ו</w:t>
      </w:r>
      <w:r w:rsidR="00701441" w:rsidRPr="00356F94">
        <w:rPr>
          <w:rFonts w:cs="Arial" w:hint="cs"/>
          <w:sz w:val="24"/>
          <w:szCs w:val="24"/>
          <w:rtl/>
        </w:rPr>
        <w:t>אופן חיים</w:t>
      </w:r>
      <w:r w:rsidR="00B2356D" w:rsidRPr="00356F94">
        <w:rPr>
          <w:rFonts w:cs="Arial" w:hint="cs"/>
          <w:sz w:val="24"/>
          <w:szCs w:val="24"/>
          <w:rtl/>
        </w:rPr>
        <w:t>.</w:t>
      </w:r>
      <w:r w:rsidR="00701441" w:rsidRPr="00356F94">
        <w:rPr>
          <w:rFonts w:cs="Arial" w:hint="cs"/>
          <w:sz w:val="24"/>
          <w:szCs w:val="24"/>
          <w:rtl/>
        </w:rPr>
        <w:t xml:space="preserve"> </w:t>
      </w:r>
    </w:p>
    <w:p w14:paraId="6E0CFB30" w14:textId="245CC96A" w:rsidR="00701441" w:rsidRDefault="00701441" w:rsidP="00E22FBA">
      <w:pPr>
        <w:spacing w:after="0" w:line="360" w:lineRule="auto"/>
        <w:jc w:val="both"/>
        <w:rPr>
          <w:rFonts w:cs="Arial"/>
          <w:sz w:val="24"/>
          <w:szCs w:val="24"/>
          <w:rtl/>
        </w:rPr>
      </w:pPr>
      <w:r w:rsidRPr="00356F94">
        <w:rPr>
          <w:rFonts w:cs="Arial" w:hint="cs"/>
          <w:sz w:val="24"/>
          <w:szCs w:val="24"/>
          <w:rtl/>
        </w:rPr>
        <w:t xml:space="preserve">בכל צד היה סוג אחר של שלטון: בצד של ברית המועצות </w:t>
      </w:r>
      <w:r w:rsidR="00C44C60">
        <w:rPr>
          <w:rFonts w:cs="Arial" w:hint="cs"/>
          <w:sz w:val="24"/>
          <w:szCs w:val="24"/>
          <w:rtl/>
        </w:rPr>
        <w:t>ה</w:t>
      </w:r>
      <w:r w:rsidRPr="00356F94">
        <w:rPr>
          <w:rFonts w:cs="Arial" w:hint="cs"/>
          <w:sz w:val="24"/>
          <w:szCs w:val="24"/>
          <w:rtl/>
        </w:rPr>
        <w:t xml:space="preserve">יה שלטון </w:t>
      </w:r>
      <w:r w:rsidR="008D5312" w:rsidRPr="00356F94">
        <w:rPr>
          <w:rFonts w:cs="Arial" w:hint="cs"/>
          <w:sz w:val="24"/>
          <w:szCs w:val="24"/>
          <w:rtl/>
        </w:rPr>
        <w:t>קומוניסט</w:t>
      </w:r>
      <w:r w:rsidR="008D5312" w:rsidRPr="00356F94">
        <w:rPr>
          <w:rFonts w:cs="Arial" w:hint="eastAsia"/>
          <w:sz w:val="24"/>
          <w:szCs w:val="24"/>
          <w:rtl/>
        </w:rPr>
        <w:t>י</w:t>
      </w:r>
      <w:r w:rsidRPr="00356F94">
        <w:rPr>
          <w:rFonts w:cs="Arial" w:hint="cs"/>
          <w:sz w:val="24"/>
          <w:szCs w:val="24"/>
          <w:rtl/>
        </w:rPr>
        <w:t xml:space="preserve"> ובצד של ברית המועצות היה שלטון דמוקרטי.</w:t>
      </w:r>
    </w:p>
    <w:p w14:paraId="16A7BC7B" w14:textId="65DEB1C4" w:rsidR="00E22FBA" w:rsidRPr="00356F94" w:rsidRDefault="00E22FBA" w:rsidP="00E22FBA">
      <w:pPr>
        <w:spacing w:after="0" w:line="360" w:lineRule="auto"/>
        <w:jc w:val="both"/>
        <w:rPr>
          <w:rFonts w:cs="Arial"/>
          <w:sz w:val="24"/>
          <w:szCs w:val="24"/>
          <w:rtl/>
        </w:rPr>
      </w:pPr>
      <w:r w:rsidRPr="00E22FBA">
        <w:rPr>
          <w:rFonts w:cs="Arial"/>
          <w:sz w:val="24"/>
          <w:szCs w:val="24"/>
          <w:rtl/>
        </w:rPr>
        <w:t>לא היה אפשר לעבור מצד אחד לצד השני, הקומוניסטים פחדו שמי שיעבור לצד השני ירצה להישאר שם לתמיד.</w:t>
      </w:r>
    </w:p>
    <w:p w14:paraId="516B2AA7" w14:textId="25541A06" w:rsidR="00701441" w:rsidRPr="00356F94" w:rsidRDefault="008D5312" w:rsidP="00E22FBA">
      <w:pPr>
        <w:spacing w:after="0" w:line="360" w:lineRule="auto"/>
        <w:jc w:val="both"/>
        <w:rPr>
          <w:rFonts w:cs="Arial"/>
          <w:sz w:val="24"/>
          <w:szCs w:val="24"/>
          <w:rtl/>
        </w:rPr>
      </w:pPr>
      <w:r>
        <w:rPr>
          <w:rFonts w:cs="Arial" w:hint="cs"/>
          <w:sz w:val="24"/>
          <w:szCs w:val="24"/>
          <w:rtl/>
        </w:rPr>
        <w:t>אפשר היה להגיד לדוגמא,</w:t>
      </w:r>
      <w:r w:rsidR="00701441" w:rsidRPr="00356F94">
        <w:rPr>
          <w:rFonts w:cs="Arial" w:hint="cs"/>
          <w:sz w:val="24"/>
          <w:szCs w:val="24"/>
          <w:rtl/>
        </w:rPr>
        <w:t xml:space="preserve">  שיש קו אידיאולגי בין בני-ב</w:t>
      </w:r>
      <w:r w:rsidR="00B2356D" w:rsidRPr="00356F94">
        <w:rPr>
          <w:rFonts w:cs="Arial" w:hint="cs"/>
          <w:sz w:val="24"/>
          <w:szCs w:val="24"/>
          <w:rtl/>
        </w:rPr>
        <w:t>רק</w:t>
      </w:r>
      <w:r w:rsidR="00701441" w:rsidRPr="00356F94">
        <w:rPr>
          <w:rFonts w:cs="Arial" w:hint="cs"/>
          <w:sz w:val="24"/>
          <w:szCs w:val="24"/>
          <w:rtl/>
        </w:rPr>
        <w:t xml:space="preserve"> לרמת- גן, שתי ערים מאוד שונות, בעלו</w:t>
      </w:r>
      <w:r w:rsidR="00B2356D" w:rsidRPr="00356F94">
        <w:rPr>
          <w:rFonts w:cs="Arial" w:hint="cs"/>
          <w:sz w:val="24"/>
          <w:szCs w:val="24"/>
          <w:rtl/>
        </w:rPr>
        <w:t>ת</w:t>
      </w:r>
      <w:r w:rsidR="00701441" w:rsidRPr="00356F94">
        <w:rPr>
          <w:rFonts w:cs="Arial" w:hint="cs"/>
          <w:sz w:val="24"/>
          <w:szCs w:val="24"/>
          <w:rtl/>
        </w:rPr>
        <w:t xml:space="preserve"> תרבות שונה, </w:t>
      </w:r>
      <w:r w:rsidR="00B2356D" w:rsidRPr="00356F94">
        <w:rPr>
          <w:rFonts w:cs="Arial" w:hint="cs"/>
          <w:sz w:val="24"/>
          <w:szCs w:val="24"/>
          <w:rtl/>
        </w:rPr>
        <w:t>ו</w:t>
      </w:r>
      <w:r w:rsidR="00701441" w:rsidRPr="00356F94">
        <w:rPr>
          <w:rFonts w:cs="Arial" w:hint="cs"/>
          <w:sz w:val="24"/>
          <w:szCs w:val="24"/>
          <w:rtl/>
        </w:rPr>
        <w:t>אופן חיים שונה- חרדים מול ח</w:t>
      </w:r>
      <w:r w:rsidR="00B2356D" w:rsidRPr="00356F94">
        <w:rPr>
          <w:rFonts w:cs="Arial" w:hint="cs"/>
          <w:sz w:val="24"/>
          <w:szCs w:val="24"/>
          <w:rtl/>
        </w:rPr>
        <w:t xml:space="preserve">ילונים </w:t>
      </w:r>
      <w:r>
        <w:rPr>
          <w:rFonts w:cs="Arial" w:hint="cs"/>
          <w:sz w:val="24"/>
          <w:szCs w:val="24"/>
          <w:rtl/>
        </w:rPr>
        <w:t>ו</w:t>
      </w:r>
      <w:r w:rsidR="00701441" w:rsidRPr="00356F94">
        <w:rPr>
          <w:rFonts w:cs="Arial" w:hint="cs"/>
          <w:sz w:val="24"/>
          <w:szCs w:val="24"/>
          <w:rtl/>
        </w:rPr>
        <w:t>מעט דתיים.</w:t>
      </w:r>
    </w:p>
    <w:p w14:paraId="12F8E38C" w14:textId="2B56A24B" w:rsidR="00141A79" w:rsidRPr="00356F94" w:rsidRDefault="00B2356D" w:rsidP="00E22FBA">
      <w:pPr>
        <w:spacing w:line="360" w:lineRule="auto"/>
        <w:jc w:val="both"/>
        <w:rPr>
          <w:rFonts w:cs="Arial"/>
          <w:sz w:val="24"/>
          <w:szCs w:val="24"/>
          <w:rtl/>
        </w:rPr>
      </w:pPr>
      <w:r w:rsidRPr="00356F94">
        <w:rPr>
          <w:rFonts w:cs="Arial" w:hint="cs"/>
          <w:sz w:val="24"/>
          <w:szCs w:val="24"/>
          <w:rtl/>
        </w:rPr>
        <w:t>בע</w:t>
      </w:r>
      <w:r w:rsidR="00E22FBA">
        <w:rPr>
          <w:rFonts w:cs="Arial" w:hint="cs"/>
          <w:sz w:val="24"/>
          <w:szCs w:val="24"/>
          <w:rtl/>
        </w:rPr>
        <w:t>ק</w:t>
      </w:r>
      <w:r w:rsidRPr="00356F94">
        <w:rPr>
          <w:rFonts w:cs="Arial" w:hint="cs"/>
          <w:sz w:val="24"/>
          <w:szCs w:val="24"/>
          <w:rtl/>
        </w:rPr>
        <w:t>בות תהליכים דמוקרטים מסך הברזל נפל</w:t>
      </w:r>
      <w:r w:rsidR="00141A79" w:rsidRPr="00356F94">
        <w:rPr>
          <w:rFonts w:cs="Arial" w:hint="cs"/>
          <w:sz w:val="24"/>
          <w:szCs w:val="24"/>
          <w:rtl/>
        </w:rPr>
        <w:t>.</w:t>
      </w:r>
    </w:p>
    <w:p w14:paraId="0DC60306" w14:textId="46B40F7C" w:rsidR="00E7751A" w:rsidRDefault="00052487" w:rsidP="00E22FBA">
      <w:pPr>
        <w:spacing w:line="360" w:lineRule="auto"/>
        <w:jc w:val="both"/>
        <w:rPr>
          <w:rFonts w:cs="Arial"/>
          <w:rtl/>
        </w:rPr>
      </w:pPr>
      <w:hyperlink r:id="rId14" w:history="1">
        <w:r w:rsidR="00B2356D" w:rsidRPr="00356F94">
          <w:rPr>
            <w:rStyle w:val="Hyperlink"/>
            <w:rFonts w:cs="Arial"/>
            <w:sz w:val="24"/>
            <w:szCs w:val="24"/>
          </w:rPr>
          <w:t>https://www.israelhayom.co.il/article/705527</w:t>
        </w:r>
      </w:hyperlink>
      <w:r w:rsidR="00B2356D" w:rsidRPr="00356F94">
        <w:rPr>
          <w:rFonts w:cs="Arial" w:hint="cs"/>
          <w:sz w:val="24"/>
          <w:szCs w:val="24"/>
          <w:rtl/>
        </w:rPr>
        <w:t xml:space="preserve"> קישור  </w:t>
      </w:r>
      <w:r w:rsidR="00E22FBA">
        <w:rPr>
          <w:rFonts w:cs="Arial" w:hint="cs"/>
          <w:sz w:val="24"/>
          <w:szCs w:val="24"/>
          <w:rtl/>
        </w:rPr>
        <w:t>ל</w:t>
      </w:r>
      <w:r w:rsidR="00B2356D" w:rsidRPr="00356F94">
        <w:rPr>
          <w:rFonts w:cs="Arial" w:hint="cs"/>
          <w:sz w:val="24"/>
          <w:szCs w:val="24"/>
          <w:rtl/>
        </w:rPr>
        <w:t>כתבה</w:t>
      </w:r>
      <w:r w:rsidR="00E22FBA">
        <w:rPr>
          <w:rFonts w:cs="Arial" w:hint="cs"/>
          <w:sz w:val="24"/>
          <w:szCs w:val="24"/>
          <w:rtl/>
        </w:rPr>
        <w:t xml:space="preserve"> בה יש </w:t>
      </w:r>
      <w:r w:rsidR="00B2356D" w:rsidRPr="00356F94">
        <w:rPr>
          <w:rFonts w:cs="Arial" w:hint="cs"/>
          <w:sz w:val="24"/>
          <w:szCs w:val="24"/>
          <w:rtl/>
        </w:rPr>
        <w:t xml:space="preserve">סרטון </w:t>
      </w:r>
      <w:r w:rsidR="00E22FBA">
        <w:rPr>
          <w:rFonts w:cs="Arial" w:hint="cs"/>
          <w:sz w:val="24"/>
          <w:szCs w:val="24"/>
          <w:rtl/>
        </w:rPr>
        <w:t>ובו רואים את הריסת</w:t>
      </w:r>
      <w:r w:rsidR="00B2356D" w:rsidRPr="00356F94">
        <w:rPr>
          <w:rFonts w:cs="Arial" w:hint="cs"/>
          <w:sz w:val="24"/>
          <w:szCs w:val="24"/>
          <w:rtl/>
        </w:rPr>
        <w:t xml:space="preserve"> החומה בברלין, אחרי שמסך ה</w:t>
      </w:r>
      <w:r w:rsidR="00E22FBA">
        <w:rPr>
          <w:rFonts w:cs="Arial" w:hint="cs"/>
          <w:sz w:val="24"/>
          <w:szCs w:val="24"/>
          <w:rtl/>
        </w:rPr>
        <w:t>ברזל נפל.</w:t>
      </w:r>
    </w:p>
    <w:p w14:paraId="31414472" w14:textId="51142B17" w:rsidR="007B6D04" w:rsidRDefault="007B6D04" w:rsidP="00E22FBA">
      <w:pPr>
        <w:spacing w:line="360" w:lineRule="auto"/>
        <w:jc w:val="both"/>
        <w:rPr>
          <w:rFonts w:cs="Arial"/>
          <w:rtl/>
        </w:rPr>
      </w:pPr>
      <w:r>
        <w:rPr>
          <w:rFonts w:cs="Arial" w:hint="cs"/>
          <w:rtl/>
        </w:rPr>
        <w:t xml:space="preserve"> </w:t>
      </w:r>
    </w:p>
    <w:p w14:paraId="470CE5C0" w14:textId="0F0F8CB5" w:rsidR="007B6D04" w:rsidRPr="008F6354" w:rsidRDefault="008F6354" w:rsidP="00E22FBA">
      <w:pPr>
        <w:spacing w:after="0" w:line="360" w:lineRule="auto"/>
        <w:jc w:val="both"/>
        <w:rPr>
          <w:rFonts w:cs="Arial"/>
          <w:b/>
          <w:bCs/>
          <w:sz w:val="28"/>
          <w:szCs w:val="28"/>
          <w:u w:val="single"/>
          <w:rtl/>
        </w:rPr>
      </w:pPr>
      <w:r w:rsidRPr="008F6354">
        <w:rPr>
          <w:rFonts w:cs="Arial" w:hint="cs"/>
          <w:b/>
          <w:bCs/>
          <w:sz w:val="28"/>
          <w:szCs w:val="28"/>
          <w:u w:val="single"/>
          <w:rtl/>
        </w:rPr>
        <w:t>2.</w:t>
      </w:r>
      <w:r w:rsidR="00EA7C86" w:rsidRPr="008F6354">
        <w:rPr>
          <w:rFonts w:cs="Arial" w:hint="cs"/>
          <w:b/>
          <w:bCs/>
          <w:sz w:val="28"/>
          <w:szCs w:val="28"/>
          <w:u w:val="single"/>
          <w:rtl/>
        </w:rPr>
        <w:t xml:space="preserve">מלחמת </w:t>
      </w:r>
      <w:r w:rsidR="007B6D04" w:rsidRPr="008F6354">
        <w:rPr>
          <w:rFonts w:cs="Arial" w:hint="cs"/>
          <w:b/>
          <w:bCs/>
          <w:sz w:val="28"/>
          <w:szCs w:val="28"/>
          <w:u w:val="single"/>
          <w:rtl/>
        </w:rPr>
        <w:t>יום כיפור</w:t>
      </w:r>
    </w:p>
    <w:p w14:paraId="2220AF28" w14:textId="15E2872E" w:rsidR="007B6D04" w:rsidRPr="00356F94" w:rsidRDefault="00E22FBA" w:rsidP="00E22FBA">
      <w:pPr>
        <w:spacing w:after="0" w:line="360" w:lineRule="auto"/>
        <w:jc w:val="both"/>
        <w:rPr>
          <w:rFonts w:cs="Arial"/>
          <w:sz w:val="24"/>
          <w:szCs w:val="24"/>
          <w:rtl/>
        </w:rPr>
      </w:pPr>
      <w:r>
        <w:rPr>
          <w:rFonts w:cs="Arial" w:hint="cs"/>
          <w:sz w:val="24"/>
          <w:szCs w:val="24"/>
          <w:rtl/>
        </w:rPr>
        <w:t xml:space="preserve">מלחמה </w:t>
      </w:r>
      <w:r w:rsidR="007B6D04" w:rsidRPr="00356F94">
        <w:rPr>
          <w:rFonts w:cs="Arial" w:hint="cs"/>
          <w:sz w:val="24"/>
          <w:szCs w:val="24"/>
          <w:rtl/>
        </w:rPr>
        <w:t>פרצה ביום כיפור בשנת תשל</w:t>
      </w:r>
      <w:r>
        <w:rPr>
          <w:rFonts w:cs="Arial" w:hint="cs"/>
          <w:sz w:val="24"/>
          <w:szCs w:val="24"/>
          <w:rtl/>
        </w:rPr>
        <w:t>"</w:t>
      </w:r>
      <w:r w:rsidR="007B6D04" w:rsidRPr="00356F94">
        <w:rPr>
          <w:rFonts w:cs="Arial" w:hint="cs"/>
          <w:sz w:val="24"/>
          <w:szCs w:val="24"/>
          <w:rtl/>
        </w:rPr>
        <w:t>ג, 6 באוקטובר 1973. מהצד הערבי השתתפו במלחמה סוריה, מצרים ועיר</w:t>
      </w:r>
      <w:r>
        <w:rPr>
          <w:rFonts w:cs="Arial" w:hint="cs"/>
          <w:sz w:val="24"/>
          <w:szCs w:val="24"/>
          <w:rtl/>
        </w:rPr>
        <w:t>ק</w:t>
      </w:r>
      <w:r w:rsidR="007B6D04" w:rsidRPr="00356F94">
        <w:rPr>
          <w:rFonts w:cs="Arial" w:hint="cs"/>
          <w:sz w:val="24"/>
          <w:szCs w:val="24"/>
          <w:rtl/>
        </w:rPr>
        <w:t xml:space="preserve">. </w:t>
      </w:r>
    </w:p>
    <w:p w14:paraId="6B408730" w14:textId="12A4A000" w:rsidR="007B6D04" w:rsidRPr="00356F94" w:rsidRDefault="007B6D04" w:rsidP="00E22FBA">
      <w:pPr>
        <w:spacing w:after="0" w:line="360" w:lineRule="auto"/>
        <w:jc w:val="both"/>
        <w:rPr>
          <w:rFonts w:cs="Arial"/>
          <w:sz w:val="24"/>
          <w:szCs w:val="24"/>
          <w:rtl/>
        </w:rPr>
      </w:pPr>
      <w:r w:rsidRPr="00356F94">
        <w:rPr>
          <w:rFonts w:cs="Arial" w:hint="cs"/>
          <w:sz w:val="24"/>
          <w:szCs w:val="24"/>
          <w:rtl/>
        </w:rPr>
        <w:t xml:space="preserve">עם פתיחת המלחמה היו בצד הישראלי מעט מאוד כוחות סדירים. </w:t>
      </w:r>
      <w:r w:rsidR="00E22FBA">
        <w:rPr>
          <w:rFonts w:cs="Arial" w:hint="cs"/>
          <w:sz w:val="24"/>
          <w:szCs w:val="24"/>
          <w:rtl/>
        </w:rPr>
        <w:t>ישראל הופתעה ולא הייתה מוכנה למלחמה.</w:t>
      </w:r>
      <w:r w:rsidRPr="00356F94">
        <w:rPr>
          <w:rFonts w:cs="Arial" w:hint="cs"/>
          <w:sz w:val="24"/>
          <w:szCs w:val="24"/>
          <w:rtl/>
        </w:rPr>
        <w:t xml:space="preserve">  </w:t>
      </w:r>
    </w:p>
    <w:p w14:paraId="1A3BB633" w14:textId="003B166D" w:rsidR="007B6D04" w:rsidRPr="00356F94" w:rsidRDefault="007B6D04" w:rsidP="00E22FBA">
      <w:pPr>
        <w:spacing w:after="0" w:line="360" w:lineRule="auto"/>
        <w:jc w:val="both"/>
        <w:rPr>
          <w:rFonts w:cs="Arial"/>
          <w:sz w:val="24"/>
          <w:szCs w:val="24"/>
          <w:rtl/>
        </w:rPr>
      </w:pPr>
      <w:r w:rsidRPr="00356F94">
        <w:rPr>
          <w:rFonts w:cs="Arial" w:hint="cs"/>
          <w:sz w:val="24"/>
          <w:szCs w:val="24"/>
          <w:rtl/>
        </w:rPr>
        <w:t>בימים שקדמו למלחמה התלבטה ישראל האם לגייס את אנשי המילואים, והחליטה לא לעשות זאת בשל החשש מתגובת העולם ובשל חוסר הודאות האם אכן תפרוץ מלחמה.</w:t>
      </w:r>
    </w:p>
    <w:p w14:paraId="7571BA65" w14:textId="571C2074" w:rsidR="007B6D04" w:rsidRPr="00356F94" w:rsidRDefault="007B6D04" w:rsidP="00E22FBA">
      <w:pPr>
        <w:spacing w:after="0" w:line="360" w:lineRule="auto"/>
        <w:jc w:val="both"/>
        <w:rPr>
          <w:rFonts w:cs="Arial"/>
          <w:sz w:val="24"/>
          <w:szCs w:val="24"/>
          <w:rtl/>
        </w:rPr>
      </w:pPr>
      <w:r w:rsidRPr="00356F94">
        <w:rPr>
          <w:rFonts w:cs="Arial" w:hint="cs"/>
          <w:sz w:val="24"/>
          <w:szCs w:val="24"/>
          <w:rtl/>
        </w:rPr>
        <w:t>הערבים התכוננו למלחמה בשני אופנים עיקריים:</w:t>
      </w:r>
    </w:p>
    <w:p w14:paraId="6D15DC94" w14:textId="1CD94119" w:rsidR="007B6D04" w:rsidRPr="00356F94" w:rsidRDefault="007B6D04" w:rsidP="00E22FBA">
      <w:pPr>
        <w:pStyle w:val="a8"/>
        <w:numPr>
          <w:ilvl w:val="0"/>
          <w:numId w:val="1"/>
        </w:numPr>
        <w:spacing w:after="0" w:line="360" w:lineRule="auto"/>
        <w:jc w:val="both"/>
        <w:rPr>
          <w:rFonts w:cs="Arial"/>
          <w:sz w:val="24"/>
          <w:szCs w:val="24"/>
        </w:rPr>
      </w:pPr>
      <w:r w:rsidRPr="00356F94">
        <w:rPr>
          <w:rFonts w:cs="Arial" w:hint="cs"/>
          <w:sz w:val="24"/>
          <w:szCs w:val="24"/>
          <w:rtl/>
        </w:rPr>
        <w:t>הצטיידות בטילים נגד מטוסים</w:t>
      </w:r>
    </w:p>
    <w:p w14:paraId="61FE2C25" w14:textId="50E38B70" w:rsidR="007B6D04" w:rsidRPr="00356F94" w:rsidRDefault="00E22FBA" w:rsidP="00E22FBA">
      <w:pPr>
        <w:pStyle w:val="a8"/>
        <w:numPr>
          <w:ilvl w:val="0"/>
          <w:numId w:val="1"/>
        </w:numPr>
        <w:spacing w:after="0" w:line="360" w:lineRule="auto"/>
        <w:jc w:val="both"/>
        <w:rPr>
          <w:rFonts w:cs="Arial"/>
          <w:sz w:val="24"/>
          <w:szCs w:val="24"/>
        </w:rPr>
      </w:pPr>
      <w:r w:rsidRPr="00356F94">
        <w:rPr>
          <w:rFonts w:cs="Arial" w:hint="cs"/>
          <w:sz w:val="24"/>
          <w:szCs w:val="24"/>
          <w:rtl/>
        </w:rPr>
        <w:t>ההצטייד</w:t>
      </w:r>
      <w:r w:rsidRPr="00356F94">
        <w:rPr>
          <w:rFonts w:cs="Arial" w:hint="eastAsia"/>
          <w:sz w:val="24"/>
          <w:szCs w:val="24"/>
          <w:rtl/>
        </w:rPr>
        <w:t>ות</w:t>
      </w:r>
      <w:r w:rsidR="007B6D04" w:rsidRPr="00356F94">
        <w:rPr>
          <w:rFonts w:cs="Arial" w:hint="cs"/>
          <w:sz w:val="24"/>
          <w:szCs w:val="24"/>
          <w:rtl/>
        </w:rPr>
        <w:t xml:space="preserve"> בטילים נגד טנקים</w:t>
      </w:r>
    </w:p>
    <w:p w14:paraId="0A5FAB60" w14:textId="11623109" w:rsidR="007B6D04" w:rsidRPr="00356F94" w:rsidRDefault="007B6D04" w:rsidP="00E22FBA">
      <w:pPr>
        <w:spacing w:after="0" w:line="360" w:lineRule="auto"/>
        <w:jc w:val="both"/>
        <w:rPr>
          <w:rFonts w:cs="Arial"/>
          <w:sz w:val="24"/>
          <w:szCs w:val="24"/>
          <w:rtl/>
        </w:rPr>
      </w:pPr>
      <w:r w:rsidRPr="00356F94">
        <w:rPr>
          <w:rFonts w:cs="Arial" w:hint="cs"/>
          <w:sz w:val="24"/>
          <w:szCs w:val="24"/>
          <w:rtl/>
        </w:rPr>
        <w:t>טילים אלו גרמו לאובדן היתרון של צהל על הערבים בשני התחומים:</w:t>
      </w:r>
    </w:p>
    <w:p w14:paraId="4D3B245E" w14:textId="3C8A667B" w:rsidR="007B6D04" w:rsidRPr="00356F94" w:rsidRDefault="007B6D04" w:rsidP="00E22FBA">
      <w:pPr>
        <w:pStyle w:val="a8"/>
        <w:numPr>
          <w:ilvl w:val="0"/>
          <w:numId w:val="2"/>
        </w:numPr>
        <w:spacing w:after="0" w:line="360" w:lineRule="auto"/>
        <w:jc w:val="both"/>
        <w:rPr>
          <w:rFonts w:cs="Arial"/>
          <w:sz w:val="24"/>
          <w:szCs w:val="24"/>
        </w:rPr>
      </w:pPr>
      <w:r w:rsidRPr="00356F94">
        <w:rPr>
          <w:rFonts w:cs="Arial" w:hint="cs"/>
          <w:sz w:val="24"/>
          <w:szCs w:val="24"/>
          <w:rtl/>
        </w:rPr>
        <w:t>חייל האוויר</w:t>
      </w:r>
    </w:p>
    <w:p w14:paraId="3437F917" w14:textId="660212F2" w:rsidR="007B6D04" w:rsidRPr="00356F94" w:rsidRDefault="007B6D04" w:rsidP="00E22FBA">
      <w:pPr>
        <w:pStyle w:val="a8"/>
        <w:numPr>
          <w:ilvl w:val="0"/>
          <w:numId w:val="2"/>
        </w:numPr>
        <w:spacing w:after="0" w:line="360" w:lineRule="auto"/>
        <w:jc w:val="both"/>
        <w:rPr>
          <w:rFonts w:cs="Arial"/>
          <w:sz w:val="24"/>
          <w:szCs w:val="24"/>
        </w:rPr>
      </w:pPr>
      <w:r w:rsidRPr="00356F94">
        <w:rPr>
          <w:rFonts w:cs="Arial" w:hint="cs"/>
          <w:sz w:val="24"/>
          <w:szCs w:val="24"/>
          <w:rtl/>
        </w:rPr>
        <w:t>חייל השיריון</w:t>
      </w:r>
    </w:p>
    <w:p w14:paraId="789DAF18" w14:textId="6958A4EA" w:rsidR="007B6D04" w:rsidRPr="00356F94" w:rsidRDefault="007B6D04" w:rsidP="00E22FBA">
      <w:pPr>
        <w:spacing w:after="0" w:line="360" w:lineRule="auto"/>
        <w:jc w:val="both"/>
        <w:rPr>
          <w:rFonts w:cs="Arial"/>
          <w:sz w:val="24"/>
          <w:szCs w:val="24"/>
          <w:rtl/>
        </w:rPr>
      </w:pPr>
      <w:r w:rsidRPr="00356F94">
        <w:rPr>
          <w:rFonts w:cs="Arial" w:hint="cs"/>
          <w:sz w:val="24"/>
          <w:szCs w:val="24"/>
          <w:rtl/>
        </w:rPr>
        <w:t>לפני המלחמה חייל האוויר וחיל השריון של ישראל היה יותר טוב וחזק.</w:t>
      </w:r>
    </w:p>
    <w:p w14:paraId="2171518C" w14:textId="132F101B" w:rsidR="007B6D04" w:rsidRPr="00356F94" w:rsidRDefault="007B6D04" w:rsidP="00E22FBA">
      <w:pPr>
        <w:spacing w:after="0" w:line="360" w:lineRule="auto"/>
        <w:jc w:val="both"/>
        <w:rPr>
          <w:rFonts w:cs="Arial"/>
          <w:sz w:val="24"/>
          <w:szCs w:val="24"/>
          <w:rtl/>
        </w:rPr>
      </w:pPr>
      <w:r w:rsidRPr="00356F94">
        <w:rPr>
          <w:rFonts w:cs="Arial" w:hint="cs"/>
          <w:sz w:val="24"/>
          <w:szCs w:val="24"/>
          <w:rtl/>
        </w:rPr>
        <w:lastRenderedPageBreak/>
        <w:t>בשלב הראשון של המלחמה התמוטטו קו</w:t>
      </w:r>
      <w:r w:rsidR="00E22FBA">
        <w:rPr>
          <w:rFonts w:cs="Arial" w:hint="cs"/>
          <w:sz w:val="24"/>
          <w:szCs w:val="24"/>
          <w:rtl/>
        </w:rPr>
        <w:t>ו</w:t>
      </w:r>
      <w:r w:rsidRPr="00356F94">
        <w:rPr>
          <w:rFonts w:cs="Arial" w:hint="cs"/>
          <w:sz w:val="24"/>
          <w:szCs w:val="24"/>
          <w:rtl/>
        </w:rPr>
        <w:t xml:space="preserve">י ההגנה של ישראל בסיני ובגולן. בסיני הצליחו הכוחות המצריים </w:t>
      </w:r>
      <w:r w:rsidR="00E22FBA" w:rsidRPr="00356F94">
        <w:rPr>
          <w:rFonts w:cs="Arial" w:hint="cs"/>
          <w:sz w:val="24"/>
          <w:szCs w:val="24"/>
          <w:rtl/>
        </w:rPr>
        <w:t>לחצות</w:t>
      </w:r>
      <w:r w:rsidRPr="00356F94">
        <w:rPr>
          <w:rFonts w:cs="Arial" w:hint="cs"/>
          <w:sz w:val="24"/>
          <w:szCs w:val="24"/>
          <w:rtl/>
        </w:rPr>
        <w:t xml:space="preserve"> את תעלת </w:t>
      </w:r>
      <w:r w:rsidR="00E22FBA">
        <w:rPr>
          <w:rFonts w:cs="Arial" w:hint="cs"/>
          <w:sz w:val="24"/>
          <w:szCs w:val="24"/>
          <w:rtl/>
        </w:rPr>
        <w:t>ס</w:t>
      </w:r>
      <w:r w:rsidRPr="00356F94">
        <w:rPr>
          <w:rFonts w:cs="Arial" w:hint="cs"/>
          <w:sz w:val="24"/>
          <w:szCs w:val="24"/>
          <w:rtl/>
        </w:rPr>
        <w:t xml:space="preserve">ואץ ולכבוש את רוב המעוזים שהיו על גדת התעלה ולהתקדם כעשרה קילומטר לתוך סיני. גם ברמת הגולן הצליחו הסורים לכבוש שטחים וישובים ישראלים. </w:t>
      </w:r>
    </w:p>
    <w:p w14:paraId="05374E1B" w14:textId="62D630CC" w:rsidR="007B6D04" w:rsidRPr="00356F94" w:rsidRDefault="007B6D04" w:rsidP="00E22FBA">
      <w:pPr>
        <w:spacing w:after="0" w:line="360" w:lineRule="auto"/>
        <w:jc w:val="both"/>
        <w:rPr>
          <w:rFonts w:cs="Arial"/>
          <w:sz w:val="24"/>
          <w:szCs w:val="24"/>
          <w:rtl/>
        </w:rPr>
      </w:pPr>
      <w:r w:rsidRPr="00356F94">
        <w:rPr>
          <w:rFonts w:cs="Arial" w:hint="cs"/>
          <w:sz w:val="24"/>
          <w:szCs w:val="24"/>
          <w:rtl/>
        </w:rPr>
        <w:t xml:space="preserve">הצבא התחיל להתארגן, לגייס את </w:t>
      </w:r>
      <w:r w:rsidR="00EE2185" w:rsidRPr="00356F94">
        <w:rPr>
          <w:rFonts w:cs="Arial" w:hint="cs"/>
          <w:sz w:val="24"/>
          <w:szCs w:val="24"/>
          <w:rtl/>
        </w:rPr>
        <w:t>המילואים</w:t>
      </w:r>
      <w:r w:rsidRPr="00356F94">
        <w:rPr>
          <w:rFonts w:cs="Arial" w:hint="cs"/>
          <w:sz w:val="24"/>
          <w:szCs w:val="24"/>
          <w:rtl/>
        </w:rPr>
        <w:t xml:space="preserve"> ולהעביר כוחות לחזית. </w:t>
      </w:r>
    </w:p>
    <w:p w14:paraId="337EB988" w14:textId="4E1AEEE8" w:rsidR="007B6D04" w:rsidRPr="00356F94" w:rsidRDefault="007B6D04" w:rsidP="00E22FBA">
      <w:pPr>
        <w:spacing w:after="0" w:line="360" w:lineRule="auto"/>
        <w:jc w:val="both"/>
        <w:rPr>
          <w:rFonts w:cs="Arial"/>
          <w:sz w:val="24"/>
          <w:szCs w:val="24"/>
          <w:rtl/>
        </w:rPr>
      </w:pPr>
      <w:r w:rsidRPr="00356F94">
        <w:rPr>
          <w:rFonts w:cs="Arial" w:hint="cs"/>
          <w:sz w:val="24"/>
          <w:szCs w:val="24"/>
          <w:rtl/>
        </w:rPr>
        <w:t>ביום השני והשלישי למלחמה הצליח צהל לעצור את המצרים והסורים. מספר התקפות נגד נכשלו, חלקן באבדות גדלות מאוד כמו "בחווה הסינית".</w:t>
      </w:r>
    </w:p>
    <w:p w14:paraId="6CA94C4E" w14:textId="12151BCF" w:rsidR="007B6D04" w:rsidRPr="00356F94" w:rsidRDefault="007B6D04" w:rsidP="00E22FBA">
      <w:pPr>
        <w:spacing w:after="0" w:line="360" w:lineRule="auto"/>
        <w:jc w:val="both"/>
        <w:rPr>
          <w:rFonts w:cs="Arial"/>
          <w:sz w:val="24"/>
          <w:szCs w:val="24"/>
          <w:rtl/>
        </w:rPr>
      </w:pPr>
      <w:r w:rsidRPr="00356F94">
        <w:rPr>
          <w:rFonts w:cs="Arial" w:hint="cs"/>
          <w:sz w:val="24"/>
          <w:szCs w:val="24"/>
          <w:rtl/>
        </w:rPr>
        <w:t xml:space="preserve">לאחר מספר ימים הצליחו הכוחות הישראלים למצאו </w:t>
      </w:r>
      <w:r w:rsidR="00EE2185" w:rsidRPr="00356F94">
        <w:rPr>
          <w:rFonts w:cs="Arial" w:hint="cs"/>
          <w:sz w:val="24"/>
          <w:szCs w:val="24"/>
          <w:rtl/>
        </w:rPr>
        <w:t>פרצה</w:t>
      </w:r>
      <w:r w:rsidRPr="00356F94">
        <w:rPr>
          <w:rFonts w:cs="Arial" w:hint="cs"/>
          <w:sz w:val="24"/>
          <w:szCs w:val="24"/>
          <w:rtl/>
        </w:rPr>
        <w:t xml:space="preserve"> </w:t>
      </w:r>
      <w:r w:rsidR="00EE2185">
        <w:rPr>
          <w:rFonts w:cs="Arial" w:hint="cs"/>
          <w:sz w:val="24"/>
          <w:szCs w:val="24"/>
          <w:rtl/>
        </w:rPr>
        <w:t>ב</w:t>
      </w:r>
      <w:r w:rsidRPr="00356F94">
        <w:rPr>
          <w:rFonts w:cs="Arial" w:hint="cs"/>
          <w:sz w:val="24"/>
          <w:szCs w:val="24"/>
          <w:rtl/>
        </w:rPr>
        <w:t>תוך הכוחות הערבים ולחדור לתוך שטח סוריה</w:t>
      </w:r>
      <w:r w:rsidR="00EE2185">
        <w:rPr>
          <w:rFonts w:cs="Arial" w:hint="cs"/>
          <w:sz w:val="24"/>
          <w:szCs w:val="24"/>
          <w:rtl/>
        </w:rPr>
        <w:t xml:space="preserve"> וכן </w:t>
      </w:r>
      <w:r w:rsidRPr="00356F94">
        <w:rPr>
          <w:rFonts w:cs="Arial" w:hint="cs"/>
          <w:sz w:val="24"/>
          <w:szCs w:val="24"/>
          <w:rtl/>
        </w:rPr>
        <w:t xml:space="preserve">לחצות את תעלת </w:t>
      </w:r>
      <w:r w:rsidR="00EE2185">
        <w:rPr>
          <w:rFonts w:cs="Arial" w:hint="cs"/>
          <w:sz w:val="24"/>
          <w:szCs w:val="24"/>
          <w:rtl/>
        </w:rPr>
        <w:t>ס</w:t>
      </w:r>
      <w:r w:rsidRPr="00356F94">
        <w:rPr>
          <w:rFonts w:cs="Arial" w:hint="cs"/>
          <w:sz w:val="24"/>
          <w:szCs w:val="24"/>
          <w:rtl/>
        </w:rPr>
        <w:t>ואץ.</w:t>
      </w:r>
    </w:p>
    <w:p w14:paraId="7508B5A5" w14:textId="715C4518" w:rsidR="007B6D04" w:rsidRPr="00356F94" w:rsidRDefault="007B6D04" w:rsidP="00E22FBA">
      <w:pPr>
        <w:spacing w:after="0" w:line="360" w:lineRule="auto"/>
        <w:jc w:val="both"/>
        <w:rPr>
          <w:rFonts w:cs="Arial"/>
          <w:sz w:val="24"/>
          <w:szCs w:val="24"/>
          <w:rtl/>
        </w:rPr>
      </w:pPr>
      <w:r w:rsidRPr="00356F94">
        <w:rPr>
          <w:rFonts w:cs="Arial" w:hint="cs"/>
          <w:sz w:val="24"/>
          <w:szCs w:val="24"/>
          <w:rtl/>
        </w:rPr>
        <w:t xml:space="preserve"> בסיום המלחמה גרשה ישראל את כל הכוחות </w:t>
      </w:r>
      <w:r w:rsidR="00EE2185">
        <w:rPr>
          <w:rFonts w:cs="Arial" w:hint="cs"/>
          <w:sz w:val="24"/>
          <w:szCs w:val="24"/>
          <w:rtl/>
        </w:rPr>
        <w:t>ה</w:t>
      </w:r>
      <w:r w:rsidRPr="00356F94">
        <w:rPr>
          <w:rFonts w:cs="Arial" w:hint="cs"/>
          <w:sz w:val="24"/>
          <w:szCs w:val="24"/>
          <w:rtl/>
        </w:rPr>
        <w:t>סורים מרמת הגולן כשהיא ניצבת 40 ק</w:t>
      </w:r>
      <w:r w:rsidR="00EE2185">
        <w:rPr>
          <w:rFonts w:cs="Arial" w:hint="cs"/>
          <w:sz w:val="24"/>
          <w:szCs w:val="24"/>
          <w:rtl/>
        </w:rPr>
        <w:t>"</w:t>
      </w:r>
      <w:r w:rsidRPr="00356F94">
        <w:rPr>
          <w:rFonts w:cs="Arial" w:hint="cs"/>
          <w:sz w:val="24"/>
          <w:szCs w:val="24"/>
          <w:rtl/>
        </w:rPr>
        <w:t>מ מדמשק</w:t>
      </w:r>
      <w:r w:rsidR="00EE2185">
        <w:rPr>
          <w:rFonts w:cs="Arial" w:hint="cs"/>
          <w:sz w:val="24"/>
          <w:szCs w:val="24"/>
          <w:rtl/>
        </w:rPr>
        <w:t xml:space="preserve"> עיר בירה של סוריה.</w:t>
      </w:r>
    </w:p>
    <w:p w14:paraId="1495CBD4" w14:textId="31B1DFF2" w:rsidR="007B6D04" w:rsidRPr="00356F94" w:rsidRDefault="007B6D04" w:rsidP="00E22FBA">
      <w:pPr>
        <w:spacing w:after="0" w:line="360" w:lineRule="auto"/>
        <w:jc w:val="both"/>
        <w:rPr>
          <w:rFonts w:cs="Arial"/>
          <w:sz w:val="24"/>
          <w:szCs w:val="24"/>
          <w:rtl/>
        </w:rPr>
      </w:pPr>
      <w:r w:rsidRPr="00356F94">
        <w:rPr>
          <w:rFonts w:cs="Arial" w:hint="cs"/>
          <w:sz w:val="24"/>
          <w:szCs w:val="24"/>
          <w:rtl/>
        </w:rPr>
        <w:t>בחזית המצרית נוצר מצב מוזר: כוחות מצריים חנו בצד המזרחי של התעלה וכוחות ישראלים בצד המערבי שלה.</w:t>
      </w:r>
    </w:p>
    <w:p w14:paraId="2061EFF3" w14:textId="1E07DA9A" w:rsidR="007B6D04" w:rsidRDefault="007B6D04" w:rsidP="00E22FBA">
      <w:pPr>
        <w:spacing w:after="0" w:line="360" w:lineRule="auto"/>
        <w:jc w:val="both"/>
        <w:rPr>
          <w:rFonts w:cs="Arial"/>
          <w:sz w:val="24"/>
          <w:szCs w:val="24"/>
          <w:rtl/>
        </w:rPr>
      </w:pPr>
      <w:r w:rsidRPr="00356F94">
        <w:rPr>
          <w:rFonts w:cs="Arial" w:hint="cs"/>
          <w:sz w:val="24"/>
          <w:szCs w:val="24"/>
          <w:rtl/>
        </w:rPr>
        <w:t>מחיר המלחמה היה כבד ביותר 2700 חיילים הרוגים, אלפי פצועים</w:t>
      </w:r>
      <w:r w:rsidR="00EE2185">
        <w:rPr>
          <w:rFonts w:cs="Arial" w:hint="cs"/>
          <w:sz w:val="24"/>
          <w:szCs w:val="24"/>
          <w:rtl/>
        </w:rPr>
        <w:t xml:space="preserve">, </w:t>
      </w:r>
      <w:r w:rsidRPr="00356F94">
        <w:rPr>
          <w:rFonts w:cs="Arial" w:hint="cs"/>
          <w:sz w:val="24"/>
          <w:szCs w:val="24"/>
          <w:rtl/>
        </w:rPr>
        <w:t>מאות שב</w:t>
      </w:r>
      <w:r w:rsidR="00EE2185">
        <w:rPr>
          <w:rFonts w:cs="Arial" w:hint="cs"/>
          <w:sz w:val="24"/>
          <w:szCs w:val="24"/>
          <w:rtl/>
        </w:rPr>
        <w:t>ו</w:t>
      </w:r>
      <w:r w:rsidRPr="00356F94">
        <w:rPr>
          <w:rFonts w:cs="Arial" w:hint="cs"/>
          <w:sz w:val="24"/>
          <w:szCs w:val="24"/>
          <w:rtl/>
        </w:rPr>
        <w:t>יים ועשרות נעדרים</w:t>
      </w:r>
      <w:r w:rsidR="00EE2185">
        <w:rPr>
          <w:rFonts w:cs="Arial" w:hint="cs"/>
          <w:sz w:val="24"/>
          <w:szCs w:val="24"/>
          <w:rtl/>
        </w:rPr>
        <w:t xml:space="preserve">. בעקבות המחדל היה </w:t>
      </w:r>
      <w:r w:rsidRPr="00356F94">
        <w:rPr>
          <w:rFonts w:cs="Arial" w:hint="cs"/>
          <w:sz w:val="24"/>
          <w:szCs w:val="24"/>
          <w:rtl/>
        </w:rPr>
        <w:t>א</w:t>
      </w:r>
      <w:r w:rsidR="00EE2185">
        <w:rPr>
          <w:rFonts w:cs="Arial" w:hint="cs"/>
          <w:sz w:val="24"/>
          <w:szCs w:val="24"/>
          <w:rtl/>
        </w:rPr>
        <w:t>ובדן</w:t>
      </w:r>
      <w:r w:rsidRPr="00356F94">
        <w:rPr>
          <w:rFonts w:cs="Arial" w:hint="cs"/>
          <w:sz w:val="24"/>
          <w:szCs w:val="24"/>
          <w:rtl/>
        </w:rPr>
        <w:t xml:space="preserve"> אמון במנהיגות הפוליטית והמדינית.</w:t>
      </w:r>
    </w:p>
    <w:p w14:paraId="61742AA1" w14:textId="6EDE0611" w:rsidR="00454F19" w:rsidRDefault="00454F19" w:rsidP="00E22FBA">
      <w:pPr>
        <w:spacing w:after="0" w:line="360" w:lineRule="auto"/>
        <w:jc w:val="both"/>
        <w:rPr>
          <w:rFonts w:cs="Arial"/>
          <w:sz w:val="24"/>
          <w:szCs w:val="24"/>
          <w:rtl/>
        </w:rPr>
      </w:pPr>
    </w:p>
    <w:p w14:paraId="569BBDF9" w14:textId="2FD3E6C7" w:rsidR="00454F19" w:rsidRDefault="00454F19" w:rsidP="00E22FBA">
      <w:pPr>
        <w:spacing w:after="0" w:line="360" w:lineRule="auto"/>
        <w:jc w:val="both"/>
        <w:rPr>
          <w:rFonts w:cs="Arial"/>
          <w:sz w:val="24"/>
          <w:szCs w:val="24"/>
          <w:rtl/>
        </w:rPr>
      </w:pPr>
    </w:p>
    <w:p w14:paraId="6F493AA7" w14:textId="181E3BF7" w:rsidR="00454F19" w:rsidRDefault="00454F19" w:rsidP="00E22FBA">
      <w:pPr>
        <w:spacing w:after="0" w:line="360" w:lineRule="auto"/>
        <w:jc w:val="both"/>
        <w:rPr>
          <w:rFonts w:cs="Arial"/>
          <w:sz w:val="24"/>
          <w:szCs w:val="24"/>
          <w:rtl/>
        </w:rPr>
      </w:pPr>
      <w:r>
        <w:rPr>
          <w:rFonts w:cs="Arial" w:hint="cs"/>
          <w:sz w:val="24"/>
          <w:szCs w:val="24"/>
          <w:rtl/>
        </w:rPr>
        <w:t>צירפתי כאן תמונות של ספרים</w:t>
      </w:r>
      <w:r w:rsidR="00EE2185">
        <w:rPr>
          <w:rFonts w:cs="Arial" w:hint="cs"/>
          <w:sz w:val="24"/>
          <w:szCs w:val="24"/>
          <w:rtl/>
        </w:rPr>
        <w:t xml:space="preserve"> שיש לנו בבית,</w:t>
      </w:r>
      <w:r>
        <w:rPr>
          <w:rFonts w:cs="Arial" w:hint="cs"/>
          <w:sz w:val="24"/>
          <w:szCs w:val="24"/>
          <w:rtl/>
        </w:rPr>
        <w:t xml:space="preserve"> שנכתבו על הג</w:t>
      </w:r>
      <w:r w:rsidR="00EE2185">
        <w:rPr>
          <w:rFonts w:cs="Arial" w:hint="cs"/>
          <w:sz w:val="24"/>
          <w:szCs w:val="24"/>
          <w:rtl/>
        </w:rPr>
        <w:t>דוד</w:t>
      </w:r>
      <w:r>
        <w:rPr>
          <w:rFonts w:cs="Arial" w:hint="cs"/>
          <w:sz w:val="24"/>
          <w:szCs w:val="24"/>
          <w:rtl/>
        </w:rPr>
        <w:t xml:space="preserve"> של סבא שלי וע</w:t>
      </w:r>
      <w:r w:rsidR="00EE2185">
        <w:rPr>
          <w:rFonts w:cs="Arial" w:hint="cs"/>
          <w:sz w:val="24"/>
          <w:szCs w:val="24"/>
          <w:rtl/>
        </w:rPr>
        <w:t>ל</w:t>
      </w:r>
      <w:r>
        <w:rPr>
          <w:rFonts w:cs="Arial" w:hint="cs"/>
          <w:sz w:val="24"/>
          <w:szCs w:val="24"/>
          <w:rtl/>
        </w:rPr>
        <w:t xml:space="preserve"> מעוז </w:t>
      </w:r>
      <w:r w:rsidR="00EE2185">
        <w:rPr>
          <w:rFonts w:cs="Arial" w:hint="cs"/>
          <w:sz w:val="24"/>
          <w:szCs w:val="24"/>
          <w:rtl/>
        </w:rPr>
        <w:t xml:space="preserve">מילאנו בו הוא </w:t>
      </w:r>
      <w:r w:rsidR="00FC2586">
        <w:rPr>
          <w:rFonts w:cs="Arial" w:hint="cs"/>
          <w:sz w:val="24"/>
          <w:szCs w:val="24"/>
          <w:rtl/>
        </w:rPr>
        <w:t>היה מוצב בזמן המלחמה.</w:t>
      </w:r>
    </w:p>
    <w:p w14:paraId="1F05F99A" w14:textId="1B6D16AE" w:rsidR="00546119" w:rsidRDefault="00454F19" w:rsidP="00E22FBA">
      <w:pPr>
        <w:spacing w:after="0" w:line="360" w:lineRule="auto"/>
        <w:jc w:val="both"/>
        <w:rPr>
          <w:rFonts w:cs="Arial"/>
          <w:sz w:val="24"/>
          <w:szCs w:val="24"/>
          <w:rtl/>
        </w:rPr>
      </w:pPr>
      <w:r>
        <w:rPr>
          <w:rFonts w:cs="Arial"/>
          <w:b/>
          <w:bCs/>
          <w:noProof/>
          <w:sz w:val="36"/>
          <w:szCs w:val="36"/>
          <w:u w:val="single"/>
        </w:rPr>
        <w:drawing>
          <wp:anchor distT="0" distB="0" distL="114300" distR="114300" simplePos="0" relativeHeight="251668480" behindDoc="0" locked="0" layoutInCell="1" allowOverlap="1" wp14:anchorId="0E76398E" wp14:editId="58A2CE72">
            <wp:simplePos x="0" y="0"/>
            <wp:positionH relativeFrom="column">
              <wp:posOffset>-137813</wp:posOffset>
            </wp:positionH>
            <wp:positionV relativeFrom="paragraph">
              <wp:posOffset>134470</wp:posOffset>
            </wp:positionV>
            <wp:extent cx="1264711" cy="1945341"/>
            <wp:effectExtent l="0" t="0" r="0" b="0"/>
            <wp:wrapNone/>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6905" cy="1948715"/>
                    </a:xfrm>
                    <a:prstGeom prst="rect">
                      <a:avLst/>
                    </a:prstGeom>
                    <a:noFill/>
                  </pic:spPr>
                </pic:pic>
              </a:graphicData>
            </a:graphic>
            <wp14:sizeRelH relativeFrom="margin">
              <wp14:pctWidth>0</wp14:pctWidth>
            </wp14:sizeRelH>
            <wp14:sizeRelV relativeFrom="margin">
              <wp14:pctHeight>0</wp14:pctHeight>
            </wp14:sizeRelV>
          </wp:anchor>
        </w:drawing>
      </w:r>
      <w:r w:rsidR="007E28BE">
        <w:rPr>
          <w:noProof/>
        </w:rPr>
        <w:drawing>
          <wp:anchor distT="0" distB="0" distL="114300" distR="114300" simplePos="0" relativeHeight="251667456" behindDoc="0" locked="0" layoutInCell="1" allowOverlap="1" wp14:anchorId="2B780AAA" wp14:editId="44F4AFC1">
            <wp:simplePos x="0" y="0"/>
            <wp:positionH relativeFrom="margin">
              <wp:posOffset>1813411</wp:posOffset>
            </wp:positionH>
            <wp:positionV relativeFrom="paragraph">
              <wp:posOffset>133836</wp:posOffset>
            </wp:positionV>
            <wp:extent cx="1339572" cy="1999129"/>
            <wp:effectExtent l="0" t="0" r="0" b="127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9572" cy="19991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28BE">
        <w:rPr>
          <w:rFonts w:cs="Arial"/>
          <w:noProof/>
          <w:sz w:val="24"/>
          <w:szCs w:val="24"/>
        </w:rPr>
        <w:drawing>
          <wp:anchor distT="0" distB="0" distL="114300" distR="114300" simplePos="0" relativeHeight="251666432" behindDoc="0" locked="0" layoutInCell="1" allowOverlap="1" wp14:anchorId="50566E90" wp14:editId="77BFA6C1">
            <wp:simplePos x="0" y="0"/>
            <wp:positionH relativeFrom="margin">
              <wp:align>right</wp:align>
            </wp:positionH>
            <wp:positionV relativeFrom="paragraph">
              <wp:posOffset>134284</wp:posOffset>
            </wp:positionV>
            <wp:extent cx="1499870" cy="1993265"/>
            <wp:effectExtent l="0" t="0" r="5080" b="6985"/>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9870" cy="1993265"/>
                    </a:xfrm>
                    <a:prstGeom prst="rect">
                      <a:avLst/>
                    </a:prstGeom>
                    <a:noFill/>
                  </pic:spPr>
                </pic:pic>
              </a:graphicData>
            </a:graphic>
          </wp:anchor>
        </w:drawing>
      </w:r>
    </w:p>
    <w:p w14:paraId="4968E1EF" w14:textId="39B62318" w:rsidR="00546119" w:rsidRDefault="00546119" w:rsidP="00E22FBA">
      <w:pPr>
        <w:spacing w:after="0" w:line="360" w:lineRule="auto"/>
        <w:jc w:val="both"/>
        <w:rPr>
          <w:rFonts w:cs="Arial"/>
          <w:sz w:val="24"/>
          <w:szCs w:val="24"/>
          <w:rtl/>
        </w:rPr>
      </w:pPr>
    </w:p>
    <w:p w14:paraId="25A27523" w14:textId="34931542" w:rsidR="00546119" w:rsidRDefault="00546119" w:rsidP="00E22FBA">
      <w:pPr>
        <w:spacing w:after="0" w:line="360" w:lineRule="auto"/>
        <w:jc w:val="both"/>
        <w:rPr>
          <w:rFonts w:cs="Arial"/>
          <w:sz w:val="24"/>
          <w:szCs w:val="24"/>
          <w:rtl/>
        </w:rPr>
      </w:pPr>
    </w:p>
    <w:p w14:paraId="67B533F2" w14:textId="77777777" w:rsidR="00546119" w:rsidRDefault="00546119" w:rsidP="00E22FBA">
      <w:pPr>
        <w:spacing w:after="0" w:line="360" w:lineRule="auto"/>
        <w:jc w:val="both"/>
        <w:rPr>
          <w:rFonts w:cs="Arial"/>
          <w:sz w:val="24"/>
          <w:szCs w:val="24"/>
          <w:rtl/>
        </w:rPr>
      </w:pPr>
    </w:p>
    <w:p w14:paraId="535F5F11" w14:textId="4309FD1F" w:rsidR="00546119" w:rsidRDefault="00546119" w:rsidP="00E22FBA">
      <w:pPr>
        <w:spacing w:after="0" w:line="360" w:lineRule="auto"/>
        <w:jc w:val="both"/>
        <w:rPr>
          <w:rFonts w:cs="Arial"/>
          <w:sz w:val="28"/>
          <w:szCs w:val="28"/>
          <w:rtl/>
        </w:rPr>
      </w:pPr>
    </w:p>
    <w:p w14:paraId="4BD2A7D5" w14:textId="77777777" w:rsidR="00546119" w:rsidRDefault="00546119" w:rsidP="00E22FBA">
      <w:pPr>
        <w:spacing w:after="0" w:line="360" w:lineRule="auto"/>
        <w:jc w:val="both"/>
        <w:rPr>
          <w:rFonts w:cs="Arial"/>
          <w:sz w:val="28"/>
          <w:szCs w:val="28"/>
          <w:rtl/>
        </w:rPr>
      </w:pPr>
    </w:p>
    <w:p w14:paraId="1223BC3A" w14:textId="77777777" w:rsidR="00FC2586" w:rsidRDefault="00FC2586" w:rsidP="00FC2586">
      <w:pPr>
        <w:spacing w:line="360" w:lineRule="auto"/>
        <w:jc w:val="both"/>
        <w:rPr>
          <w:rFonts w:cs="Arial"/>
          <w:sz w:val="28"/>
          <w:szCs w:val="28"/>
          <w:rtl/>
        </w:rPr>
      </w:pPr>
    </w:p>
    <w:p w14:paraId="5A971240" w14:textId="70A403C7" w:rsidR="00664404" w:rsidRDefault="00664404" w:rsidP="00FC2586">
      <w:pPr>
        <w:spacing w:line="360" w:lineRule="auto"/>
        <w:jc w:val="both"/>
        <w:rPr>
          <w:rFonts w:cs="Arial"/>
          <w:sz w:val="28"/>
          <w:szCs w:val="28"/>
          <w:rtl/>
        </w:rPr>
      </w:pPr>
    </w:p>
    <w:p w14:paraId="28050A43" w14:textId="5F31E406" w:rsidR="00454F19" w:rsidRPr="00FC2586" w:rsidRDefault="00664404" w:rsidP="00FC2586">
      <w:pPr>
        <w:spacing w:line="360" w:lineRule="auto"/>
        <w:jc w:val="both"/>
        <w:rPr>
          <w:rFonts w:cs="Arial"/>
          <w:b/>
          <w:bCs/>
          <w:sz w:val="28"/>
          <w:szCs w:val="28"/>
          <w:u w:val="single"/>
          <w:rtl/>
        </w:rPr>
      </w:pPr>
      <w:r>
        <w:rPr>
          <w:rFonts w:cs="Arial" w:hint="cs"/>
          <w:b/>
          <w:bCs/>
          <w:sz w:val="28"/>
          <w:szCs w:val="28"/>
          <w:u w:val="single"/>
          <w:rtl/>
        </w:rPr>
        <w:t>3</w:t>
      </w:r>
      <w:r w:rsidR="00454F19" w:rsidRPr="00FC2586">
        <w:rPr>
          <w:rFonts w:cs="Arial" w:hint="cs"/>
          <w:b/>
          <w:bCs/>
          <w:sz w:val="28"/>
          <w:szCs w:val="28"/>
          <w:u w:val="single"/>
          <w:rtl/>
        </w:rPr>
        <w:t>.גטאות</w:t>
      </w:r>
    </w:p>
    <w:p w14:paraId="01C389F8" w14:textId="51161240" w:rsidR="00454F19" w:rsidRDefault="00454F19" w:rsidP="00E22FBA">
      <w:pPr>
        <w:pStyle w:val="a8"/>
        <w:spacing w:line="360" w:lineRule="auto"/>
        <w:jc w:val="both"/>
        <w:rPr>
          <w:rFonts w:cs="Arial"/>
          <w:sz w:val="24"/>
          <w:szCs w:val="24"/>
          <w:rtl/>
        </w:rPr>
      </w:pPr>
      <w:r>
        <w:rPr>
          <w:rFonts w:cs="Arial" w:hint="cs"/>
          <w:sz w:val="24"/>
          <w:szCs w:val="24"/>
          <w:rtl/>
        </w:rPr>
        <w:t xml:space="preserve"> </w:t>
      </w:r>
    </w:p>
    <w:p w14:paraId="090A173B" w14:textId="05F64452" w:rsidR="008D67A3" w:rsidRPr="008D67A3" w:rsidRDefault="000E1069" w:rsidP="00E22FBA">
      <w:pPr>
        <w:pStyle w:val="a8"/>
        <w:spacing w:line="360" w:lineRule="auto"/>
        <w:jc w:val="both"/>
        <w:rPr>
          <w:rFonts w:cs="Arial"/>
          <w:sz w:val="24"/>
          <w:szCs w:val="24"/>
          <w:rtl/>
        </w:rPr>
      </w:pPr>
      <w:r>
        <w:rPr>
          <w:rFonts w:cs="Arial" w:hint="cs"/>
          <w:sz w:val="24"/>
          <w:szCs w:val="24"/>
          <w:rtl/>
        </w:rPr>
        <w:t xml:space="preserve">בתקופת השואה הוקמו בשטחי השלטון הנאצי </w:t>
      </w:r>
      <w:r w:rsidR="00FC2586">
        <w:rPr>
          <w:rFonts w:cs="Arial" w:hint="cs"/>
          <w:sz w:val="24"/>
          <w:szCs w:val="24"/>
          <w:rtl/>
        </w:rPr>
        <w:t>גטאות-</w:t>
      </w:r>
      <w:r>
        <w:rPr>
          <w:rFonts w:cs="Arial" w:hint="cs"/>
          <w:sz w:val="24"/>
          <w:szCs w:val="24"/>
          <w:rtl/>
        </w:rPr>
        <w:t xml:space="preserve"> מתחמים קטנים ביחס לכמות האנשים שבהם התגוררו בכפיה יהודים בת</w:t>
      </w:r>
      <w:r w:rsidR="00FC2586">
        <w:rPr>
          <w:rFonts w:cs="Arial" w:hint="cs"/>
          <w:sz w:val="24"/>
          <w:szCs w:val="24"/>
          <w:rtl/>
        </w:rPr>
        <w:t>נאים</w:t>
      </w:r>
      <w:r>
        <w:rPr>
          <w:rFonts w:cs="Arial" w:hint="cs"/>
          <w:sz w:val="24"/>
          <w:szCs w:val="24"/>
          <w:rtl/>
        </w:rPr>
        <w:t xml:space="preserve"> נוראים של צפיפות, רעב, מחלות ועוד.</w:t>
      </w:r>
      <w:r w:rsidR="00596124">
        <w:rPr>
          <w:rFonts w:cs="Arial" w:hint="cs"/>
          <w:sz w:val="24"/>
          <w:szCs w:val="24"/>
          <w:rtl/>
        </w:rPr>
        <w:t xml:space="preserve"> בגלל תנאים אלו המון אנשים פשוט מתו, מהצפיפות והרעב.</w:t>
      </w:r>
    </w:p>
    <w:p w14:paraId="101C4317" w14:textId="77777777" w:rsidR="00C030A1" w:rsidRDefault="00C030A1" w:rsidP="00E22FBA">
      <w:pPr>
        <w:pStyle w:val="a8"/>
        <w:spacing w:line="360" w:lineRule="auto"/>
        <w:jc w:val="both"/>
        <w:rPr>
          <w:rFonts w:cs="Arial"/>
          <w:sz w:val="24"/>
          <w:szCs w:val="24"/>
          <w:rtl/>
        </w:rPr>
      </w:pPr>
    </w:p>
    <w:p w14:paraId="6A64B32B" w14:textId="7391E4D3" w:rsidR="000E1069" w:rsidRPr="001364D9" w:rsidRDefault="001364D9" w:rsidP="00E22FBA">
      <w:pPr>
        <w:pStyle w:val="a8"/>
        <w:spacing w:line="360" w:lineRule="auto"/>
        <w:jc w:val="both"/>
        <w:rPr>
          <w:rFonts w:cs="Arial"/>
          <w:sz w:val="24"/>
          <w:szCs w:val="24"/>
          <w:rtl/>
        </w:rPr>
      </w:pPr>
      <w:r>
        <w:rPr>
          <w:rFonts w:cs="Arial" w:hint="cs"/>
          <w:sz w:val="24"/>
          <w:szCs w:val="24"/>
          <w:rtl/>
        </w:rPr>
        <w:t>החיים בגטו היו מאוד קשים, לא היה להם כמעט מה לאכול ורק מי שעבד הצליח ל</w:t>
      </w:r>
      <w:r w:rsidR="00B96876">
        <w:rPr>
          <w:rFonts w:cs="Arial" w:hint="cs"/>
          <w:sz w:val="24"/>
          <w:szCs w:val="24"/>
          <w:rtl/>
        </w:rPr>
        <w:t>י</w:t>
      </w:r>
      <w:r w:rsidR="00FC2586">
        <w:rPr>
          <w:rFonts w:cs="Arial" w:hint="cs"/>
          <w:sz w:val="24"/>
          <w:szCs w:val="24"/>
          <w:rtl/>
        </w:rPr>
        <w:t>שרוד.</w:t>
      </w:r>
      <w:r w:rsidR="00B96876">
        <w:rPr>
          <w:rFonts w:cs="Arial" w:hint="cs"/>
          <w:sz w:val="24"/>
          <w:szCs w:val="24"/>
          <w:rtl/>
        </w:rPr>
        <w:t xml:space="preserve"> </w:t>
      </w:r>
      <w:r w:rsidR="00FC2586">
        <w:rPr>
          <w:rFonts w:cs="Arial" w:hint="cs"/>
          <w:sz w:val="24"/>
          <w:szCs w:val="24"/>
          <w:rtl/>
        </w:rPr>
        <w:t>ב</w:t>
      </w:r>
      <w:r>
        <w:rPr>
          <w:rFonts w:cs="Arial" w:hint="cs"/>
          <w:sz w:val="24"/>
          <w:szCs w:val="24"/>
          <w:rtl/>
        </w:rPr>
        <w:t>רוב הגטאות היה קשה למצאו עבודה. הייתה שיטה להשיג  אוכל בהברחות</w:t>
      </w:r>
      <w:r w:rsidR="00FC2586">
        <w:rPr>
          <w:rFonts w:cs="Arial" w:hint="cs"/>
          <w:sz w:val="24"/>
          <w:szCs w:val="24"/>
          <w:rtl/>
        </w:rPr>
        <w:t xml:space="preserve"> מחוץ לגטו,</w:t>
      </w:r>
      <w:r>
        <w:rPr>
          <w:rFonts w:cs="Arial" w:hint="cs"/>
          <w:sz w:val="24"/>
          <w:szCs w:val="24"/>
          <w:rtl/>
        </w:rPr>
        <w:t xml:space="preserve"> היו בורחים מהגטו ומביאים אוכל מבחוץ. אבל מי שהיה נ</w:t>
      </w:r>
      <w:r w:rsidR="00FC2586">
        <w:rPr>
          <w:rFonts w:cs="Arial" w:hint="cs"/>
          <w:sz w:val="24"/>
          <w:szCs w:val="24"/>
          <w:rtl/>
        </w:rPr>
        <w:t>ת</w:t>
      </w:r>
      <w:r>
        <w:rPr>
          <w:rFonts w:cs="Arial" w:hint="cs"/>
          <w:sz w:val="24"/>
          <w:szCs w:val="24"/>
          <w:rtl/>
        </w:rPr>
        <w:t xml:space="preserve">פס </w:t>
      </w:r>
      <w:r w:rsidR="00C030A1">
        <w:rPr>
          <w:rFonts w:cs="Arial" w:hint="cs"/>
          <w:sz w:val="24"/>
          <w:szCs w:val="24"/>
          <w:rtl/>
        </w:rPr>
        <w:t>מב</w:t>
      </w:r>
      <w:r>
        <w:rPr>
          <w:rFonts w:cs="Arial" w:hint="cs"/>
          <w:sz w:val="24"/>
          <w:szCs w:val="24"/>
          <w:rtl/>
        </w:rPr>
        <w:t>ריח אוכל</w:t>
      </w:r>
      <w:r w:rsidR="00FC2586">
        <w:rPr>
          <w:rFonts w:cs="Arial" w:hint="cs"/>
          <w:sz w:val="24"/>
          <w:szCs w:val="24"/>
          <w:rtl/>
        </w:rPr>
        <w:t xml:space="preserve"> </w:t>
      </w:r>
      <w:r>
        <w:rPr>
          <w:rFonts w:cs="Arial" w:hint="cs"/>
          <w:sz w:val="24"/>
          <w:szCs w:val="24"/>
          <w:rtl/>
        </w:rPr>
        <w:t>היו הורגים אותו. לרוב היו נותנים לילדים לעשות את העבודה הזאת כי יותר קל להם לברוח להתגנב דרך</w:t>
      </w:r>
      <w:r w:rsidR="00596124">
        <w:rPr>
          <w:rFonts w:cs="Arial" w:hint="cs"/>
          <w:sz w:val="24"/>
          <w:szCs w:val="24"/>
          <w:rtl/>
        </w:rPr>
        <w:t xml:space="preserve"> פתחים קטנים. </w:t>
      </w:r>
      <w:r w:rsidR="00FC2586">
        <w:rPr>
          <w:rFonts w:cs="Arial" w:hint="cs"/>
          <w:sz w:val="24"/>
          <w:szCs w:val="24"/>
          <w:rtl/>
        </w:rPr>
        <w:t>היו מקרים ש</w:t>
      </w:r>
      <w:r w:rsidR="00596124">
        <w:rPr>
          <w:rFonts w:cs="Arial" w:hint="cs"/>
          <w:sz w:val="24"/>
          <w:szCs w:val="24"/>
          <w:rtl/>
        </w:rPr>
        <w:t xml:space="preserve">ילדים </w:t>
      </w:r>
      <w:r w:rsidR="00C030A1">
        <w:rPr>
          <w:rFonts w:cs="Arial" w:hint="cs"/>
          <w:sz w:val="24"/>
          <w:szCs w:val="24"/>
          <w:rtl/>
        </w:rPr>
        <w:t xml:space="preserve">דאגו </w:t>
      </w:r>
      <w:r w:rsidR="00596124">
        <w:rPr>
          <w:rFonts w:cs="Arial" w:hint="cs"/>
          <w:sz w:val="24"/>
          <w:szCs w:val="24"/>
          <w:rtl/>
        </w:rPr>
        <w:t>לה</w:t>
      </w:r>
      <w:r w:rsidR="00C030A1">
        <w:rPr>
          <w:rFonts w:cs="Arial" w:hint="cs"/>
          <w:sz w:val="24"/>
          <w:szCs w:val="24"/>
          <w:rtl/>
        </w:rPr>
        <w:t>ו</w:t>
      </w:r>
      <w:r w:rsidR="00596124">
        <w:rPr>
          <w:rFonts w:cs="Arial" w:hint="cs"/>
          <w:sz w:val="24"/>
          <w:szCs w:val="24"/>
          <w:rtl/>
        </w:rPr>
        <w:t>רים שלהם לאוכל ולא ההפך.</w:t>
      </w:r>
    </w:p>
    <w:p w14:paraId="5BC1E6B5" w14:textId="4DF522AC" w:rsidR="000E1069" w:rsidRDefault="00596124" w:rsidP="00E22FBA">
      <w:pPr>
        <w:pStyle w:val="a8"/>
        <w:spacing w:line="360" w:lineRule="auto"/>
        <w:jc w:val="both"/>
        <w:rPr>
          <w:rFonts w:cs="Arial"/>
          <w:sz w:val="24"/>
          <w:szCs w:val="24"/>
          <w:rtl/>
        </w:rPr>
      </w:pPr>
      <w:r>
        <w:rPr>
          <w:rFonts w:cs="Arial" w:hint="cs"/>
          <w:sz w:val="24"/>
          <w:szCs w:val="24"/>
          <w:rtl/>
        </w:rPr>
        <w:t>ב</w:t>
      </w:r>
      <w:r w:rsidR="000E1069">
        <w:rPr>
          <w:rFonts w:cs="Arial" w:hint="cs"/>
          <w:sz w:val="24"/>
          <w:szCs w:val="24"/>
          <w:rtl/>
        </w:rPr>
        <w:t xml:space="preserve">חלק </w:t>
      </w:r>
      <w:r w:rsidR="00FC2586">
        <w:rPr>
          <w:rFonts w:cs="Arial" w:hint="cs"/>
          <w:sz w:val="24"/>
          <w:szCs w:val="24"/>
          <w:rtl/>
        </w:rPr>
        <w:t>מהגטאו</w:t>
      </w:r>
      <w:r w:rsidR="00FC2586">
        <w:rPr>
          <w:rFonts w:cs="Arial" w:hint="eastAsia"/>
          <w:sz w:val="24"/>
          <w:szCs w:val="24"/>
          <w:rtl/>
        </w:rPr>
        <w:t>ת</w:t>
      </w:r>
      <w:r w:rsidR="000E1069">
        <w:rPr>
          <w:rFonts w:cs="Arial" w:hint="cs"/>
          <w:sz w:val="24"/>
          <w:szCs w:val="24"/>
          <w:rtl/>
        </w:rPr>
        <w:t xml:space="preserve"> היו מפעל</w:t>
      </w:r>
      <w:r w:rsidR="001364D9">
        <w:rPr>
          <w:rFonts w:cs="Arial" w:hint="cs"/>
          <w:sz w:val="24"/>
          <w:szCs w:val="24"/>
          <w:rtl/>
        </w:rPr>
        <w:t>ים והיהודים</w:t>
      </w:r>
      <w:r w:rsidR="00FC2586">
        <w:rPr>
          <w:rFonts w:cs="Arial" w:hint="cs"/>
          <w:sz w:val="24"/>
          <w:szCs w:val="24"/>
          <w:rtl/>
        </w:rPr>
        <w:t xml:space="preserve"> עבדו בהם בשביל הגרמנים.</w:t>
      </w:r>
    </w:p>
    <w:p w14:paraId="334F3A4A" w14:textId="43D47868" w:rsidR="00596124" w:rsidRDefault="00596124" w:rsidP="00E22FBA">
      <w:pPr>
        <w:pStyle w:val="a8"/>
        <w:spacing w:line="360" w:lineRule="auto"/>
        <w:jc w:val="both"/>
        <w:rPr>
          <w:rFonts w:cs="Arial"/>
          <w:sz w:val="24"/>
          <w:szCs w:val="24"/>
          <w:rtl/>
        </w:rPr>
      </w:pPr>
      <w:r>
        <w:rPr>
          <w:rFonts w:cs="Arial" w:hint="cs"/>
          <w:sz w:val="24"/>
          <w:szCs w:val="24"/>
          <w:rtl/>
        </w:rPr>
        <w:t xml:space="preserve">מי שניהלו את הגטאות היו היודנרט- יהודי </w:t>
      </w:r>
      <w:r w:rsidR="00FC2586">
        <w:rPr>
          <w:rFonts w:cs="Arial" w:hint="cs"/>
          <w:sz w:val="24"/>
          <w:szCs w:val="24"/>
          <w:rtl/>
        </w:rPr>
        <w:t>שהנאצים</w:t>
      </w:r>
      <w:r>
        <w:rPr>
          <w:rFonts w:cs="Arial" w:hint="cs"/>
          <w:sz w:val="24"/>
          <w:szCs w:val="24"/>
          <w:rtl/>
        </w:rPr>
        <w:t xml:space="preserve"> מינו להיות אחראי</w:t>
      </w:r>
      <w:r w:rsidR="00C030A1">
        <w:rPr>
          <w:rFonts w:cs="Arial" w:hint="cs"/>
          <w:sz w:val="24"/>
          <w:szCs w:val="24"/>
          <w:rtl/>
        </w:rPr>
        <w:t>ם.</w:t>
      </w:r>
    </w:p>
    <w:p w14:paraId="008EBD38" w14:textId="1E3C1C55" w:rsidR="00596124" w:rsidRPr="00C030A1" w:rsidRDefault="00596124" w:rsidP="00E22FBA">
      <w:pPr>
        <w:pStyle w:val="a8"/>
        <w:spacing w:line="360" w:lineRule="auto"/>
        <w:jc w:val="both"/>
        <w:rPr>
          <w:rFonts w:cs="Arial"/>
          <w:sz w:val="24"/>
          <w:szCs w:val="24"/>
          <w:rtl/>
        </w:rPr>
      </w:pPr>
      <w:r>
        <w:rPr>
          <w:rFonts w:cs="Arial" w:hint="cs"/>
          <w:sz w:val="24"/>
          <w:szCs w:val="24"/>
          <w:rtl/>
        </w:rPr>
        <w:t xml:space="preserve">התפקיד של היודנרט היה לספור את </w:t>
      </w:r>
      <w:r w:rsidR="00FC2586">
        <w:rPr>
          <w:rFonts w:cs="Arial" w:hint="cs"/>
          <w:sz w:val="24"/>
          <w:szCs w:val="24"/>
          <w:rtl/>
        </w:rPr>
        <w:t>תושבי הגטו</w:t>
      </w:r>
      <w:r>
        <w:rPr>
          <w:rFonts w:cs="Arial" w:hint="cs"/>
          <w:sz w:val="24"/>
          <w:szCs w:val="24"/>
          <w:rtl/>
        </w:rPr>
        <w:t>, להחליט למי לתת עבודה ולהיות ס</w:t>
      </w:r>
      <w:r w:rsidR="00C030A1">
        <w:rPr>
          <w:rFonts w:cs="Arial" w:hint="cs"/>
          <w:sz w:val="24"/>
          <w:szCs w:val="24"/>
          <w:rtl/>
        </w:rPr>
        <w:t>וג</w:t>
      </w:r>
      <w:r w:rsidRPr="00C030A1">
        <w:rPr>
          <w:rFonts w:cs="Arial" w:hint="cs"/>
          <w:sz w:val="24"/>
          <w:szCs w:val="24"/>
          <w:rtl/>
        </w:rPr>
        <w:t xml:space="preserve"> של שוטרים</w:t>
      </w:r>
      <w:r w:rsidR="00416624">
        <w:rPr>
          <w:rFonts w:cs="Arial" w:hint="cs"/>
          <w:sz w:val="24"/>
          <w:szCs w:val="24"/>
          <w:rtl/>
        </w:rPr>
        <w:t xml:space="preserve"> ותפקידים נוספים. למשל אם</w:t>
      </w:r>
      <w:r w:rsidRPr="00C030A1">
        <w:rPr>
          <w:rFonts w:cs="Arial" w:hint="cs"/>
          <w:sz w:val="24"/>
          <w:szCs w:val="24"/>
          <w:rtl/>
        </w:rPr>
        <w:t xml:space="preserve"> הם היו רואים מישהו מבריח אוכל הם היו </w:t>
      </w:r>
      <w:r w:rsidR="00F06310" w:rsidRPr="00C030A1">
        <w:rPr>
          <w:rFonts w:cs="Arial" w:hint="cs"/>
          <w:sz w:val="24"/>
          <w:szCs w:val="24"/>
          <w:rtl/>
        </w:rPr>
        <w:t>צריכי</w:t>
      </w:r>
      <w:r w:rsidR="00F06310" w:rsidRPr="00C030A1">
        <w:rPr>
          <w:rFonts w:cs="Arial" w:hint="eastAsia"/>
          <w:sz w:val="24"/>
          <w:szCs w:val="24"/>
          <w:rtl/>
        </w:rPr>
        <w:t>ם</w:t>
      </w:r>
      <w:r w:rsidRPr="00C030A1">
        <w:rPr>
          <w:rFonts w:cs="Arial" w:hint="cs"/>
          <w:sz w:val="24"/>
          <w:szCs w:val="24"/>
          <w:rtl/>
        </w:rPr>
        <w:t xml:space="preserve"> להלשין עליו</w:t>
      </w:r>
      <w:r w:rsidR="00416624">
        <w:rPr>
          <w:rFonts w:cs="Arial" w:hint="cs"/>
          <w:sz w:val="24"/>
          <w:szCs w:val="24"/>
          <w:rtl/>
        </w:rPr>
        <w:t>. ליודנרט היו דילמות לא פשוטות בביצוע התפקיד שניתן להם.</w:t>
      </w:r>
      <w:r w:rsidRPr="00C030A1">
        <w:rPr>
          <w:rFonts w:cs="Arial" w:hint="cs"/>
          <w:sz w:val="24"/>
          <w:szCs w:val="24"/>
          <w:rtl/>
        </w:rPr>
        <w:t xml:space="preserve"> </w:t>
      </w:r>
      <w:r w:rsidR="00416624">
        <w:rPr>
          <w:rFonts w:cs="Arial" w:hint="cs"/>
          <w:sz w:val="24"/>
          <w:szCs w:val="24"/>
          <w:rtl/>
        </w:rPr>
        <w:t>למשל,</w:t>
      </w:r>
      <w:r w:rsidRPr="00C030A1">
        <w:rPr>
          <w:rFonts w:cs="Arial" w:hint="cs"/>
          <w:sz w:val="24"/>
          <w:szCs w:val="24"/>
          <w:rtl/>
        </w:rPr>
        <w:t xml:space="preserve"> האם להלשין על מי שהבריח אוכל</w:t>
      </w:r>
      <w:r w:rsidR="00416624">
        <w:rPr>
          <w:rFonts w:cs="Arial" w:hint="cs"/>
          <w:sz w:val="24"/>
          <w:szCs w:val="24"/>
          <w:rtl/>
        </w:rPr>
        <w:t>, מה שיגרום לזה שהגרמנים יהרגו אותו</w:t>
      </w:r>
      <w:r w:rsidRPr="00C030A1">
        <w:rPr>
          <w:rFonts w:cs="Arial" w:hint="cs"/>
          <w:sz w:val="24"/>
          <w:szCs w:val="24"/>
          <w:rtl/>
        </w:rPr>
        <w:t xml:space="preserve"> או לא </w:t>
      </w:r>
      <w:r w:rsidR="00416624">
        <w:rPr>
          <w:rFonts w:cs="Arial" w:hint="cs"/>
          <w:sz w:val="24"/>
          <w:szCs w:val="24"/>
          <w:rtl/>
        </w:rPr>
        <w:t xml:space="preserve">להסגיר אותו לגרמנים </w:t>
      </w:r>
      <w:r w:rsidRPr="00C030A1">
        <w:rPr>
          <w:rFonts w:cs="Arial" w:hint="cs"/>
          <w:sz w:val="24"/>
          <w:szCs w:val="24"/>
          <w:rtl/>
        </w:rPr>
        <w:t xml:space="preserve"> אבל </w:t>
      </w:r>
      <w:r w:rsidR="00416624">
        <w:rPr>
          <w:rFonts w:cs="Arial" w:hint="cs"/>
          <w:sz w:val="24"/>
          <w:szCs w:val="24"/>
          <w:rtl/>
        </w:rPr>
        <w:t>א</w:t>
      </w:r>
      <w:r w:rsidR="00C030A1">
        <w:rPr>
          <w:rFonts w:cs="Arial" w:hint="cs"/>
          <w:sz w:val="24"/>
          <w:szCs w:val="24"/>
          <w:rtl/>
        </w:rPr>
        <w:t>ם</w:t>
      </w:r>
      <w:r w:rsidRPr="00C030A1">
        <w:rPr>
          <w:rFonts w:cs="Arial" w:hint="cs"/>
          <w:sz w:val="24"/>
          <w:szCs w:val="24"/>
          <w:rtl/>
        </w:rPr>
        <w:t xml:space="preserve"> הנאצים </w:t>
      </w:r>
      <w:r w:rsidR="00416624">
        <w:rPr>
          <w:rFonts w:cs="Arial" w:hint="cs"/>
          <w:sz w:val="24"/>
          <w:szCs w:val="24"/>
          <w:rtl/>
        </w:rPr>
        <w:t>שהיודנראט הס</w:t>
      </w:r>
      <w:r w:rsidR="0024254B">
        <w:rPr>
          <w:rFonts w:cs="Arial" w:hint="cs"/>
          <w:sz w:val="24"/>
          <w:szCs w:val="24"/>
          <w:rtl/>
        </w:rPr>
        <w:t>ת</w:t>
      </w:r>
      <w:r w:rsidR="00416624">
        <w:rPr>
          <w:rFonts w:cs="Arial" w:hint="cs"/>
          <w:sz w:val="24"/>
          <w:szCs w:val="24"/>
          <w:rtl/>
        </w:rPr>
        <w:t>ירו מפניהם הדבר יכול לגרום לעונש מוות לא רק ליודנרט אלא עונש קולקטיבי</w:t>
      </w:r>
      <w:r w:rsidR="0024254B">
        <w:rPr>
          <w:rFonts w:cs="Arial" w:hint="cs"/>
          <w:sz w:val="24"/>
          <w:szCs w:val="24"/>
          <w:rtl/>
        </w:rPr>
        <w:t>.</w:t>
      </w:r>
    </w:p>
    <w:p w14:paraId="2AEE131D" w14:textId="0E363A7F" w:rsidR="00596124" w:rsidRDefault="00596124" w:rsidP="00E22FBA">
      <w:pPr>
        <w:pStyle w:val="a8"/>
        <w:spacing w:line="360" w:lineRule="auto"/>
        <w:jc w:val="both"/>
        <w:rPr>
          <w:rFonts w:cs="Arial"/>
          <w:sz w:val="24"/>
          <w:szCs w:val="24"/>
          <w:rtl/>
        </w:rPr>
      </w:pPr>
      <w:r>
        <w:rPr>
          <w:rFonts w:cs="Arial" w:hint="cs"/>
          <w:sz w:val="24"/>
          <w:szCs w:val="24"/>
          <w:rtl/>
        </w:rPr>
        <w:t>בסופו של דבר את רוב האנשים בגטאות העבירו</w:t>
      </w:r>
      <w:r w:rsidR="00F06310">
        <w:rPr>
          <w:rFonts w:cs="Arial" w:hint="cs"/>
          <w:sz w:val="24"/>
          <w:szCs w:val="24"/>
          <w:rtl/>
        </w:rPr>
        <w:t xml:space="preserve"> </w:t>
      </w:r>
      <w:r>
        <w:rPr>
          <w:rFonts w:cs="Arial" w:hint="cs"/>
          <w:sz w:val="24"/>
          <w:szCs w:val="24"/>
          <w:rtl/>
        </w:rPr>
        <w:t>למחנות עבודה ומשם למחנות השמדה</w:t>
      </w:r>
      <w:r w:rsidR="00F06310">
        <w:rPr>
          <w:rFonts w:cs="Arial" w:hint="cs"/>
          <w:sz w:val="24"/>
          <w:szCs w:val="24"/>
          <w:rtl/>
        </w:rPr>
        <w:t xml:space="preserve"> או ישר למחנות השמדה.</w:t>
      </w:r>
    </w:p>
    <w:p w14:paraId="615101AC" w14:textId="77777777" w:rsidR="001364D9" w:rsidRPr="000E1069" w:rsidRDefault="001364D9" w:rsidP="00E22FBA">
      <w:pPr>
        <w:pStyle w:val="a8"/>
        <w:spacing w:line="360" w:lineRule="auto"/>
        <w:jc w:val="both"/>
        <w:rPr>
          <w:rFonts w:cs="Arial"/>
          <w:sz w:val="24"/>
          <w:szCs w:val="24"/>
          <w:rtl/>
        </w:rPr>
      </w:pPr>
    </w:p>
    <w:p w14:paraId="6BDB62B5" w14:textId="53B7F738" w:rsidR="008F6354" w:rsidRPr="008F6354" w:rsidRDefault="008F6354" w:rsidP="00E22FBA">
      <w:pPr>
        <w:spacing w:line="360" w:lineRule="auto"/>
        <w:jc w:val="both"/>
        <w:rPr>
          <w:rFonts w:cs="Arial"/>
          <w:b/>
          <w:bCs/>
          <w:sz w:val="28"/>
          <w:szCs w:val="28"/>
          <w:u w:val="single"/>
          <w:rtl/>
        </w:rPr>
      </w:pPr>
      <w:r w:rsidRPr="008F6354">
        <w:rPr>
          <w:rFonts w:cs="Arial"/>
          <w:b/>
          <w:bCs/>
          <w:sz w:val="28"/>
          <w:szCs w:val="28"/>
          <w:u w:val="single"/>
          <w:rtl/>
        </w:rPr>
        <w:t xml:space="preserve">בתי יתומים לאחר </w:t>
      </w:r>
      <w:r w:rsidR="00F06310">
        <w:rPr>
          <w:rFonts w:cs="Arial" w:hint="cs"/>
          <w:b/>
          <w:bCs/>
          <w:sz w:val="28"/>
          <w:szCs w:val="28"/>
          <w:u w:val="single"/>
          <w:rtl/>
        </w:rPr>
        <w:t>המלחמה</w:t>
      </w:r>
    </w:p>
    <w:p w14:paraId="3A8C84D9" w14:textId="1D9FFEE3" w:rsidR="000B44B5" w:rsidRDefault="00B53BE3" w:rsidP="00E22FBA">
      <w:pPr>
        <w:spacing w:after="0" w:line="360" w:lineRule="auto"/>
        <w:jc w:val="both"/>
        <w:rPr>
          <w:rFonts w:cs="Arial"/>
          <w:rtl/>
        </w:rPr>
      </w:pPr>
      <w:r>
        <w:rPr>
          <w:rFonts w:cs="Arial" w:hint="cs"/>
          <w:rtl/>
        </w:rPr>
        <w:t>בס</w:t>
      </w:r>
      <w:r w:rsidR="00F06310">
        <w:rPr>
          <w:rFonts w:cs="Arial" w:hint="cs"/>
          <w:rtl/>
        </w:rPr>
        <w:t xml:space="preserve">יום המלחמה </w:t>
      </w:r>
      <w:r>
        <w:rPr>
          <w:rFonts w:cs="Arial" w:hint="cs"/>
          <w:rtl/>
        </w:rPr>
        <w:t>נותרו אלפי ילדים שרובם יתומים.</w:t>
      </w:r>
    </w:p>
    <w:p w14:paraId="2DB61DD0" w14:textId="332E4BEC" w:rsidR="00B53BE3" w:rsidRDefault="00B53BE3" w:rsidP="00E22FBA">
      <w:pPr>
        <w:spacing w:after="0" w:line="360" w:lineRule="auto"/>
        <w:jc w:val="both"/>
        <w:rPr>
          <w:rFonts w:cs="Arial"/>
          <w:rtl/>
        </w:rPr>
      </w:pPr>
      <w:r>
        <w:rPr>
          <w:rFonts w:cs="Arial" w:hint="cs"/>
          <w:rtl/>
        </w:rPr>
        <w:t xml:space="preserve">ילדים אלו </w:t>
      </w:r>
      <w:r w:rsidR="00F06310">
        <w:rPr>
          <w:rFonts w:cs="Arial" w:hint="cs"/>
          <w:rtl/>
        </w:rPr>
        <w:t>אי</w:t>
      </w:r>
      <w:r>
        <w:rPr>
          <w:rFonts w:cs="Arial" w:hint="cs"/>
          <w:rtl/>
        </w:rPr>
        <w:t>בדו את הילדות שלהם</w:t>
      </w:r>
      <w:r w:rsidR="00F06310">
        <w:rPr>
          <w:rFonts w:cs="Arial" w:hint="cs"/>
          <w:rtl/>
        </w:rPr>
        <w:t xml:space="preserve"> והיו עדים לזוועות שקשה להעלות על הדעת. הם </w:t>
      </w:r>
      <w:r>
        <w:rPr>
          <w:rFonts w:cs="Arial" w:hint="cs"/>
          <w:rtl/>
        </w:rPr>
        <w:t xml:space="preserve">לא </w:t>
      </w:r>
      <w:r w:rsidR="00F06310">
        <w:rPr>
          <w:rFonts w:cs="Arial" w:hint="cs"/>
          <w:rtl/>
        </w:rPr>
        <w:t>שיחקו</w:t>
      </w:r>
      <w:r>
        <w:rPr>
          <w:rFonts w:cs="Arial" w:hint="cs"/>
          <w:rtl/>
        </w:rPr>
        <w:t xml:space="preserve"> עם חברים, לא הלכו לגני שעשועים, לא הלכו לגן ולבית ספר ולא בילו בחיק המשפחה. במקום זאת הם </w:t>
      </w:r>
      <w:r w:rsidR="00F06310">
        <w:rPr>
          <w:rFonts w:cs="Arial" w:hint="cs"/>
          <w:rtl/>
        </w:rPr>
        <w:t xml:space="preserve"> </w:t>
      </w:r>
      <w:r>
        <w:rPr>
          <w:rFonts w:cs="Arial" w:hint="cs"/>
          <w:rtl/>
        </w:rPr>
        <w:t xml:space="preserve">חוו </w:t>
      </w:r>
      <w:r w:rsidR="00310D36">
        <w:rPr>
          <w:rFonts w:cs="Arial" w:hint="cs"/>
          <w:rtl/>
        </w:rPr>
        <w:t>רעב, קור,</w:t>
      </w:r>
      <w:r w:rsidR="00F06310">
        <w:rPr>
          <w:rFonts w:cs="Arial" w:hint="cs"/>
          <w:rtl/>
        </w:rPr>
        <w:t xml:space="preserve"> אימה ובדידות.</w:t>
      </w:r>
      <w:r w:rsidR="00310D36">
        <w:rPr>
          <w:rFonts w:cs="Arial" w:hint="cs"/>
          <w:rtl/>
        </w:rPr>
        <w:t xml:space="preserve"> הם היו קורבן להתעללות- עשו בהם נ</w:t>
      </w:r>
      <w:r w:rsidR="00F06310">
        <w:rPr>
          <w:rFonts w:cs="Arial" w:hint="cs"/>
          <w:rtl/>
        </w:rPr>
        <w:t>יסויים</w:t>
      </w:r>
      <w:r w:rsidR="00310D36">
        <w:rPr>
          <w:rFonts w:cs="Arial" w:hint="cs"/>
          <w:rtl/>
        </w:rPr>
        <w:t xml:space="preserve"> רפואי</w:t>
      </w:r>
      <w:r w:rsidR="00F06310">
        <w:rPr>
          <w:rFonts w:cs="Arial" w:hint="cs"/>
          <w:rtl/>
        </w:rPr>
        <w:t>י</w:t>
      </w:r>
      <w:r w:rsidR="00310D36">
        <w:rPr>
          <w:rFonts w:cs="Arial" w:hint="cs"/>
          <w:rtl/>
        </w:rPr>
        <w:t>ם</w:t>
      </w:r>
      <w:r w:rsidR="00F06310">
        <w:rPr>
          <w:rFonts w:cs="Arial" w:hint="cs"/>
          <w:rtl/>
        </w:rPr>
        <w:t xml:space="preserve"> מזעזעים וכואבים</w:t>
      </w:r>
      <w:r w:rsidR="00310D36">
        <w:rPr>
          <w:rFonts w:cs="Arial" w:hint="cs"/>
          <w:rtl/>
        </w:rPr>
        <w:t>, כפו עליהם לעבוד.</w:t>
      </w:r>
    </w:p>
    <w:p w14:paraId="01505B46" w14:textId="5AED11B8" w:rsidR="003A2572" w:rsidRDefault="00F06310" w:rsidP="00E22FBA">
      <w:pPr>
        <w:spacing w:line="360" w:lineRule="auto"/>
        <w:jc w:val="both"/>
        <w:rPr>
          <w:rFonts w:cs="Arial"/>
          <w:rtl/>
        </w:rPr>
      </w:pPr>
      <w:r>
        <w:rPr>
          <w:rFonts w:cs="Arial" w:hint="cs"/>
          <w:rtl/>
        </w:rPr>
        <w:t xml:space="preserve">בסיום המלחמה היה צריך למצוא פתרון להמוני ילדים שלא היה מבוגר /הורה שידאג להם. בעקבות כך </w:t>
      </w:r>
      <w:r w:rsidR="00310D36">
        <w:rPr>
          <w:rFonts w:cs="Arial" w:hint="cs"/>
          <w:rtl/>
        </w:rPr>
        <w:t xml:space="preserve">נפתחו  בתי יתומים </w:t>
      </w:r>
      <w:r w:rsidR="00E87933">
        <w:rPr>
          <w:rFonts w:cs="Arial" w:hint="cs"/>
          <w:rtl/>
        </w:rPr>
        <w:t>בשיתוף פעולה ותמיכה של ארגונים רבים</w:t>
      </w:r>
      <w:r w:rsidR="003A2572">
        <w:rPr>
          <w:rFonts w:cs="Arial" w:hint="cs"/>
          <w:rtl/>
        </w:rPr>
        <w:t>:</w:t>
      </w:r>
      <w:r w:rsidR="00310D36">
        <w:rPr>
          <w:rFonts w:cs="Arial" w:hint="cs"/>
          <w:rtl/>
        </w:rPr>
        <w:t xml:space="preserve"> תנועות נוער</w:t>
      </w:r>
      <w:r w:rsidR="00E87933">
        <w:rPr>
          <w:rFonts w:cs="Arial" w:hint="cs"/>
          <w:rtl/>
        </w:rPr>
        <w:t>, הסוכנות היהודית, הג</w:t>
      </w:r>
      <w:r w:rsidR="003A2572">
        <w:rPr>
          <w:rFonts w:cs="Arial" w:hint="cs"/>
          <w:rtl/>
        </w:rPr>
        <w:t>'</w:t>
      </w:r>
      <w:r w:rsidR="00E87933">
        <w:rPr>
          <w:rFonts w:cs="Arial" w:hint="cs"/>
          <w:rtl/>
        </w:rPr>
        <w:t xml:space="preserve">ויינט, </w:t>
      </w:r>
      <w:r w:rsidR="003A2572">
        <w:rPr>
          <w:rFonts w:cs="Arial" w:hint="cs"/>
          <w:rtl/>
        </w:rPr>
        <w:t>ארגונים</w:t>
      </w:r>
      <w:r w:rsidR="00E87933">
        <w:rPr>
          <w:rFonts w:cs="Arial" w:hint="cs"/>
          <w:rtl/>
        </w:rPr>
        <w:t xml:space="preserve"> יהודיים מקומיים, שליחים מארץ ישראל </w:t>
      </w:r>
      <w:r w:rsidR="00E87933" w:rsidRPr="00E87933">
        <w:rPr>
          <w:rFonts w:cs="Arial"/>
          <w:rtl/>
        </w:rPr>
        <w:t xml:space="preserve"> חיילי הבריגדה, שליחי היישוב, </w:t>
      </w:r>
      <w:r w:rsidR="003A2572" w:rsidRPr="00E87933">
        <w:rPr>
          <w:rFonts w:cs="Arial" w:hint="cs"/>
          <w:rtl/>
        </w:rPr>
        <w:t>אונרר"א</w:t>
      </w:r>
      <w:r w:rsidR="00E87933" w:rsidRPr="00E87933">
        <w:rPr>
          <w:rFonts w:cs="Arial"/>
          <w:rtl/>
        </w:rPr>
        <w:t xml:space="preserve"> (</w:t>
      </w:r>
      <w:r w:rsidR="00E87933" w:rsidRPr="00E87933">
        <w:rPr>
          <w:rFonts w:cs="Arial"/>
        </w:rPr>
        <w:t>UNRRA</w:t>
      </w:r>
      <w:r w:rsidR="00E87933" w:rsidRPr="00E87933">
        <w:rPr>
          <w:rFonts w:cs="Arial"/>
          <w:rtl/>
        </w:rPr>
        <w:t>), הממשלות המקומיות, ועוד.</w:t>
      </w:r>
      <w:r w:rsidR="00310D36">
        <w:rPr>
          <w:rFonts w:cs="Arial" w:hint="cs"/>
          <w:rtl/>
        </w:rPr>
        <w:t xml:space="preserve"> </w:t>
      </w:r>
    </w:p>
    <w:p w14:paraId="686601C4" w14:textId="7B979587" w:rsidR="000B44B5" w:rsidRDefault="00E87933" w:rsidP="00E22FBA">
      <w:pPr>
        <w:spacing w:line="360" w:lineRule="auto"/>
        <w:jc w:val="both"/>
        <w:rPr>
          <w:rFonts w:cs="Arial"/>
          <w:rtl/>
        </w:rPr>
      </w:pPr>
      <w:r>
        <w:rPr>
          <w:rFonts w:cs="Arial" w:hint="cs"/>
          <w:rtl/>
        </w:rPr>
        <w:t>בתי היתומים</w:t>
      </w:r>
      <w:r w:rsidR="00310D36">
        <w:rPr>
          <w:rFonts w:cs="Arial" w:hint="cs"/>
          <w:rtl/>
        </w:rPr>
        <w:t xml:space="preserve"> אספו את הילדים</w:t>
      </w:r>
      <w:r>
        <w:rPr>
          <w:rFonts w:cs="Arial" w:hint="cs"/>
          <w:rtl/>
        </w:rPr>
        <w:t>,</w:t>
      </w:r>
      <w:r w:rsidR="00310D36">
        <w:rPr>
          <w:rFonts w:cs="Arial" w:hint="cs"/>
          <w:rtl/>
        </w:rPr>
        <w:t xml:space="preserve"> </w:t>
      </w:r>
      <w:r w:rsidR="00F06310">
        <w:rPr>
          <w:rFonts w:cs="Arial" w:hint="cs"/>
          <w:rtl/>
        </w:rPr>
        <w:t xml:space="preserve">טיפלו בהם והעניקו </w:t>
      </w:r>
      <w:r w:rsidR="00310D36">
        <w:rPr>
          <w:rFonts w:cs="Arial" w:hint="cs"/>
          <w:rtl/>
        </w:rPr>
        <w:t>להם תקווה לחיים חדשים.</w:t>
      </w:r>
    </w:p>
    <w:p w14:paraId="34E845F7" w14:textId="62B082F5" w:rsidR="00546119" w:rsidRDefault="00E87933" w:rsidP="00E22FBA">
      <w:pPr>
        <w:spacing w:line="360" w:lineRule="auto"/>
        <w:jc w:val="both"/>
        <w:rPr>
          <w:rFonts w:cs="Arial"/>
          <w:rtl/>
        </w:rPr>
      </w:pPr>
      <w:r>
        <w:rPr>
          <w:rFonts w:cs="Arial" w:hint="cs"/>
          <w:rtl/>
        </w:rPr>
        <w:t>לחלק מילדים אילו נשארו קרובי משפחה ניצולים שמצאו אותם ואספו אותם אליהם.</w:t>
      </w:r>
    </w:p>
    <w:p w14:paraId="414512DA" w14:textId="42F1C1A8" w:rsidR="00170841" w:rsidRDefault="00170841" w:rsidP="00E22FBA">
      <w:pPr>
        <w:spacing w:line="360" w:lineRule="auto"/>
        <w:jc w:val="both"/>
        <w:rPr>
          <w:rFonts w:cs="Arial"/>
          <w:b/>
          <w:bCs/>
          <w:sz w:val="28"/>
          <w:szCs w:val="28"/>
          <w:u w:val="single"/>
          <w:rtl/>
        </w:rPr>
      </w:pPr>
      <w:r>
        <w:rPr>
          <w:rFonts w:cs="Arial" w:hint="cs"/>
          <w:b/>
          <w:bCs/>
          <w:sz w:val="28"/>
          <w:szCs w:val="28"/>
          <w:u w:val="single"/>
          <w:rtl/>
        </w:rPr>
        <w:t>מקור מיידע</w:t>
      </w:r>
    </w:p>
    <w:p w14:paraId="22B28A9A" w14:textId="5E0B071A" w:rsidR="00170841" w:rsidRDefault="00170841" w:rsidP="00E22FBA">
      <w:pPr>
        <w:spacing w:line="360" w:lineRule="auto"/>
        <w:jc w:val="both"/>
        <w:rPr>
          <w:rFonts w:cs="Arial"/>
          <w:sz w:val="24"/>
          <w:szCs w:val="24"/>
          <w:rtl/>
        </w:rPr>
      </w:pPr>
      <w:r>
        <w:rPr>
          <w:rFonts w:hint="cs"/>
          <w:rtl/>
        </w:rPr>
        <w:lastRenderedPageBreak/>
        <w:t>סרטון המוצג במוזאון "יד ושם"</w:t>
      </w:r>
      <w:r>
        <w:rPr>
          <w:rFonts w:cs="Arial" w:hint="cs"/>
          <w:b/>
          <w:bCs/>
          <w:sz w:val="28"/>
          <w:szCs w:val="28"/>
          <w:u w:val="single"/>
          <w:rtl/>
        </w:rPr>
        <w:t xml:space="preserve"> </w:t>
      </w:r>
      <w:r>
        <w:rPr>
          <w:rFonts w:cs="Arial" w:hint="cs"/>
          <w:sz w:val="24"/>
          <w:szCs w:val="24"/>
          <w:rtl/>
        </w:rPr>
        <w:t xml:space="preserve">בו מצולמים </w:t>
      </w:r>
      <w:r w:rsidRPr="00170841">
        <w:rPr>
          <w:rFonts w:cs="Arial"/>
          <w:sz w:val="24"/>
          <w:szCs w:val="24"/>
          <w:rtl/>
        </w:rPr>
        <w:t>משתתפים במרד גטו ורשה</w:t>
      </w:r>
      <w:r w:rsidR="00C15D55">
        <w:rPr>
          <w:rFonts w:cs="Arial" w:hint="cs"/>
          <w:sz w:val="24"/>
          <w:szCs w:val="24"/>
          <w:rtl/>
        </w:rPr>
        <w:t xml:space="preserve"> שהצליחו </w:t>
      </w:r>
      <w:r w:rsidR="00E22FBA">
        <w:rPr>
          <w:rFonts w:cs="Arial" w:hint="cs"/>
          <w:sz w:val="24"/>
          <w:szCs w:val="24"/>
          <w:rtl/>
        </w:rPr>
        <w:t>להינצ</w:t>
      </w:r>
      <w:r w:rsidR="00E22FBA">
        <w:rPr>
          <w:rFonts w:cs="Arial" w:hint="eastAsia"/>
          <w:sz w:val="24"/>
          <w:szCs w:val="24"/>
          <w:rtl/>
        </w:rPr>
        <w:t>ל</w:t>
      </w:r>
      <w:r w:rsidR="00C15D55">
        <w:rPr>
          <w:rFonts w:cs="Arial" w:hint="cs"/>
          <w:sz w:val="24"/>
          <w:szCs w:val="24"/>
          <w:rtl/>
        </w:rPr>
        <w:t>,</w:t>
      </w:r>
      <w:r w:rsidRPr="00170841">
        <w:rPr>
          <w:rFonts w:cs="Arial"/>
          <w:sz w:val="24"/>
          <w:szCs w:val="24"/>
          <w:rtl/>
        </w:rPr>
        <w:t xml:space="preserve"> מתארים את הלחימה במרד בינואר 1943 ואת פרוץ המרד' באפריל אותה השנה. </w:t>
      </w:r>
    </w:p>
    <w:p w14:paraId="4D62128A" w14:textId="0408F810" w:rsidR="001007FD" w:rsidRDefault="001007FD" w:rsidP="00E22FBA">
      <w:pPr>
        <w:spacing w:line="360" w:lineRule="auto"/>
        <w:jc w:val="both"/>
        <w:rPr>
          <w:rFonts w:cs="Arial"/>
          <w:sz w:val="24"/>
          <w:szCs w:val="24"/>
          <w:rtl/>
        </w:rPr>
      </w:pPr>
      <w:r>
        <w:rPr>
          <w:rFonts w:cs="Arial" w:hint="cs"/>
          <w:sz w:val="24"/>
          <w:szCs w:val="24"/>
          <w:rtl/>
        </w:rPr>
        <w:t>בסרטון מתארים את תחילת המרד כשמרדכי אניל</w:t>
      </w:r>
      <w:r w:rsidR="00664404">
        <w:rPr>
          <w:rFonts w:cs="Arial" w:hint="cs"/>
          <w:sz w:val="24"/>
          <w:szCs w:val="24"/>
          <w:rtl/>
        </w:rPr>
        <w:t>וו</w:t>
      </w:r>
      <w:r>
        <w:rPr>
          <w:rFonts w:cs="Arial" w:hint="cs"/>
          <w:sz w:val="24"/>
          <w:szCs w:val="24"/>
          <w:rtl/>
        </w:rPr>
        <w:t>יץ יחד עם עוד בחורים מהארגון היהודי הלוחם אי"ל נכנס לתוך קבוצת מגורשים מהגטו ופותח באש על השורה הראשונה של חיילים גרמנים.</w:t>
      </w:r>
    </w:p>
    <w:p w14:paraId="0B50CE3F" w14:textId="7EA1C6CE" w:rsidR="001007FD" w:rsidRDefault="00C15D55" w:rsidP="00E22FBA">
      <w:pPr>
        <w:spacing w:line="360" w:lineRule="auto"/>
        <w:jc w:val="both"/>
        <w:rPr>
          <w:rFonts w:cs="Arial"/>
          <w:sz w:val="24"/>
          <w:szCs w:val="24"/>
          <w:rtl/>
        </w:rPr>
      </w:pPr>
      <w:r>
        <w:rPr>
          <w:rFonts w:cs="Arial" w:hint="cs"/>
          <w:sz w:val="24"/>
          <w:szCs w:val="24"/>
          <w:rtl/>
        </w:rPr>
        <w:t xml:space="preserve">ההחלטה לצאת למרד גלוי התקבלה </w:t>
      </w:r>
      <w:r w:rsidR="001007FD">
        <w:rPr>
          <w:rFonts w:cs="Arial" w:hint="cs"/>
          <w:sz w:val="24"/>
          <w:szCs w:val="24"/>
          <w:rtl/>
        </w:rPr>
        <w:t xml:space="preserve">לאחר שהגטו התרוקן מחלק גדול של היהודים שחיו בו </w:t>
      </w:r>
      <w:r>
        <w:rPr>
          <w:rFonts w:cs="Arial" w:hint="cs"/>
          <w:sz w:val="24"/>
          <w:szCs w:val="24"/>
          <w:rtl/>
        </w:rPr>
        <w:t>ו</w:t>
      </w:r>
      <w:r w:rsidR="001007FD">
        <w:rPr>
          <w:rFonts w:cs="Arial" w:hint="cs"/>
          <w:sz w:val="24"/>
          <w:szCs w:val="24"/>
          <w:rtl/>
        </w:rPr>
        <w:t xml:space="preserve">שגורשו למחנות השמדה </w:t>
      </w:r>
      <w:r>
        <w:rPr>
          <w:rFonts w:cs="Arial" w:hint="cs"/>
          <w:sz w:val="24"/>
          <w:szCs w:val="24"/>
          <w:rtl/>
        </w:rPr>
        <w:t xml:space="preserve">אז </w:t>
      </w:r>
      <w:r w:rsidR="001007FD">
        <w:rPr>
          <w:rFonts w:cs="Arial" w:hint="cs"/>
          <w:sz w:val="24"/>
          <w:szCs w:val="24"/>
          <w:rtl/>
        </w:rPr>
        <w:t xml:space="preserve">הבינו תנועות המחתרת שפעלו בגטו כי צפוי מוות וודאי ליושבי הגטו </w:t>
      </w:r>
      <w:r w:rsidR="0073623C">
        <w:rPr>
          <w:rFonts w:cs="Arial" w:hint="cs"/>
          <w:sz w:val="24"/>
          <w:szCs w:val="24"/>
          <w:rtl/>
        </w:rPr>
        <w:t>ו</w:t>
      </w:r>
      <w:r w:rsidR="001007FD">
        <w:rPr>
          <w:rFonts w:cs="Arial" w:hint="cs"/>
          <w:sz w:val="24"/>
          <w:szCs w:val="24"/>
          <w:rtl/>
        </w:rPr>
        <w:t>החלו להתארגן לפעולת התנגדות</w:t>
      </w:r>
      <w:r>
        <w:rPr>
          <w:rFonts w:cs="Arial" w:hint="cs"/>
          <w:sz w:val="24"/>
          <w:szCs w:val="24"/>
          <w:rtl/>
        </w:rPr>
        <w:t>.</w:t>
      </w:r>
      <w:r w:rsidR="0073623C">
        <w:rPr>
          <w:rFonts w:cs="Arial" w:hint="cs"/>
          <w:sz w:val="24"/>
          <w:szCs w:val="24"/>
          <w:rtl/>
        </w:rPr>
        <w:t xml:space="preserve"> המטרות שהוגדרו היו צבירת נשק, אימוני לחימה וגיוס תמיכת התושבים במרד הצפוי. אחת מהניצולות מספרת שאז החלה בניה אינטנסיבית של בונקרים מתחת לפני האדמה, ציידו אותם במזון מים כלי נשק וכדורי רעל למקרה שגרמנים יגיעו על מנת לא ליפול בידיהם</w:t>
      </w:r>
      <w:r w:rsidR="00E81117">
        <w:rPr>
          <w:rFonts w:cs="Arial" w:hint="cs"/>
          <w:sz w:val="24"/>
          <w:szCs w:val="24"/>
          <w:rtl/>
        </w:rPr>
        <w:t xml:space="preserve">. תנועות המחתרת שפעלו (ביתר, בונד איל) פרסו את </w:t>
      </w:r>
      <w:r>
        <w:rPr>
          <w:rFonts w:cs="Arial" w:hint="cs"/>
          <w:sz w:val="24"/>
          <w:szCs w:val="24"/>
          <w:rtl/>
        </w:rPr>
        <w:t>הכוחות</w:t>
      </w:r>
      <w:r w:rsidR="00E81117">
        <w:rPr>
          <w:rFonts w:cs="Arial" w:hint="cs"/>
          <w:sz w:val="24"/>
          <w:szCs w:val="24"/>
          <w:rtl/>
        </w:rPr>
        <w:t xml:space="preserve"> והמתינו לגרמנים. ב18.4.1943 בערב פסח, בערך בשעה 12:00, כך מעידה צביה לובוטקין מראשי הנהגת המרד</w:t>
      </w:r>
      <w:r w:rsidR="00157E56">
        <w:rPr>
          <w:rFonts w:cs="Arial" w:hint="cs"/>
          <w:sz w:val="24"/>
          <w:szCs w:val="24"/>
          <w:rtl/>
        </w:rPr>
        <w:t xml:space="preserve"> בסרטון</w:t>
      </w:r>
      <w:r w:rsidR="00E81117">
        <w:rPr>
          <w:rFonts w:cs="Arial" w:hint="cs"/>
          <w:sz w:val="24"/>
          <w:szCs w:val="24"/>
          <w:rtl/>
        </w:rPr>
        <w:t>, הגיע חבר אי"ל והודיע כי הגטו מכותר</w:t>
      </w:r>
      <w:r w:rsidR="00672886">
        <w:rPr>
          <w:rFonts w:cs="Arial" w:hint="cs"/>
          <w:sz w:val="24"/>
          <w:szCs w:val="24"/>
          <w:rtl/>
        </w:rPr>
        <w:t xml:space="preserve">, הוכרזה כוננת בין הקבוצות. צביה מתארת שראתה את אלפי החיילים שמקיפים את הגטו עם מכונות ירייה ותותחים </w:t>
      </w:r>
      <w:r w:rsidR="00157E56">
        <w:rPr>
          <w:rFonts w:cs="Arial" w:hint="cs"/>
          <w:sz w:val="24"/>
          <w:szCs w:val="24"/>
          <w:rtl/>
        </w:rPr>
        <w:t>"</w:t>
      </w:r>
      <w:r w:rsidR="00672886">
        <w:rPr>
          <w:rFonts w:cs="Arial" w:hint="cs"/>
          <w:sz w:val="24"/>
          <w:szCs w:val="24"/>
          <w:rtl/>
        </w:rPr>
        <w:t>כאילו הם הולכים לחזית עם הרוסים</w:t>
      </w:r>
      <w:r w:rsidR="00157E56">
        <w:rPr>
          <w:rFonts w:cs="Arial" w:hint="cs"/>
          <w:sz w:val="24"/>
          <w:szCs w:val="24"/>
          <w:rtl/>
        </w:rPr>
        <w:t>"</w:t>
      </w:r>
      <w:r w:rsidR="00672886">
        <w:rPr>
          <w:rFonts w:cs="Arial" w:hint="cs"/>
          <w:sz w:val="24"/>
          <w:szCs w:val="24"/>
          <w:rtl/>
        </w:rPr>
        <w:t xml:space="preserve"> . </w:t>
      </w:r>
      <w:r w:rsidR="00221B84">
        <w:rPr>
          <w:rFonts w:cs="Arial" w:hint="cs"/>
          <w:sz w:val="24"/>
          <w:szCs w:val="24"/>
          <w:rtl/>
        </w:rPr>
        <w:t xml:space="preserve">היא מתארת את ההתקפה של המחתרת על הגרמנים ואת נסיגתם בשלב ראשון. </w:t>
      </w:r>
      <w:r w:rsidR="00672886">
        <w:rPr>
          <w:rFonts w:cs="Arial" w:hint="cs"/>
          <w:sz w:val="24"/>
          <w:szCs w:val="24"/>
          <w:rtl/>
        </w:rPr>
        <w:t xml:space="preserve">ניצולה נוספת מתארת את </w:t>
      </w:r>
      <w:r w:rsidR="00221B84">
        <w:rPr>
          <w:rFonts w:cs="Arial" w:hint="cs"/>
          <w:sz w:val="24"/>
          <w:szCs w:val="24"/>
          <w:rtl/>
        </w:rPr>
        <w:t>קו</w:t>
      </w:r>
      <w:r w:rsidR="00672886">
        <w:rPr>
          <w:rFonts w:cs="Arial" w:hint="cs"/>
          <w:sz w:val="24"/>
          <w:szCs w:val="24"/>
          <w:rtl/>
        </w:rPr>
        <w:t>ל הצעדים של הנאצים שנכנסו לתוך הגטו לפנות בוקר</w:t>
      </w:r>
      <w:r w:rsidR="00221B84">
        <w:rPr>
          <w:rFonts w:cs="Arial" w:hint="cs"/>
          <w:sz w:val="24"/>
          <w:szCs w:val="24"/>
          <w:rtl/>
        </w:rPr>
        <w:t xml:space="preserve"> היא זוכרת את עצמה יורה על ה</w:t>
      </w:r>
      <w:r w:rsidR="00157E56">
        <w:rPr>
          <w:rFonts w:cs="Arial" w:hint="cs"/>
          <w:sz w:val="24"/>
          <w:szCs w:val="24"/>
          <w:rtl/>
        </w:rPr>
        <w:t>ג</w:t>
      </w:r>
      <w:r w:rsidR="00221B84">
        <w:rPr>
          <w:rFonts w:cs="Arial" w:hint="cs"/>
          <w:sz w:val="24"/>
          <w:szCs w:val="24"/>
          <w:rtl/>
        </w:rPr>
        <w:t xml:space="preserve">רמנים ומתארת את ההרגשה שלה תחילה כאילו היא פושעת ואחר כך תחושה של גאווה שהגשימה את החלום שלה. בסרטון מתואר שבתגובה הגרמנים החלו לירות מטנקים לכיוון </w:t>
      </w:r>
      <w:r w:rsidR="00157E56">
        <w:rPr>
          <w:rFonts w:cs="Arial" w:hint="cs"/>
          <w:sz w:val="24"/>
          <w:szCs w:val="24"/>
          <w:rtl/>
        </w:rPr>
        <w:t>הבנייני</w:t>
      </w:r>
      <w:r w:rsidR="00157E56">
        <w:rPr>
          <w:rFonts w:cs="Arial" w:hint="eastAsia"/>
          <w:sz w:val="24"/>
          <w:szCs w:val="24"/>
          <w:rtl/>
        </w:rPr>
        <w:t>ם</w:t>
      </w:r>
      <w:r w:rsidR="00221B84">
        <w:rPr>
          <w:rFonts w:cs="Arial" w:hint="cs"/>
          <w:sz w:val="24"/>
          <w:szCs w:val="24"/>
          <w:rtl/>
        </w:rPr>
        <w:t xml:space="preserve"> ולהעלות אותם באש. רוב הכוח של הארגון הצבאי היהודי חוסל. ניצול נוסף מתאר כי </w:t>
      </w:r>
      <w:r w:rsidR="002917C5">
        <w:rPr>
          <w:rFonts w:cs="Arial" w:hint="cs"/>
          <w:sz w:val="24"/>
          <w:szCs w:val="24"/>
          <w:rtl/>
        </w:rPr>
        <w:t xml:space="preserve">התכוננו לכך </w:t>
      </w:r>
      <w:r w:rsidR="00221B84">
        <w:rPr>
          <w:rFonts w:cs="Arial" w:hint="cs"/>
          <w:sz w:val="24"/>
          <w:szCs w:val="24"/>
          <w:rtl/>
        </w:rPr>
        <w:t>שבשלב כלשהו הגרמנים יכנסו לגטו ויהיה קרב פנים מול פנים</w:t>
      </w:r>
      <w:r w:rsidR="002917C5">
        <w:rPr>
          <w:rFonts w:cs="Arial" w:hint="cs"/>
          <w:sz w:val="24"/>
          <w:szCs w:val="24"/>
          <w:rtl/>
        </w:rPr>
        <w:t xml:space="preserve">, היה ברור ללוחמים שזה יהיה קרב שסופו ברור, הלוחמים ימותו בקרב. אבל הגרמנים עשו את זה אחרת, הם נסוגו ועשו את מלאכת ההשמדה מבחוץ. ניצול </w:t>
      </w:r>
      <w:r w:rsidR="00157E56">
        <w:rPr>
          <w:rFonts w:cs="Arial" w:hint="cs"/>
          <w:sz w:val="24"/>
          <w:szCs w:val="24"/>
          <w:rtl/>
        </w:rPr>
        <w:t xml:space="preserve">נוסף </w:t>
      </w:r>
      <w:r w:rsidR="002917C5">
        <w:rPr>
          <w:rFonts w:cs="Arial" w:hint="cs"/>
          <w:sz w:val="24"/>
          <w:szCs w:val="24"/>
          <w:rtl/>
        </w:rPr>
        <w:t xml:space="preserve">מתאר שכעבור שלושה ארבעה ימים הגטו עמד בלהבות </w:t>
      </w:r>
      <w:r w:rsidR="00157E56">
        <w:rPr>
          <w:rFonts w:cs="Arial" w:hint="cs"/>
          <w:sz w:val="24"/>
          <w:szCs w:val="24"/>
          <w:rtl/>
        </w:rPr>
        <w:t>ו</w:t>
      </w:r>
      <w:r w:rsidR="002917C5">
        <w:rPr>
          <w:rFonts w:cs="Arial" w:hint="cs"/>
          <w:sz w:val="24"/>
          <w:szCs w:val="24"/>
          <w:rtl/>
        </w:rPr>
        <w:t>אנשים נשרפו חיים</w:t>
      </w:r>
      <w:r w:rsidR="00157E56">
        <w:rPr>
          <w:rFonts w:cs="Arial" w:hint="cs"/>
          <w:sz w:val="24"/>
          <w:szCs w:val="24"/>
          <w:rtl/>
        </w:rPr>
        <w:t>. הוא אומר</w:t>
      </w:r>
      <w:r w:rsidR="002917C5">
        <w:rPr>
          <w:rFonts w:cs="Arial" w:hint="cs"/>
          <w:sz w:val="24"/>
          <w:szCs w:val="24"/>
          <w:rtl/>
        </w:rPr>
        <w:t xml:space="preserve"> </w:t>
      </w:r>
      <w:r w:rsidR="00157E56">
        <w:rPr>
          <w:rFonts w:cs="Arial" w:hint="cs"/>
          <w:sz w:val="24"/>
          <w:szCs w:val="24"/>
          <w:rtl/>
        </w:rPr>
        <w:t xml:space="preserve">ש" </w:t>
      </w:r>
      <w:r w:rsidR="002917C5">
        <w:rPr>
          <w:rFonts w:cs="Arial" w:hint="cs"/>
          <w:sz w:val="24"/>
          <w:szCs w:val="24"/>
          <w:rtl/>
        </w:rPr>
        <w:t>ימי הלחימה לא היו רבים מכיו</w:t>
      </w:r>
      <w:r w:rsidR="00157E56">
        <w:rPr>
          <w:rFonts w:cs="Arial" w:hint="cs"/>
          <w:sz w:val="24"/>
          <w:szCs w:val="24"/>
          <w:rtl/>
        </w:rPr>
        <w:t>ון</w:t>
      </w:r>
      <w:r w:rsidR="002917C5">
        <w:rPr>
          <w:rFonts w:cs="Arial" w:hint="cs"/>
          <w:sz w:val="24"/>
          <w:szCs w:val="24"/>
          <w:rtl/>
        </w:rPr>
        <w:t xml:space="preserve"> שאי אפשר היה לעמוד מול אלף חיילים וטנקים</w:t>
      </w:r>
      <w:r w:rsidR="00157E56">
        <w:rPr>
          <w:rFonts w:cs="Arial" w:hint="cs"/>
          <w:sz w:val="24"/>
          <w:szCs w:val="24"/>
          <w:rtl/>
        </w:rPr>
        <w:t>,</w:t>
      </w:r>
      <w:r w:rsidR="002917C5">
        <w:rPr>
          <w:rFonts w:cs="Arial" w:hint="cs"/>
          <w:sz w:val="24"/>
          <w:szCs w:val="24"/>
          <w:rtl/>
        </w:rPr>
        <w:t xml:space="preserve"> המרד נמשך חודש ימים </w:t>
      </w:r>
      <w:r w:rsidR="00157E56">
        <w:rPr>
          <w:rFonts w:cs="Arial" w:hint="cs"/>
          <w:sz w:val="24"/>
          <w:szCs w:val="24"/>
          <w:rtl/>
        </w:rPr>
        <w:t>ו</w:t>
      </w:r>
      <w:r w:rsidR="002917C5">
        <w:rPr>
          <w:rFonts w:cs="Arial" w:hint="cs"/>
          <w:sz w:val="24"/>
          <w:szCs w:val="24"/>
          <w:rtl/>
        </w:rPr>
        <w:t xml:space="preserve">הוא תוצאה לא רק של לחימה של הלוחמים אלה של כל הציבור היהודי שהתבצרו בבונקרים </w:t>
      </w:r>
      <w:r w:rsidR="00157E56">
        <w:rPr>
          <w:rFonts w:cs="Arial" w:hint="cs"/>
          <w:sz w:val="24"/>
          <w:szCs w:val="24"/>
          <w:rtl/>
        </w:rPr>
        <w:t>ול</w:t>
      </w:r>
      <w:r w:rsidR="002917C5">
        <w:rPr>
          <w:rFonts w:cs="Arial" w:hint="cs"/>
          <w:sz w:val="24"/>
          <w:szCs w:val="24"/>
          <w:rtl/>
        </w:rPr>
        <w:t xml:space="preserve">א היו מוכנים לצאת משם והגרמנים מוכרחים היו לכבוש בונקר אחרי בונקר והם כבשו </w:t>
      </w:r>
      <w:r>
        <w:rPr>
          <w:rFonts w:cs="Arial" w:hint="cs"/>
          <w:sz w:val="24"/>
          <w:szCs w:val="24"/>
          <w:rtl/>
        </w:rPr>
        <w:t>ע"י שריפה</w:t>
      </w:r>
      <w:r w:rsidR="00157E56">
        <w:rPr>
          <w:rFonts w:cs="Arial" w:hint="cs"/>
          <w:sz w:val="24"/>
          <w:szCs w:val="24"/>
          <w:rtl/>
        </w:rPr>
        <w:t>"</w:t>
      </w:r>
    </w:p>
    <w:p w14:paraId="0844810F" w14:textId="320DD83F" w:rsidR="00C15D55" w:rsidRDefault="00157E56" w:rsidP="00E22FBA">
      <w:pPr>
        <w:spacing w:line="360" w:lineRule="auto"/>
        <w:jc w:val="both"/>
        <w:rPr>
          <w:rFonts w:cs="Arial"/>
          <w:sz w:val="24"/>
          <w:szCs w:val="24"/>
          <w:rtl/>
        </w:rPr>
      </w:pPr>
      <w:r>
        <w:rPr>
          <w:rFonts w:cs="Arial" w:hint="cs"/>
          <w:sz w:val="24"/>
          <w:szCs w:val="24"/>
          <w:rtl/>
        </w:rPr>
        <w:t>ניצולה נוספת מתארת ש</w:t>
      </w:r>
      <w:r w:rsidR="00C15D55">
        <w:rPr>
          <w:rFonts w:cs="Arial" w:hint="cs"/>
          <w:sz w:val="24"/>
          <w:szCs w:val="24"/>
          <w:rtl/>
        </w:rPr>
        <w:t>אחרי שלושה שבועות חדר עשן פנימה</w:t>
      </w:r>
      <w:r>
        <w:rPr>
          <w:rFonts w:cs="Arial" w:hint="cs"/>
          <w:sz w:val="24"/>
          <w:szCs w:val="24"/>
          <w:rtl/>
        </w:rPr>
        <w:t xml:space="preserve"> לתוך הבונקר</w:t>
      </w:r>
      <w:r w:rsidR="00C15D55">
        <w:rPr>
          <w:rFonts w:cs="Arial" w:hint="cs"/>
          <w:sz w:val="24"/>
          <w:szCs w:val="24"/>
          <w:rtl/>
        </w:rPr>
        <w:t xml:space="preserve"> והתחילו אנשים להתעלף </w:t>
      </w:r>
      <w:r>
        <w:rPr>
          <w:rFonts w:cs="Arial" w:hint="cs"/>
          <w:sz w:val="24"/>
          <w:szCs w:val="24"/>
          <w:rtl/>
        </w:rPr>
        <w:t xml:space="preserve">הגרמנים </w:t>
      </w:r>
      <w:r w:rsidR="00C15D55">
        <w:rPr>
          <w:rFonts w:cs="Arial" w:hint="cs"/>
          <w:sz w:val="24"/>
          <w:szCs w:val="24"/>
          <w:rtl/>
        </w:rPr>
        <w:t>זרקו רימון פנימה</w:t>
      </w:r>
      <w:r>
        <w:rPr>
          <w:rFonts w:cs="Arial" w:hint="cs"/>
          <w:sz w:val="24"/>
          <w:szCs w:val="24"/>
          <w:rtl/>
        </w:rPr>
        <w:t>, ה</w:t>
      </w:r>
      <w:r w:rsidR="00C15D55">
        <w:rPr>
          <w:rFonts w:cs="Arial" w:hint="cs"/>
          <w:sz w:val="24"/>
          <w:szCs w:val="24"/>
          <w:rtl/>
        </w:rPr>
        <w:t>כינסו סולם</w:t>
      </w:r>
      <w:r>
        <w:rPr>
          <w:rFonts w:cs="Arial" w:hint="cs"/>
          <w:sz w:val="24"/>
          <w:szCs w:val="24"/>
          <w:rtl/>
        </w:rPr>
        <w:t xml:space="preserve"> וירדו היא מספרת שכשיצאה </w:t>
      </w:r>
      <w:r w:rsidR="00C15D55">
        <w:rPr>
          <w:rFonts w:cs="Arial" w:hint="cs"/>
          <w:sz w:val="24"/>
          <w:szCs w:val="24"/>
          <w:rtl/>
        </w:rPr>
        <w:t xml:space="preserve">החוצה </w:t>
      </w:r>
      <w:r w:rsidR="0056029E">
        <w:rPr>
          <w:rFonts w:cs="Arial" w:hint="cs"/>
          <w:sz w:val="24"/>
          <w:szCs w:val="24"/>
          <w:rtl/>
        </w:rPr>
        <w:t>"...</w:t>
      </w:r>
      <w:r w:rsidR="00C15D55">
        <w:rPr>
          <w:rFonts w:cs="Arial" w:hint="cs"/>
          <w:sz w:val="24"/>
          <w:szCs w:val="24"/>
          <w:rtl/>
        </w:rPr>
        <w:t>היה מאי יום מעונן לא היה אף בית שלם</w:t>
      </w:r>
      <w:r w:rsidR="0056029E">
        <w:rPr>
          <w:rFonts w:cs="Arial" w:hint="cs"/>
          <w:sz w:val="24"/>
          <w:szCs w:val="24"/>
          <w:rtl/>
        </w:rPr>
        <w:t>".</w:t>
      </w:r>
      <w:r w:rsidR="00C15D55">
        <w:rPr>
          <w:rFonts w:cs="Arial" w:hint="cs"/>
          <w:sz w:val="24"/>
          <w:szCs w:val="24"/>
          <w:rtl/>
        </w:rPr>
        <w:t xml:space="preserve"> </w:t>
      </w:r>
    </w:p>
    <w:p w14:paraId="52DFB6A9" w14:textId="788C4F1F" w:rsidR="00C15D55" w:rsidRDefault="0056029E" w:rsidP="00E22FBA">
      <w:pPr>
        <w:spacing w:line="360" w:lineRule="auto"/>
        <w:jc w:val="both"/>
        <w:rPr>
          <w:rFonts w:cs="Arial"/>
          <w:sz w:val="24"/>
          <w:szCs w:val="24"/>
          <w:rtl/>
        </w:rPr>
      </w:pPr>
      <w:r>
        <w:rPr>
          <w:rFonts w:cs="Arial" w:hint="cs"/>
          <w:sz w:val="24"/>
          <w:szCs w:val="24"/>
          <w:rtl/>
        </w:rPr>
        <w:t xml:space="preserve">חלק קטן מהלוחמים ששרדו </w:t>
      </w:r>
      <w:r w:rsidR="00C15D55">
        <w:rPr>
          <w:rFonts w:cs="Arial" w:hint="cs"/>
          <w:sz w:val="24"/>
          <w:szCs w:val="24"/>
          <w:rtl/>
        </w:rPr>
        <w:t>ע</w:t>
      </w:r>
      <w:r>
        <w:rPr>
          <w:rFonts w:cs="Arial" w:hint="cs"/>
          <w:sz w:val="24"/>
          <w:szCs w:val="24"/>
          <w:rtl/>
        </w:rPr>
        <w:t xml:space="preserve">זבו את הגטו ברגע אחרון כאשר כולו היה להבות, דרך </w:t>
      </w:r>
      <w:r w:rsidR="00C15D55">
        <w:rPr>
          <w:rFonts w:cs="Arial" w:hint="cs"/>
          <w:sz w:val="24"/>
          <w:szCs w:val="24"/>
          <w:rtl/>
        </w:rPr>
        <w:t>תעלות ביוב אל מחוץ לתופת</w:t>
      </w:r>
      <w:r>
        <w:rPr>
          <w:rFonts w:cs="Arial" w:hint="cs"/>
          <w:sz w:val="24"/>
          <w:szCs w:val="24"/>
          <w:rtl/>
        </w:rPr>
        <w:t>.</w:t>
      </w:r>
    </w:p>
    <w:p w14:paraId="39C43DA4" w14:textId="6E8F2C99" w:rsidR="00186C6E" w:rsidRPr="00170841" w:rsidRDefault="00186C6E" w:rsidP="00E22FBA">
      <w:pPr>
        <w:spacing w:line="360" w:lineRule="auto"/>
        <w:jc w:val="both"/>
        <w:rPr>
          <w:rFonts w:cs="Arial"/>
          <w:sz w:val="24"/>
          <w:szCs w:val="24"/>
          <w:rtl/>
        </w:rPr>
      </w:pPr>
      <w:r>
        <w:rPr>
          <w:rFonts w:cs="Arial" w:hint="cs"/>
          <w:sz w:val="24"/>
          <w:szCs w:val="24"/>
          <w:rtl/>
        </w:rPr>
        <w:lastRenderedPageBreak/>
        <w:t xml:space="preserve">בעדות של אבי הוא סיפר את הזיכרון של סבי דב, שחי אצל משפחה פולנית בעיר וורשה </w:t>
      </w:r>
      <w:r w:rsidR="00A23572">
        <w:rPr>
          <w:rFonts w:cs="Arial" w:hint="cs"/>
          <w:sz w:val="24"/>
          <w:szCs w:val="24"/>
          <w:rtl/>
        </w:rPr>
        <w:t xml:space="preserve">כשהיה בערך בן שמונה </w:t>
      </w:r>
      <w:r>
        <w:rPr>
          <w:rFonts w:cs="Arial" w:hint="cs"/>
          <w:sz w:val="24"/>
          <w:szCs w:val="24"/>
          <w:rtl/>
        </w:rPr>
        <w:t>וי</w:t>
      </w:r>
      <w:r w:rsidR="00A23572">
        <w:rPr>
          <w:rFonts w:cs="Arial" w:hint="cs"/>
          <w:sz w:val="24"/>
          <w:szCs w:val="24"/>
          <w:rtl/>
        </w:rPr>
        <w:t>ו</w:t>
      </w:r>
      <w:r>
        <w:rPr>
          <w:rFonts w:cs="Arial" w:hint="cs"/>
          <w:sz w:val="24"/>
          <w:szCs w:val="24"/>
          <w:rtl/>
        </w:rPr>
        <w:t>ם אחד היה בחוץ עמד והסתכל לכיוון הגטו וראה אותו בוער באש. סבי כילד ידע שבגטו חיים יהודים הוא</w:t>
      </w:r>
      <w:r w:rsidR="00A23572">
        <w:rPr>
          <w:rFonts w:cs="Arial" w:hint="cs"/>
          <w:sz w:val="24"/>
          <w:szCs w:val="24"/>
          <w:rtl/>
        </w:rPr>
        <w:t xml:space="preserve"> כנראה הבין את המשמעות. הסרטון שמתאר את מרד גטו וורשה והחורבן של הגטו בעיני הניצולים שלחמו נגד הגרמנים בגטו, משלים את העדות כך שמתאר מבחינה היסטורית את מה שסבי ראה מהצד</w:t>
      </w:r>
      <w:r w:rsidR="0037796B">
        <w:rPr>
          <w:rFonts w:cs="Arial" w:hint="cs"/>
          <w:sz w:val="24"/>
          <w:szCs w:val="24"/>
          <w:rtl/>
        </w:rPr>
        <w:t>. סבי ראה להבות</w:t>
      </w:r>
      <w:r w:rsidR="00F1741D">
        <w:rPr>
          <w:rFonts w:cs="Arial" w:hint="cs"/>
          <w:sz w:val="24"/>
          <w:szCs w:val="24"/>
          <w:rtl/>
        </w:rPr>
        <w:t>,</w:t>
      </w:r>
      <w:r w:rsidR="0037796B">
        <w:rPr>
          <w:rFonts w:cs="Arial" w:hint="cs"/>
          <w:sz w:val="24"/>
          <w:szCs w:val="24"/>
          <w:rtl/>
        </w:rPr>
        <w:t xml:space="preserve"> מהסרטון אפשר להבין את מה שהוביל לשרפת הגטו ואת הגבורה של היהודים בגטו מה שסבי באותם ימים </w:t>
      </w:r>
      <w:r w:rsidR="00F1741D">
        <w:rPr>
          <w:rFonts w:cs="Arial" w:hint="cs"/>
          <w:sz w:val="24"/>
          <w:szCs w:val="24"/>
          <w:rtl/>
        </w:rPr>
        <w:t xml:space="preserve">אולי </w:t>
      </w:r>
      <w:r w:rsidR="0037796B">
        <w:rPr>
          <w:rFonts w:cs="Arial" w:hint="cs"/>
          <w:sz w:val="24"/>
          <w:szCs w:val="24"/>
          <w:rtl/>
        </w:rPr>
        <w:t>לא ידע. סבי סיפר שזכר שבאחד הימים הלך ברחוב העיר ופתאום שמע צעדים של חייל גרמני מאחוריו ונבהל מאוד</w:t>
      </w:r>
      <w:r w:rsidR="00F1741D">
        <w:rPr>
          <w:rFonts w:cs="Arial" w:hint="cs"/>
          <w:sz w:val="24"/>
          <w:szCs w:val="24"/>
          <w:rtl/>
        </w:rPr>
        <w:t xml:space="preserve">. סבי היה ילד בלונדיני והתחזה לילד פולני. סבי חש בוודאי פחד גדול, חוסר אונים וחולשה ולא ידע שבאותו זמן יש יהודים גיבורים קרוב מאוד בגטו שנלחמים </w:t>
      </w:r>
      <w:r w:rsidR="00284584">
        <w:rPr>
          <w:rFonts w:cs="Arial" w:hint="cs"/>
          <w:sz w:val="24"/>
          <w:szCs w:val="24"/>
          <w:rtl/>
        </w:rPr>
        <w:t>עד הסוף</w:t>
      </w:r>
      <w:r w:rsidR="00F1741D">
        <w:rPr>
          <w:rFonts w:cs="Arial" w:hint="cs"/>
          <w:sz w:val="24"/>
          <w:szCs w:val="24"/>
          <w:rtl/>
        </w:rPr>
        <w:t>.</w:t>
      </w:r>
    </w:p>
    <w:p w14:paraId="0E99DDAA" w14:textId="5D4AD642" w:rsidR="00EA7C86" w:rsidRPr="00356F94" w:rsidRDefault="00356F94" w:rsidP="00E22FBA">
      <w:pPr>
        <w:spacing w:line="360" w:lineRule="auto"/>
        <w:jc w:val="both"/>
        <w:rPr>
          <w:rFonts w:cs="Arial"/>
          <w:b/>
          <w:bCs/>
          <w:sz w:val="36"/>
          <w:szCs w:val="36"/>
          <w:u w:val="single"/>
          <w:rtl/>
        </w:rPr>
      </w:pPr>
      <w:r w:rsidRPr="00356F94">
        <w:rPr>
          <w:rFonts w:cs="Arial" w:hint="cs"/>
          <w:b/>
          <w:bCs/>
          <w:sz w:val="36"/>
          <w:szCs w:val="36"/>
          <w:u w:val="single"/>
          <w:rtl/>
        </w:rPr>
        <w:t>רפלקיצה</w:t>
      </w:r>
    </w:p>
    <w:p w14:paraId="5863C764" w14:textId="05AEE3B8" w:rsidR="00560741" w:rsidRDefault="0095750A" w:rsidP="00E22FBA">
      <w:pPr>
        <w:spacing w:after="0" w:line="360" w:lineRule="auto"/>
        <w:jc w:val="both"/>
        <w:rPr>
          <w:rFonts w:cs="Arial"/>
          <w:sz w:val="24"/>
          <w:szCs w:val="24"/>
          <w:rtl/>
        </w:rPr>
      </w:pPr>
      <w:r w:rsidRPr="00356F94">
        <w:rPr>
          <w:rFonts w:cs="Arial" w:hint="cs"/>
          <w:sz w:val="24"/>
          <w:szCs w:val="24"/>
          <w:rtl/>
        </w:rPr>
        <w:t>כשנודע לי על העבודה ממש שמחתי שעלי לעשות אותה מכיוון שתמיד הסיפור של סבא שלי עניין אותי אבל אף פעם לא הייתה לי באמת הזדמנות לשמוע לעומק את הסיפור.</w:t>
      </w:r>
    </w:p>
    <w:p w14:paraId="3C3F4FA7" w14:textId="47C8B1D1" w:rsidR="0095750A" w:rsidRPr="00356F94" w:rsidRDefault="00560741" w:rsidP="00E22FBA">
      <w:pPr>
        <w:spacing w:after="0" w:line="360" w:lineRule="auto"/>
        <w:jc w:val="both"/>
        <w:rPr>
          <w:rFonts w:cs="Arial"/>
          <w:sz w:val="24"/>
          <w:szCs w:val="24"/>
          <w:rtl/>
        </w:rPr>
      </w:pPr>
      <w:r>
        <w:rPr>
          <w:rFonts w:cs="Arial" w:hint="cs"/>
          <w:sz w:val="24"/>
          <w:szCs w:val="24"/>
          <w:rtl/>
        </w:rPr>
        <w:t xml:space="preserve">בחרתי לעבוד לבד ולא בזוג או קבוצה מכיוון שזה הסיפור של המשפחה שלי והרגשתי לא בנוח לעבוד על הסיפור של סבא שלי עם עוד משהי.                                                           </w:t>
      </w:r>
    </w:p>
    <w:p w14:paraId="7A5E898B" w14:textId="6478BF49" w:rsidR="00E73EC0" w:rsidRDefault="00284584" w:rsidP="00E22FBA">
      <w:pPr>
        <w:spacing w:after="0" w:line="360" w:lineRule="auto"/>
        <w:jc w:val="both"/>
        <w:rPr>
          <w:rFonts w:cs="Arial"/>
          <w:sz w:val="24"/>
          <w:szCs w:val="24"/>
          <w:rtl/>
        </w:rPr>
      </w:pPr>
      <w:r w:rsidRPr="00356F94">
        <w:rPr>
          <w:rFonts w:cs="Arial" w:hint="cs"/>
          <w:sz w:val="24"/>
          <w:szCs w:val="24"/>
          <w:rtl/>
        </w:rPr>
        <w:t>כששמעתי</w:t>
      </w:r>
      <w:r w:rsidR="00FC389B" w:rsidRPr="00356F94">
        <w:rPr>
          <w:rFonts w:cs="Arial" w:hint="cs"/>
          <w:sz w:val="24"/>
          <w:szCs w:val="24"/>
          <w:rtl/>
        </w:rPr>
        <w:t xml:space="preserve"> את העדות מאבא שלי חשבתי שאני מכירה את הסיפור די טוב אבל גיליתי שחסרים לי המון חלקים שלא ידעתי עליהם.</w:t>
      </w:r>
      <w:r w:rsidR="00ED0958" w:rsidRPr="00356F94">
        <w:rPr>
          <w:rFonts w:cs="Arial"/>
          <w:sz w:val="24"/>
          <w:szCs w:val="24"/>
          <w:rtl/>
        </w:rPr>
        <w:t xml:space="preserve">  </w:t>
      </w:r>
    </w:p>
    <w:p w14:paraId="02D61856" w14:textId="4C9ADAE4" w:rsidR="00356F94" w:rsidRDefault="00284584" w:rsidP="00E22FBA">
      <w:pPr>
        <w:spacing w:after="0" w:line="360" w:lineRule="auto"/>
        <w:jc w:val="both"/>
        <w:rPr>
          <w:rFonts w:cs="Arial"/>
          <w:sz w:val="24"/>
          <w:szCs w:val="24"/>
          <w:rtl/>
        </w:rPr>
      </w:pPr>
      <w:r>
        <w:rPr>
          <w:rFonts w:cs="Arial" w:hint="cs"/>
          <w:sz w:val="24"/>
          <w:szCs w:val="24"/>
          <w:rtl/>
        </w:rPr>
        <w:t>נהנית</w:t>
      </w:r>
      <w:r>
        <w:rPr>
          <w:rFonts w:cs="Arial" w:hint="eastAsia"/>
          <w:sz w:val="24"/>
          <w:szCs w:val="24"/>
          <w:rtl/>
        </w:rPr>
        <w:t>י</w:t>
      </w:r>
      <w:r w:rsidR="00E73EC0">
        <w:rPr>
          <w:rFonts w:cs="Arial" w:hint="cs"/>
          <w:sz w:val="24"/>
          <w:szCs w:val="24"/>
          <w:rtl/>
        </w:rPr>
        <w:t xml:space="preserve"> לעשות את </w:t>
      </w:r>
      <w:r>
        <w:rPr>
          <w:rFonts w:cs="Arial" w:hint="cs"/>
          <w:sz w:val="24"/>
          <w:szCs w:val="24"/>
          <w:rtl/>
        </w:rPr>
        <w:t>הריאיו</w:t>
      </w:r>
      <w:r>
        <w:rPr>
          <w:rFonts w:cs="Arial" w:hint="eastAsia"/>
          <w:sz w:val="24"/>
          <w:szCs w:val="24"/>
          <w:rtl/>
        </w:rPr>
        <w:t>ן</w:t>
      </w:r>
      <w:r w:rsidR="00E73EC0">
        <w:rPr>
          <w:rFonts w:cs="Arial" w:hint="cs"/>
          <w:sz w:val="24"/>
          <w:szCs w:val="24"/>
          <w:rtl/>
        </w:rPr>
        <w:t xml:space="preserve"> כי כך גילית את הדברים שלא ידעתי בסיפור.</w:t>
      </w:r>
    </w:p>
    <w:p w14:paraId="728E38C7" w14:textId="4761D9B8" w:rsidR="00E73EC0" w:rsidRDefault="00E73EC0" w:rsidP="00E22FBA">
      <w:pPr>
        <w:spacing w:after="0" w:line="360" w:lineRule="auto"/>
        <w:jc w:val="both"/>
        <w:rPr>
          <w:rFonts w:cs="Arial"/>
          <w:sz w:val="24"/>
          <w:szCs w:val="24"/>
          <w:rtl/>
        </w:rPr>
      </w:pPr>
      <w:r>
        <w:rPr>
          <w:rFonts w:cs="Arial" w:hint="cs"/>
          <w:sz w:val="24"/>
          <w:szCs w:val="24"/>
          <w:rtl/>
        </w:rPr>
        <w:t>החלקים האחרים של העבודה היו לי טיפה קשים. אני חושבת שזה טוב שעובדים לבד או בקבוצות</w:t>
      </w:r>
      <w:r w:rsidR="008D5312">
        <w:rPr>
          <w:rFonts w:cs="Arial" w:hint="cs"/>
          <w:sz w:val="24"/>
          <w:szCs w:val="24"/>
          <w:rtl/>
        </w:rPr>
        <w:t xml:space="preserve"> קטנות</w:t>
      </w:r>
      <w:r>
        <w:rPr>
          <w:rFonts w:cs="Arial" w:hint="cs"/>
          <w:sz w:val="24"/>
          <w:szCs w:val="24"/>
          <w:rtl/>
        </w:rPr>
        <w:t xml:space="preserve">, זה גם נותן הרגשה טובה וגם </w:t>
      </w:r>
      <w:r w:rsidR="00560741">
        <w:rPr>
          <w:rFonts w:cs="Arial" w:hint="cs"/>
          <w:sz w:val="24"/>
          <w:szCs w:val="24"/>
          <w:rtl/>
        </w:rPr>
        <w:t>לומדים מזה לא רק על הנושא של העבודה אלא גם על עצמך, אני  חושבת שהתהליך של עבודה עצמית הוא חשוב.</w:t>
      </w:r>
    </w:p>
    <w:p w14:paraId="6C993D75" w14:textId="795A8367" w:rsidR="00E73EC0" w:rsidRPr="00E73EC0" w:rsidRDefault="00E73EC0" w:rsidP="00E22FBA">
      <w:pPr>
        <w:spacing w:after="0" w:line="360" w:lineRule="auto"/>
        <w:jc w:val="both"/>
        <w:rPr>
          <w:rFonts w:cs="Arial"/>
          <w:sz w:val="24"/>
          <w:szCs w:val="24"/>
          <w:rtl/>
        </w:rPr>
      </w:pPr>
      <w:r>
        <w:rPr>
          <w:rFonts w:cs="Arial" w:hint="cs"/>
          <w:sz w:val="24"/>
          <w:szCs w:val="24"/>
          <w:rtl/>
        </w:rPr>
        <w:t>אני שמחה ומרוצה מהתוצאה</w:t>
      </w:r>
      <w:r w:rsidR="00560741">
        <w:rPr>
          <w:rFonts w:cs="Arial" w:hint="cs"/>
          <w:sz w:val="24"/>
          <w:szCs w:val="24"/>
          <w:rtl/>
        </w:rPr>
        <w:t>.</w:t>
      </w:r>
    </w:p>
    <w:p w14:paraId="264BC640" w14:textId="77777777" w:rsidR="008D5312" w:rsidRDefault="008D5312" w:rsidP="00E22FBA">
      <w:pPr>
        <w:spacing w:line="360" w:lineRule="auto"/>
        <w:jc w:val="both"/>
        <w:rPr>
          <w:rFonts w:cs="Arial"/>
          <w:rtl/>
        </w:rPr>
      </w:pPr>
    </w:p>
    <w:p w14:paraId="068B2D5A" w14:textId="662E1211" w:rsidR="00B55247" w:rsidRDefault="00B55247" w:rsidP="00B55247">
      <w:pPr>
        <w:spacing w:line="360" w:lineRule="auto"/>
        <w:rPr>
          <w:rFonts w:cs="Arial"/>
          <w:b/>
          <w:bCs/>
          <w:sz w:val="28"/>
          <w:szCs w:val="28"/>
          <w:u w:val="single"/>
          <w:rtl/>
        </w:rPr>
      </w:pPr>
      <w:r>
        <w:rPr>
          <w:rFonts w:cs="Arial"/>
          <w:b/>
          <w:bCs/>
          <w:noProof/>
          <w:sz w:val="28"/>
          <w:szCs w:val="28"/>
          <w:u w:val="single"/>
        </w:rPr>
        <w:lastRenderedPageBreak/>
        <w:drawing>
          <wp:inline distT="0" distB="0" distL="0" distR="0" wp14:anchorId="4CED5F05" wp14:editId="47C58F01">
            <wp:extent cx="3982010" cy="5309347"/>
            <wp:effectExtent l="2857" t="0" r="2858" b="2857"/>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3982010" cy="5309347"/>
                    </a:xfrm>
                    <a:prstGeom prst="rect">
                      <a:avLst/>
                    </a:prstGeom>
                    <a:noFill/>
                  </pic:spPr>
                </pic:pic>
              </a:graphicData>
            </a:graphic>
          </wp:inline>
        </w:drawing>
      </w:r>
    </w:p>
    <w:p w14:paraId="1D9F2168" w14:textId="77777777" w:rsidR="00FE6FA5" w:rsidRDefault="00B55247" w:rsidP="00B55247">
      <w:pPr>
        <w:spacing w:line="360" w:lineRule="auto"/>
        <w:rPr>
          <w:rFonts w:cs="Arial"/>
          <w:b/>
          <w:bCs/>
          <w:color w:val="00B0F0"/>
          <w:sz w:val="28"/>
          <w:szCs w:val="28"/>
          <w:rtl/>
        </w:rPr>
      </w:pPr>
      <w:r w:rsidRPr="00B55247">
        <w:rPr>
          <w:rFonts w:cs="Arial" w:hint="cs"/>
          <w:b/>
          <w:bCs/>
          <w:color w:val="00B0F0"/>
          <w:sz w:val="28"/>
          <w:szCs w:val="28"/>
          <w:rtl/>
        </w:rPr>
        <w:t>סבי נפטר ב יז</w:t>
      </w:r>
      <w:r>
        <w:rPr>
          <w:rFonts w:cs="Arial" w:hint="cs"/>
          <w:b/>
          <w:bCs/>
          <w:color w:val="00B0F0"/>
          <w:sz w:val="28"/>
          <w:szCs w:val="28"/>
          <w:rtl/>
        </w:rPr>
        <w:t>'</w:t>
      </w:r>
      <w:r w:rsidRPr="00B55247">
        <w:rPr>
          <w:rFonts w:cs="Arial" w:hint="cs"/>
          <w:b/>
          <w:bCs/>
          <w:color w:val="00B0F0"/>
          <w:sz w:val="28"/>
          <w:szCs w:val="28"/>
          <w:rtl/>
        </w:rPr>
        <w:t xml:space="preserve"> תשרי</w:t>
      </w:r>
      <w:r>
        <w:rPr>
          <w:rFonts w:cs="Arial" w:hint="cs"/>
          <w:b/>
          <w:bCs/>
          <w:color w:val="00B0F0"/>
          <w:sz w:val="28"/>
          <w:szCs w:val="28"/>
          <w:rtl/>
        </w:rPr>
        <w:t xml:space="preserve"> תשנ"ה</w:t>
      </w:r>
      <w:r w:rsidRPr="00B55247">
        <w:rPr>
          <w:rFonts w:cs="Arial" w:hint="cs"/>
          <w:b/>
          <w:bCs/>
          <w:color w:val="00B0F0"/>
          <w:sz w:val="28"/>
          <w:szCs w:val="28"/>
          <w:rtl/>
        </w:rPr>
        <w:t xml:space="preserve"> </w:t>
      </w:r>
      <w:r w:rsidR="00FE6FA5">
        <w:rPr>
          <w:rFonts w:cs="Arial" w:hint="cs"/>
          <w:b/>
          <w:bCs/>
          <w:color w:val="00B0F0"/>
          <w:sz w:val="28"/>
          <w:szCs w:val="28"/>
          <w:rtl/>
        </w:rPr>
        <w:t xml:space="preserve"> בעקבות מחלה שככל הנראה נגרמה כתוצאה מפציעות במלחמת יום הכיפורים. </w:t>
      </w:r>
    </w:p>
    <w:p w14:paraId="107802E6" w14:textId="2F423D76" w:rsidR="00B55247" w:rsidRDefault="00B55247" w:rsidP="00B55247">
      <w:pPr>
        <w:spacing w:line="360" w:lineRule="auto"/>
        <w:rPr>
          <w:rFonts w:cs="Arial"/>
          <w:b/>
          <w:bCs/>
          <w:color w:val="00B0F0"/>
          <w:sz w:val="28"/>
          <w:szCs w:val="28"/>
          <w:rtl/>
        </w:rPr>
      </w:pPr>
      <w:r>
        <w:rPr>
          <w:rFonts w:cs="Arial" w:hint="cs"/>
          <w:b/>
          <w:bCs/>
          <w:color w:val="00B0F0"/>
          <w:sz w:val="28"/>
          <w:szCs w:val="28"/>
          <w:rtl/>
        </w:rPr>
        <w:t xml:space="preserve">על מצבתו </w:t>
      </w:r>
      <w:r w:rsidR="00FE6FA5">
        <w:rPr>
          <w:rFonts w:cs="Arial" w:hint="cs"/>
          <w:b/>
          <w:bCs/>
          <w:color w:val="00B0F0"/>
          <w:sz w:val="28"/>
          <w:szCs w:val="28"/>
          <w:rtl/>
        </w:rPr>
        <w:t xml:space="preserve">נכתב הפסוק </w:t>
      </w:r>
      <w:r>
        <w:rPr>
          <w:rFonts w:cs="Arial" w:hint="cs"/>
          <w:b/>
          <w:bCs/>
          <w:color w:val="00B0F0"/>
          <w:sz w:val="28"/>
          <w:szCs w:val="28"/>
          <w:rtl/>
        </w:rPr>
        <w:t>"</w:t>
      </w:r>
      <w:r w:rsidR="00FE6FA5">
        <w:rPr>
          <w:rFonts w:cs="Arial" w:hint="cs"/>
          <w:b/>
          <w:bCs/>
          <w:color w:val="00B0F0"/>
          <w:sz w:val="28"/>
          <w:szCs w:val="28"/>
          <w:rtl/>
        </w:rPr>
        <w:t>...</w:t>
      </w:r>
      <w:r>
        <w:rPr>
          <w:rFonts w:cs="Arial" w:hint="cs"/>
          <w:b/>
          <w:bCs/>
          <w:color w:val="00B0F0"/>
          <w:sz w:val="28"/>
          <w:szCs w:val="28"/>
          <w:rtl/>
        </w:rPr>
        <w:t>כל משברך וגליך עלי עברו</w:t>
      </w:r>
      <w:r w:rsidR="00FE6FA5">
        <w:rPr>
          <w:rFonts w:cs="Arial" w:hint="cs"/>
          <w:b/>
          <w:bCs/>
          <w:color w:val="00B0F0"/>
          <w:sz w:val="28"/>
          <w:szCs w:val="28"/>
          <w:rtl/>
        </w:rPr>
        <w:t>...</w:t>
      </w:r>
      <w:r>
        <w:rPr>
          <w:rFonts w:cs="Arial" w:hint="cs"/>
          <w:b/>
          <w:bCs/>
          <w:color w:val="00B0F0"/>
          <w:sz w:val="28"/>
          <w:szCs w:val="28"/>
          <w:rtl/>
        </w:rPr>
        <w:t>" (תהילים)</w:t>
      </w:r>
    </w:p>
    <w:p w14:paraId="1B3CA92B" w14:textId="171DEAE3" w:rsidR="00FE6FA5" w:rsidRPr="00B55247" w:rsidRDefault="00FE6FA5" w:rsidP="00B55247">
      <w:pPr>
        <w:spacing w:line="360" w:lineRule="auto"/>
        <w:rPr>
          <w:rFonts w:cs="Arial"/>
          <w:b/>
          <w:bCs/>
          <w:color w:val="00B0F0"/>
          <w:sz w:val="28"/>
          <w:szCs w:val="28"/>
          <w:rtl/>
        </w:rPr>
      </w:pPr>
      <w:r>
        <w:rPr>
          <w:rFonts w:cs="Arial" w:hint="cs"/>
          <w:b/>
          <w:bCs/>
          <w:color w:val="00B0F0"/>
          <w:sz w:val="28"/>
          <w:szCs w:val="28"/>
          <w:rtl/>
        </w:rPr>
        <w:t>המסמל את המשברים והקשיים הרבים שדוב עבר בחיים.</w:t>
      </w:r>
    </w:p>
    <w:p w14:paraId="1C09F522" w14:textId="450DDF8F" w:rsidR="00B55247" w:rsidRDefault="00B55247" w:rsidP="00B55247">
      <w:pPr>
        <w:spacing w:line="360" w:lineRule="auto"/>
        <w:rPr>
          <w:rFonts w:cs="Arial"/>
          <w:b/>
          <w:bCs/>
          <w:sz w:val="28"/>
          <w:szCs w:val="28"/>
          <w:u w:val="single"/>
          <w:rtl/>
        </w:rPr>
      </w:pPr>
    </w:p>
    <w:p w14:paraId="4046525B" w14:textId="77777777" w:rsidR="00B55247" w:rsidRDefault="00B55247" w:rsidP="00B55247">
      <w:pPr>
        <w:spacing w:line="360" w:lineRule="auto"/>
        <w:rPr>
          <w:rFonts w:cs="Arial"/>
          <w:b/>
          <w:bCs/>
          <w:sz w:val="28"/>
          <w:szCs w:val="28"/>
          <w:u w:val="single"/>
          <w:rtl/>
        </w:rPr>
      </w:pPr>
    </w:p>
    <w:p w14:paraId="55521734" w14:textId="47FB1616" w:rsidR="00577885" w:rsidRPr="00577885" w:rsidRDefault="00577885" w:rsidP="00FB3A43">
      <w:pPr>
        <w:spacing w:line="360" w:lineRule="auto"/>
        <w:rPr>
          <w:rFonts w:cs="Arial"/>
          <w:b/>
          <w:bCs/>
          <w:sz w:val="28"/>
          <w:szCs w:val="28"/>
          <w:u w:val="single"/>
          <w:rtl/>
        </w:rPr>
      </w:pPr>
      <w:r w:rsidRPr="00577885">
        <w:rPr>
          <w:rFonts w:cs="Arial"/>
          <w:b/>
          <w:bCs/>
          <w:sz w:val="28"/>
          <w:szCs w:val="28"/>
          <w:u w:val="single"/>
          <w:rtl/>
        </w:rPr>
        <w:t>ביבילוגרפיה</w:t>
      </w:r>
    </w:p>
    <w:p w14:paraId="4950FCF5" w14:textId="49F45951" w:rsidR="00577885" w:rsidRDefault="00577885" w:rsidP="00FB3A43">
      <w:pPr>
        <w:spacing w:line="360" w:lineRule="auto"/>
        <w:rPr>
          <w:rFonts w:cs="Arial"/>
          <w:rtl/>
        </w:rPr>
      </w:pPr>
      <w:r w:rsidRPr="00577885">
        <w:rPr>
          <w:rFonts w:cs="Arial"/>
          <w:rtl/>
        </w:rPr>
        <w:t>וויקיפדיה</w:t>
      </w:r>
    </w:p>
    <w:p w14:paraId="27C42FE2" w14:textId="145D025F" w:rsidR="008D5312" w:rsidRPr="00577885" w:rsidRDefault="008D5312" w:rsidP="00FB3A43">
      <w:pPr>
        <w:spacing w:line="360" w:lineRule="auto"/>
        <w:rPr>
          <w:rFonts w:cs="Arial"/>
          <w:rtl/>
        </w:rPr>
      </w:pPr>
      <w:r>
        <w:rPr>
          <w:rFonts w:cs="Arial" w:hint="cs"/>
          <w:rtl/>
        </w:rPr>
        <w:t>הספריה של מט"ח</w:t>
      </w:r>
    </w:p>
    <w:p w14:paraId="1C79D81B" w14:textId="0800A716" w:rsidR="008D5312" w:rsidRDefault="00577885" w:rsidP="00FB3A43">
      <w:pPr>
        <w:spacing w:line="360" w:lineRule="auto"/>
        <w:rPr>
          <w:rFonts w:cs="Arial"/>
          <w:rtl/>
        </w:rPr>
      </w:pPr>
      <w:r w:rsidRPr="00577885">
        <w:rPr>
          <w:rFonts w:cs="Arial"/>
          <w:rtl/>
        </w:rPr>
        <w:t xml:space="preserve">יד ושם   </w:t>
      </w:r>
    </w:p>
    <w:p w14:paraId="369217BF" w14:textId="6E0EB534" w:rsidR="00577885" w:rsidRPr="00577885" w:rsidRDefault="008D5312" w:rsidP="00FB3A43">
      <w:pPr>
        <w:spacing w:line="360" w:lineRule="auto"/>
        <w:rPr>
          <w:rFonts w:cs="Arial"/>
          <w:rtl/>
        </w:rPr>
      </w:pPr>
      <w:r>
        <w:rPr>
          <w:rFonts w:cs="Arial" w:hint="cs"/>
          <w:rtl/>
        </w:rPr>
        <w:t>יוטיוב</w:t>
      </w:r>
      <w:r w:rsidR="00577885" w:rsidRPr="00577885">
        <w:rPr>
          <w:rFonts w:cs="Arial"/>
          <w:rtl/>
        </w:rPr>
        <w:t xml:space="preserve">        </w:t>
      </w:r>
    </w:p>
    <w:p w14:paraId="0952CA3C" w14:textId="21D55DD4" w:rsidR="00356F94" w:rsidRDefault="00577885" w:rsidP="00FB3A43">
      <w:pPr>
        <w:spacing w:line="360" w:lineRule="auto"/>
        <w:rPr>
          <w:rFonts w:cs="Arial"/>
          <w:rtl/>
        </w:rPr>
      </w:pPr>
      <w:r w:rsidRPr="00577885">
        <w:rPr>
          <w:rFonts w:cs="Arial"/>
          <w:rtl/>
        </w:rPr>
        <w:t xml:space="preserve">ישראל היום                  </w:t>
      </w:r>
    </w:p>
    <w:p w14:paraId="53B9FB12" w14:textId="2EB0D1FA" w:rsidR="00356F94" w:rsidRDefault="00356F94" w:rsidP="00FB3A43">
      <w:pPr>
        <w:spacing w:line="360" w:lineRule="auto"/>
        <w:rPr>
          <w:rFonts w:cs="Arial"/>
          <w:rtl/>
        </w:rPr>
      </w:pPr>
    </w:p>
    <w:p w14:paraId="11F4C659" w14:textId="1173A3B0" w:rsidR="00356F94" w:rsidRDefault="00356F94" w:rsidP="00FB3A43">
      <w:pPr>
        <w:spacing w:line="360" w:lineRule="auto"/>
        <w:rPr>
          <w:rFonts w:cs="Arial"/>
          <w:rtl/>
        </w:rPr>
      </w:pPr>
    </w:p>
    <w:p w14:paraId="5CE6D441" w14:textId="73753782" w:rsidR="00356F94" w:rsidRDefault="00356F94" w:rsidP="00FB3A43">
      <w:pPr>
        <w:spacing w:line="360" w:lineRule="auto"/>
        <w:rPr>
          <w:rFonts w:cs="Arial"/>
          <w:rtl/>
        </w:rPr>
      </w:pPr>
    </w:p>
    <w:p w14:paraId="56BC68F2" w14:textId="27D1BB8C" w:rsidR="00356F94" w:rsidRDefault="00356F94" w:rsidP="00FB3A43">
      <w:pPr>
        <w:spacing w:line="360" w:lineRule="auto"/>
        <w:rPr>
          <w:rFonts w:cs="Arial"/>
          <w:rtl/>
        </w:rPr>
      </w:pPr>
    </w:p>
    <w:p w14:paraId="63E3E7D9" w14:textId="7936D75F" w:rsidR="00E73EC0" w:rsidRDefault="00E73EC0" w:rsidP="00FB3A43">
      <w:pPr>
        <w:spacing w:line="360" w:lineRule="auto"/>
        <w:rPr>
          <w:rFonts w:cs="Arial"/>
          <w:b/>
          <w:bCs/>
          <w:u w:val="single"/>
          <w:rtl/>
        </w:rPr>
      </w:pPr>
    </w:p>
    <w:p w14:paraId="43AD1808" w14:textId="194B4FD4" w:rsidR="00E73EC0" w:rsidRDefault="00E73EC0" w:rsidP="00FB3A43">
      <w:pPr>
        <w:spacing w:line="360" w:lineRule="auto"/>
        <w:rPr>
          <w:rFonts w:cs="Arial"/>
          <w:b/>
          <w:bCs/>
          <w:u w:val="single"/>
          <w:rtl/>
        </w:rPr>
      </w:pPr>
    </w:p>
    <w:p w14:paraId="59867240" w14:textId="29B146C8" w:rsidR="00E73EC0" w:rsidRDefault="00E73EC0" w:rsidP="00FB3A43">
      <w:pPr>
        <w:spacing w:line="360" w:lineRule="auto"/>
        <w:rPr>
          <w:rFonts w:cs="Arial"/>
          <w:b/>
          <w:bCs/>
          <w:u w:val="single"/>
          <w:rtl/>
        </w:rPr>
      </w:pPr>
    </w:p>
    <w:sectPr w:rsidR="00E73EC0" w:rsidSect="00B10AB8">
      <w:type w:val="continuous"/>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C65EAC" w14:textId="77777777" w:rsidR="00052487" w:rsidRDefault="00052487" w:rsidP="00170841">
      <w:pPr>
        <w:spacing w:after="0" w:line="240" w:lineRule="auto"/>
      </w:pPr>
      <w:r>
        <w:separator/>
      </w:r>
    </w:p>
  </w:endnote>
  <w:endnote w:type="continuationSeparator" w:id="0">
    <w:p w14:paraId="00C71920" w14:textId="77777777" w:rsidR="00052487" w:rsidRDefault="00052487" w:rsidP="00170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01C814" w14:textId="77777777" w:rsidR="00052487" w:rsidRDefault="00052487" w:rsidP="00170841">
      <w:pPr>
        <w:spacing w:after="0" w:line="240" w:lineRule="auto"/>
      </w:pPr>
      <w:r>
        <w:separator/>
      </w:r>
    </w:p>
  </w:footnote>
  <w:footnote w:type="continuationSeparator" w:id="0">
    <w:p w14:paraId="14319E61" w14:textId="77777777" w:rsidR="00052487" w:rsidRDefault="00052487" w:rsidP="001708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24D0"/>
    <w:multiLevelType w:val="hybridMultilevel"/>
    <w:tmpl w:val="BED6D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085B1F"/>
    <w:multiLevelType w:val="hybridMultilevel"/>
    <w:tmpl w:val="857C4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958"/>
    <w:rsid w:val="00032294"/>
    <w:rsid w:val="000420C6"/>
    <w:rsid w:val="00052487"/>
    <w:rsid w:val="00052536"/>
    <w:rsid w:val="0005308F"/>
    <w:rsid w:val="00061ADE"/>
    <w:rsid w:val="000705F4"/>
    <w:rsid w:val="000B44B5"/>
    <w:rsid w:val="000E1069"/>
    <w:rsid w:val="000F07DF"/>
    <w:rsid w:val="001007FD"/>
    <w:rsid w:val="00113572"/>
    <w:rsid w:val="0013045F"/>
    <w:rsid w:val="001364D9"/>
    <w:rsid w:val="00141079"/>
    <w:rsid w:val="00141A79"/>
    <w:rsid w:val="001428E8"/>
    <w:rsid w:val="001431DE"/>
    <w:rsid w:val="00157E56"/>
    <w:rsid w:val="00170841"/>
    <w:rsid w:val="00186C6E"/>
    <w:rsid w:val="001A2BB0"/>
    <w:rsid w:val="001B5103"/>
    <w:rsid w:val="001C5B85"/>
    <w:rsid w:val="00221B84"/>
    <w:rsid w:val="0024254B"/>
    <w:rsid w:val="002450F4"/>
    <w:rsid w:val="00284584"/>
    <w:rsid w:val="002917C5"/>
    <w:rsid w:val="002F4910"/>
    <w:rsid w:val="00310D36"/>
    <w:rsid w:val="00331557"/>
    <w:rsid w:val="0034674C"/>
    <w:rsid w:val="00356F94"/>
    <w:rsid w:val="003672AA"/>
    <w:rsid w:val="0037796B"/>
    <w:rsid w:val="003A2572"/>
    <w:rsid w:val="003A339A"/>
    <w:rsid w:val="003B1861"/>
    <w:rsid w:val="003B334C"/>
    <w:rsid w:val="003E3C7C"/>
    <w:rsid w:val="00400A74"/>
    <w:rsid w:val="00416624"/>
    <w:rsid w:val="00454F19"/>
    <w:rsid w:val="00494BF5"/>
    <w:rsid w:val="004B447B"/>
    <w:rsid w:val="004C60FF"/>
    <w:rsid w:val="004D08EC"/>
    <w:rsid w:val="0052414B"/>
    <w:rsid w:val="00530D40"/>
    <w:rsid w:val="00535AC7"/>
    <w:rsid w:val="00542477"/>
    <w:rsid w:val="00546119"/>
    <w:rsid w:val="00552022"/>
    <w:rsid w:val="0056029E"/>
    <w:rsid w:val="00560741"/>
    <w:rsid w:val="00577885"/>
    <w:rsid w:val="00591270"/>
    <w:rsid w:val="00596124"/>
    <w:rsid w:val="005B0DA8"/>
    <w:rsid w:val="005B3AC2"/>
    <w:rsid w:val="00606502"/>
    <w:rsid w:val="00633450"/>
    <w:rsid w:val="00664404"/>
    <w:rsid w:val="00672886"/>
    <w:rsid w:val="006A6FD5"/>
    <w:rsid w:val="006B2ADA"/>
    <w:rsid w:val="006B2C93"/>
    <w:rsid w:val="006F4AE2"/>
    <w:rsid w:val="00701441"/>
    <w:rsid w:val="00707DD4"/>
    <w:rsid w:val="00723F5B"/>
    <w:rsid w:val="00726164"/>
    <w:rsid w:val="0073623C"/>
    <w:rsid w:val="00780526"/>
    <w:rsid w:val="007841E4"/>
    <w:rsid w:val="007B6D04"/>
    <w:rsid w:val="007E28BE"/>
    <w:rsid w:val="0080175B"/>
    <w:rsid w:val="0083279E"/>
    <w:rsid w:val="00890431"/>
    <w:rsid w:val="008A3B79"/>
    <w:rsid w:val="008C6FC2"/>
    <w:rsid w:val="008D5312"/>
    <w:rsid w:val="008D67A3"/>
    <w:rsid w:val="008F6354"/>
    <w:rsid w:val="0095750A"/>
    <w:rsid w:val="009654E8"/>
    <w:rsid w:val="009C28BC"/>
    <w:rsid w:val="009C6DE1"/>
    <w:rsid w:val="00A00EA6"/>
    <w:rsid w:val="00A15676"/>
    <w:rsid w:val="00A23572"/>
    <w:rsid w:val="00A85191"/>
    <w:rsid w:val="00A93CCE"/>
    <w:rsid w:val="00AA0EE0"/>
    <w:rsid w:val="00AB73EB"/>
    <w:rsid w:val="00AE47BF"/>
    <w:rsid w:val="00AF6184"/>
    <w:rsid w:val="00B076A1"/>
    <w:rsid w:val="00B10AB8"/>
    <w:rsid w:val="00B2356D"/>
    <w:rsid w:val="00B326C4"/>
    <w:rsid w:val="00B53BE3"/>
    <w:rsid w:val="00B55247"/>
    <w:rsid w:val="00B74E1C"/>
    <w:rsid w:val="00B806EC"/>
    <w:rsid w:val="00B96876"/>
    <w:rsid w:val="00BB1B4B"/>
    <w:rsid w:val="00BB6DF7"/>
    <w:rsid w:val="00BC7CAA"/>
    <w:rsid w:val="00BF7E1C"/>
    <w:rsid w:val="00C030A1"/>
    <w:rsid w:val="00C15D55"/>
    <w:rsid w:val="00C356E9"/>
    <w:rsid w:val="00C403A9"/>
    <w:rsid w:val="00C44C60"/>
    <w:rsid w:val="00C4604D"/>
    <w:rsid w:val="00D30025"/>
    <w:rsid w:val="00D35364"/>
    <w:rsid w:val="00D54518"/>
    <w:rsid w:val="00DD2C04"/>
    <w:rsid w:val="00E22FBA"/>
    <w:rsid w:val="00E325A8"/>
    <w:rsid w:val="00E73EC0"/>
    <w:rsid w:val="00E7751A"/>
    <w:rsid w:val="00E81117"/>
    <w:rsid w:val="00E87933"/>
    <w:rsid w:val="00EA7C86"/>
    <w:rsid w:val="00EB003F"/>
    <w:rsid w:val="00EC0753"/>
    <w:rsid w:val="00ED0958"/>
    <w:rsid w:val="00EE2185"/>
    <w:rsid w:val="00EE5B89"/>
    <w:rsid w:val="00F06310"/>
    <w:rsid w:val="00F1741D"/>
    <w:rsid w:val="00F4776D"/>
    <w:rsid w:val="00F5568D"/>
    <w:rsid w:val="00F60B0A"/>
    <w:rsid w:val="00F95D38"/>
    <w:rsid w:val="00FB3A43"/>
    <w:rsid w:val="00FB7D91"/>
    <w:rsid w:val="00FC2586"/>
    <w:rsid w:val="00FC389B"/>
    <w:rsid w:val="00FE18B8"/>
    <w:rsid w:val="00FE36EC"/>
    <w:rsid w:val="00FE6FA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F2CC9"/>
  <w15:chartTrackingRefBased/>
  <w15:docId w15:val="{5740B5C9-E74F-43A9-8AFA-77CE89E49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5B0DA8"/>
    <w:rPr>
      <w:sz w:val="16"/>
      <w:szCs w:val="16"/>
    </w:rPr>
  </w:style>
  <w:style w:type="paragraph" w:styleId="a4">
    <w:name w:val="annotation text"/>
    <w:basedOn w:val="a"/>
    <w:link w:val="a5"/>
    <w:uiPriority w:val="99"/>
    <w:semiHidden/>
    <w:unhideWhenUsed/>
    <w:rsid w:val="005B0DA8"/>
    <w:pPr>
      <w:spacing w:line="240" w:lineRule="auto"/>
    </w:pPr>
    <w:rPr>
      <w:sz w:val="20"/>
      <w:szCs w:val="20"/>
    </w:rPr>
  </w:style>
  <w:style w:type="character" w:customStyle="1" w:styleId="a5">
    <w:name w:val="טקסט הערה תו"/>
    <w:basedOn w:val="a0"/>
    <w:link w:val="a4"/>
    <w:uiPriority w:val="99"/>
    <w:semiHidden/>
    <w:rsid w:val="005B0DA8"/>
    <w:rPr>
      <w:sz w:val="20"/>
      <w:szCs w:val="20"/>
    </w:rPr>
  </w:style>
  <w:style w:type="paragraph" w:styleId="a6">
    <w:name w:val="annotation subject"/>
    <w:basedOn w:val="a4"/>
    <w:next w:val="a4"/>
    <w:link w:val="a7"/>
    <w:uiPriority w:val="99"/>
    <w:semiHidden/>
    <w:unhideWhenUsed/>
    <w:rsid w:val="005B0DA8"/>
    <w:rPr>
      <w:b/>
      <w:bCs/>
    </w:rPr>
  </w:style>
  <w:style w:type="character" w:customStyle="1" w:styleId="a7">
    <w:name w:val="נושא הערה תו"/>
    <w:basedOn w:val="a5"/>
    <w:link w:val="a6"/>
    <w:uiPriority w:val="99"/>
    <w:semiHidden/>
    <w:rsid w:val="005B0DA8"/>
    <w:rPr>
      <w:b/>
      <w:bCs/>
      <w:sz w:val="20"/>
      <w:szCs w:val="20"/>
    </w:rPr>
  </w:style>
  <w:style w:type="paragraph" w:styleId="a8">
    <w:name w:val="List Paragraph"/>
    <w:basedOn w:val="a"/>
    <w:uiPriority w:val="34"/>
    <w:qFormat/>
    <w:rsid w:val="007B6D04"/>
    <w:pPr>
      <w:ind w:left="720"/>
      <w:contextualSpacing/>
    </w:pPr>
  </w:style>
  <w:style w:type="character" w:styleId="Hyperlink">
    <w:name w:val="Hyperlink"/>
    <w:basedOn w:val="a0"/>
    <w:uiPriority w:val="99"/>
    <w:unhideWhenUsed/>
    <w:rsid w:val="00B2356D"/>
    <w:rPr>
      <w:color w:val="0563C1" w:themeColor="hyperlink"/>
      <w:u w:val="single"/>
    </w:rPr>
  </w:style>
  <w:style w:type="character" w:customStyle="1" w:styleId="UnresolvedMention">
    <w:name w:val="Unresolved Mention"/>
    <w:basedOn w:val="a0"/>
    <w:uiPriority w:val="99"/>
    <w:semiHidden/>
    <w:unhideWhenUsed/>
    <w:rsid w:val="00B2356D"/>
    <w:rPr>
      <w:color w:val="605E5C"/>
      <w:shd w:val="clear" w:color="auto" w:fill="E1DFDD"/>
    </w:rPr>
  </w:style>
  <w:style w:type="paragraph" w:styleId="a9">
    <w:name w:val="header"/>
    <w:basedOn w:val="a"/>
    <w:link w:val="aa"/>
    <w:uiPriority w:val="99"/>
    <w:unhideWhenUsed/>
    <w:rsid w:val="00170841"/>
    <w:pPr>
      <w:tabs>
        <w:tab w:val="center" w:pos="4153"/>
        <w:tab w:val="right" w:pos="8306"/>
      </w:tabs>
      <w:spacing w:after="0" w:line="240" w:lineRule="auto"/>
    </w:pPr>
  </w:style>
  <w:style w:type="character" w:customStyle="1" w:styleId="aa">
    <w:name w:val="כותרת עליונה תו"/>
    <w:basedOn w:val="a0"/>
    <w:link w:val="a9"/>
    <w:uiPriority w:val="99"/>
    <w:rsid w:val="00170841"/>
  </w:style>
  <w:style w:type="paragraph" w:styleId="ab">
    <w:name w:val="footer"/>
    <w:basedOn w:val="a"/>
    <w:link w:val="ac"/>
    <w:uiPriority w:val="99"/>
    <w:unhideWhenUsed/>
    <w:rsid w:val="00170841"/>
    <w:pPr>
      <w:tabs>
        <w:tab w:val="center" w:pos="4153"/>
        <w:tab w:val="right" w:pos="8306"/>
      </w:tabs>
      <w:spacing w:after="0" w:line="240" w:lineRule="auto"/>
    </w:pPr>
  </w:style>
  <w:style w:type="character" w:customStyle="1" w:styleId="ac">
    <w:name w:val="כותרת תחתונה תו"/>
    <w:basedOn w:val="a0"/>
    <w:link w:val="ab"/>
    <w:uiPriority w:val="99"/>
    <w:rsid w:val="001708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israelhayom.co.il/article/705527"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450</TotalTime>
  <Pages>1</Pages>
  <Words>2984</Words>
  <Characters>14924</Characters>
  <Application>Microsoft Office Word</Application>
  <DocSecurity>0</DocSecurity>
  <Lines>124</Lines>
  <Paragraphs>35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17873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לאה גרבוז</dc:creator>
  <cp:keywords/>
  <dc:description/>
  <cp:lastModifiedBy>Ronit</cp:lastModifiedBy>
  <cp:revision>4</cp:revision>
  <dcterms:created xsi:type="dcterms:W3CDTF">2022-01-09T17:08:00Z</dcterms:created>
  <dcterms:modified xsi:type="dcterms:W3CDTF">2022-01-11T19:26:00Z</dcterms:modified>
</cp:coreProperties>
</file>