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01" w:rsidRPr="001A7201" w:rsidRDefault="001A7201" w:rsidP="001A7201">
      <w:pPr>
        <w:rPr>
          <w:u w:val="single"/>
          <w:rtl/>
        </w:rPr>
      </w:pPr>
      <w:r w:rsidRPr="001A7201">
        <w:rPr>
          <w:rFonts w:cs="Arial"/>
          <w:u w:val="single"/>
          <w:rtl/>
        </w:rPr>
        <w:t>זכויות מיעוטים: זכויות קבוצה</w:t>
      </w:r>
    </w:p>
    <w:p w:rsidR="001A7201" w:rsidRDefault="001A7201" w:rsidP="001A7201">
      <w:pPr>
        <w:rPr>
          <w:rtl/>
        </w:rPr>
      </w:pPr>
      <w:r>
        <w:t></w:t>
      </w:r>
      <w:r>
        <w:rPr>
          <w:rFonts w:cs="Arial"/>
          <w:rtl/>
        </w:rPr>
        <w:t xml:space="preserve"> זכויות קיבוציות הניתנות לקבוצת מיעוט אתני או לאדם כחלק מקבוצה כזו</w:t>
      </w:r>
      <w:bookmarkStart w:id="0" w:name="_GoBack"/>
      <w:bookmarkEnd w:id="0"/>
    </w:p>
    <w:p w:rsidR="001A7201" w:rsidRDefault="001A7201" w:rsidP="001A7201">
      <w:pPr>
        <w:rPr>
          <w:rtl/>
        </w:rPr>
      </w:pPr>
      <w:r>
        <w:t></w:t>
      </w:r>
      <w:r>
        <w:rPr>
          <w:rFonts w:cs="Arial"/>
          <w:rtl/>
        </w:rPr>
        <w:t xml:space="preserve"> המדינה קובעת את היקף הענקתן ואת מידת התמיכה המוסדית בהן</w:t>
      </w:r>
    </w:p>
    <w:p w:rsidR="001A7201" w:rsidRDefault="001A7201" w:rsidP="001A7201">
      <w:pPr>
        <w:rPr>
          <w:rtl/>
        </w:rPr>
      </w:pPr>
      <w:r>
        <w:t></w:t>
      </w:r>
      <w:r>
        <w:rPr>
          <w:rFonts w:cs="Arial"/>
          <w:rtl/>
        </w:rPr>
        <w:t xml:space="preserve"> מטרתן לשמור על זהותה הייחודית של הקבוצה במדינה ולאפשר את ביטוייה ואת פיתוח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ושימור תרבותה</w:t>
      </w:r>
    </w:p>
    <w:p w:rsidR="001A7201" w:rsidRDefault="001A7201" w:rsidP="001A7201">
      <w:pPr>
        <w:rPr>
          <w:rFonts w:hint="cs"/>
          <w:rtl/>
        </w:rPr>
      </w:pPr>
      <w:r>
        <w:t></w:t>
      </w:r>
      <w:r>
        <w:rPr>
          <w:rFonts w:cs="Arial"/>
          <w:rtl/>
        </w:rPr>
        <w:t xml:space="preserve"> ביניהן: הזכות לשפה, לחינוך, לייצוג, לקיום מצוות הדת וחופש הפולחן</w:t>
      </w:r>
      <w:r>
        <w:rPr>
          <w:rFonts w:hint="cs"/>
          <w:rtl/>
        </w:rPr>
        <w:t>.</w:t>
      </w:r>
    </w:p>
    <w:p w:rsidR="001A7201" w:rsidRDefault="001A7201" w:rsidP="001A7201">
      <w:pPr>
        <w:rPr>
          <w:rtl/>
        </w:rPr>
      </w:pPr>
      <w:r>
        <w:rPr>
          <w:rFonts w:hint="cs"/>
          <w:rtl/>
        </w:rPr>
        <w:t>באילו תחומים זה בא לידי ביטוי?</w:t>
      </w:r>
    </w:p>
    <w:p w:rsidR="001A7201" w:rsidRDefault="001A7201" w:rsidP="001A7201">
      <w:pPr>
        <w:rPr>
          <w:rtl/>
        </w:rPr>
      </w:pPr>
      <w:r w:rsidRPr="001A7201">
        <w:rPr>
          <w:rFonts w:cs="Arial"/>
          <w:u w:val="single"/>
          <w:rtl/>
        </w:rPr>
        <w:t>תחום הדת</w:t>
      </w:r>
      <w:r>
        <w:rPr>
          <w:rFonts w:cs="Arial"/>
          <w:rtl/>
        </w:rPr>
        <w:t xml:space="preserve"> - הכרה ביום המנוחה על פי חוק, הכרה במעמד אישי על ידי מוסדות דת, מה עם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תקציבים? הערבים מקבלים כ- %3 מתקציב משר הדתות למרות שהם מהווים כ-%20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מהאוכלוסייה בישראל.</w:t>
      </w:r>
    </w:p>
    <w:p w:rsidR="001A7201" w:rsidRDefault="001A7201" w:rsidP="001A7201">
      <w:pPr>
        <w:rPr>
          <w:rtl/>
        </w:rPr>
      </w:pPr>
      <w:r w:rsidRPr="001A7201">
        <w:rPr>
          <w:rFonts w:cs="Arial"/>
          <w:u w:val="single"/>
          <w:rtl/>
        </w:rPr>
        <w:t>תחום החינוך</w:t>
      </w:r>
      <w:r>
        <w:rPr>
          <w:rFonts w:cs="Arial"/>
          <w:rtl/>
        </w:rPr>
        <w:t xml:space="preserve"> – מצד אחד מוסדות נפרדים בהם לומדים בשפה הערבית ויש להם תכנית לימודים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שונה. מצד שני ישנו פיקוח הדוק על תכניות הלימודים והלימוד בבתי הספר והם מחויבים ללמוד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פרקים נבחרים מהמורשת היהודית ולעמוד בבחינות בגרות בספרות והיסטוריה יהודית.</w:t>
      </w:r>
    </w:p>
    <w:p w:rsidR="001A7201" w:rsidRDefault="001A7201" w:rsidP="001A7201">
      <w:pPr>
        <w:rPr>
          <w:rtl/>
        </w:rPr>
      </w:pPr>
      <w:r w:rsidRPr="001A7201">
        <w:rPr>
          <w:rFonts w:cs="Arial"/>
          <w:u w:val="single"/>
          <w:rtl/>
        </w:rPr>
        <w:t>תחום הלשון</w:t>
      </w:r>
      <w:r>
        <w:rPr>
          <w:rFonts w:cs="Arial"/>
          <w:rtl/>
        </w:rPr>
        <w:t xml:space="preserve"> – הערבית שפה רשמית בישראל. להפנות לתעודות הזהות שלהם? כיתוב בערבית.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רשויות השלטון מחויבות על כן לפרסם את כל פרסומיהן בעברית ובערבית. בבית המשפט ניתן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להשתמש בשפה הערבית ומי שרוצה לעשות כן זכאי למתורגמן על חשבון המדינה.</w:t>
      </w:r>
    </w:p>
    <w:p w:rsidR="001A7201" w:rsidRDefault="001A7201" w:rsidP="001A7201">
      <w:pPr>
        <w:rPr>
          <w:rtl/>
        </w:rPr>
      </w:pPr>
      <w:r w:rsidRPr="001A7201">
        <w:rPr>
          <w:rFonts w:cs="Arial"/>
          <w:u w:val="single"/>
          <w:rtl/>
        </w:rPr>
        <w:t>תחום הייצוג</w:t>
      </w:r>
      <w:r>
        <w:rPr>
          <w:rFonts w:cs="Arial"/>
          <w:rtl/>
        </w:rPr>
        <w:t xml:space="preserve"> - בהכרזת העצמאות של מדינת ישראל נקבע כי המיעוטים בישראל </w:t>
      </w:r>
      <w:r>
        <w:rPr>
          <w:rFonts w:cs="Arial" w:hint="cs"/>
          <w:rtl/>
        </w:rPr>
        <w:t>(</w:t>
      </w:r>
      <w:r>
        <w:rPr>
          <w:rFonts w:cs="Arial"/>
          <w:rtl/>
        </w:rPr>
        <w:t>בעיקר הערבים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אזרחי ישראל</w:t>
      </w:r>
      <w:r>
        <w:rPr>
          <w:rFonts w:cs="Arial" w:hint="cs"/>
          <w:rtl/>
        </w:rPr>
        <w:t>)</w:t>
      </w:r>
      <w:r>
        <w:rPr>
          <w:rFonts w:cs="Arial"/>
          <w:rtl/>
        </w:rPr>
        <w:t>, יזכו לייצוג הולם בכל מוסדות השלטון של מדינת ישראל ואכן הן מיוצגים בכנסת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 xml:space="preserve">ישראל בהתאם לכמות האזרחים שהצביע עבורם בבחירות לכנסת. </w:t>
      </w:r>
    </w:p>
    <w:p w:rsidR="001A7201" w:rsidRPr="001A7201" w:rsidRDefault="001A7201" w:rsidP="001A7201">
      <w:pPr>
        <w:rPr>
          <w:b/>
          <w:bCs/>
          <w:i/>
          <w:iCs/>
          <w:u w:val="single"/>
          <w:rtl/>
        </w:rPr>
      </w:pPr>
      <w:r w:rsidRPr="001A7201">
        <w:rPr>
          <w:rFonts w:cs="Arial"/>
          <w:b/>
          <w:bCs/>
          <w:i/>
          <w:iCs/>
          <w:u w:val="single"/>
          <w:rtl/>
        </w:rPr>
        <w:t>שאלות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1 .</w:t>
      </w:r>
      <w:proofErr w:type="spellStart"/>
      <w:r>
        <w:rPr>
          <w:rFonts w:cs="Arial"/>
          <w:rtl/>
        </w:rPr>
        <w:t>הצג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2 זכויות של מיעוטים החיים בישראל המאפשרים לקבוצות או לשמור על ייחודן.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 xml:space="preserve">2 .הסבר </w:t>
      </w:r>
      <w:proofErr w:type="spellStart"/>
      <w:r>
        <w:rPr>
          <w:rFonts w:cs="Arial" w:hint="cs"/>
          <w:rtl/>
        </w:rPr>
        <w:t>י</w:t>
      </w:r>
      <w:r>
        <w:rPr>
          <w:rFonts w:cs="Arial"/>
          <w:rtl/>
        </w:rPr>
        <w:t>כיצד</w:t>
      </w:r>
      <w:proofErr w:type="spellEnd"/>
      <w:r>
        <w:rPr>
          <w:rFonts w:cs="Arial"/>
          <w:rtl/>
        </w:rPr>
        <w:t xml:space="preserve"> מדינת ישראל מאפשרת למיעוטים החיים בה לממש את זכויות הקבוצה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שלהם בשני תחומים.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3 .ועדת המעקב לענייני החינוך הערבי עתרה לבג"ץ כנגד משרד החינוך. בעתירתה הצביעה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הועדה על אפליה מתמשכת של המשרד בהקצאת משאבים למערכת החינוך הערבי.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הועדה מבקשת מבג"ץ שיורה למשרד החינוך לפעול מידית, בכדי להביא לשוויון בין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מערכת החינוך במגזר הערבי לבין מערכת החינוך היהודית.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א. ציין והצג את המדיניות אותה צריכה להפעיל המדינה כדי להיענות לדרישה זו?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הסבר את תשובתך.</w:t>
      </w:r>
    </w:p>
    <w:p w:rsidR="001A7201" w:rsidRDefault="001A7201" w:rsidP="001A7201">
      <w:pPr>
        <w:rPr>
          <w:rtl/>
        </w:rPr>
      </w:pPr>
      <w:r>
        <w:rPr>
          <w:rFonts w:cs="Arial"/>
          <w:rtl/>
        </w:rPr>
        <w:t>ב. ציין והצג את סוג הזכות הבאה לידי ביטוי בדרישת וועדת המעקב, הסבר את</w:t>
      </w:r>
    </w:p>
    <w:p w:rsidR="008952E0" w:rsidRDefault="001A7201" w:rsidP="001A7201">
      <w:r>
        <w:rPr>
          <w:rFonts w:cs="Arial"/>
          <w:rtl/>
        </w:rPr>
        <w:t>תשובתך על פי הקטע.</w:t>
      </w:r>
    </w:p>
    <w:sectPr w:rsidR="008952E0" w:rsidSect="004938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01"/>
    <w:rsid w:val="001A7201"/>
    <w:rsid w:val="00493836"/>
    <w:rsid w:val="008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3F831-70C9-4421-9BCE-9607C657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2017-09-07T14:16:00Z</dcterms:created>
  <dcterms:modified xsi:type="dcterms:W3CDTF">2017-09-07T14:23:00Z</dcterms:modified>
</cp:coreProperties>
</file>