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B76B" w14:textId="3A421EB3" w:rsidR="00510BF1" w:rsidRPr="00FA113B" w:rsidRDefault="00FA113B">
      <w:pPr>
        <w:rPr>
          <w:rFonts w:ascii="David" w:hAnsi="David" w:cs="David"/>
          <w:b/>
          <w:bCs/>
          <w:sz w:val="28"/>
          <w:szCs w:val="28"/>
          <w:rtl/>
        </w:rPr>
      </w:pPr>
      <w:r w:rsidRPr="00FA113B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 xml:space="preserve">               </w:t>
      </w:r>
      <w:r w:rsidRPr="00FA113B">
        <w:rPr>
          <w:rFonts w:ascii="David" w:hAnsi="David" w:cs="David"/>
          <w:sz w:val="28"/>
          <w:szCs w:val="28"/>
          <w:rtl/>
        </w:rPr>
        <w:t xml:space="preserve"> </w:t>
      </w:r>
    </w:p>
    <w:p w14:paraId="5979546B" w14:textId="656C7FD8" w:rsidR="00FA113B" w:rsidRDefault="00FA113B">
      <w:pPr>
        <w:rPr>
          <w:rFonts w:ascii="David" w:hAnsi="David" w:cs="David"/>
          <w:b/>
          <w:bCs/>
          <w:sz w:val="28"/>
          <w:szCs w:val="28"/>
          <w:rtl/>
        </w:rPr>
      </w:pPr>
      <w:r w:rsidRPr="00FA113B">
        <w:rPr>
          <w:rFonts w:ascii="David" w:hAnsi="David" w:cs="David"/>
          <w:b/>
          <w:bCs/>
          <w:sz w:val="28"/>
          <w:szCs w:val="28"/>
          <w:rtl/>
        </w:rPr>
        <w:t xml:space="preserve">                     </w:t>
      </w:r>
    </w:p>
    <w:p w14:paraId="4D348280" w14:textId="727F3825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E6409F2" w14:textId="77777777" w:rsidR="004B6FE3" w:rsidRDefault="004B6FE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796C88" w14:textId="4533BE9E" w:rsidR="004B6FE3" w:rsidRPr="00930EAC" w:rsidRDefault="00930EAC">
      <w:pPr>
        <w:rPr>
          <w:rFonts w:ascii="David" w:hAnsi="David" w:cs="David"/>
          <w:b/>
          <w:bCs/>
          <w:sz w:val="56"/>
          <w:szCs w:val="56"/>
          <w:rtl/>
        </w:rPr>
      </w:pPr>
      <w:r w:rsidRPr="00930EAC">
        <w:rPr>
          <w:rFonts w:ascii="David" w:hAnsi="David" w:cs="David" w:hint="cs"/>
          <w:b/>
          <w:bCs/>
          <w:sz w:val="56"/>
          <w:szCs w:val="56"/>
          <w:rtl/>
        </w:rPr>
        <w:t>שילוב סרטים</w:t>
      </w:r>
    </w:p>
    <w:p w14:paraId="5DAE3302" w14:textId="77777777" w:rsidR="004B6FE3" w:rsidRPr="00930EAC" w:rsidRDefault="004B6FE3">
      <w:pPr>
        <w:rPr>
          <w:rFonts w:ascii="David" w:hAnsi="David" w:cs="David"/>
          <w:b/>
          <w:bCs/>
          <w:sz w:val="56"/>
          <w:szCs w:val="56"/>
          <w:rtl/>
        </w:rPr>
      </w:pPr>
    </w:p>
    <w:p w14:paraId="1599E6DE" w14:textId="4E458FE5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מגישות:</w:t>
      </w:r>
    </w:p>
    <w:p w14:paraId="594EDB43" w14:textId="74566CC3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יעל שמעוני ת.ז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022743363</w:t>
      </w:r>
    </w:p>
    <w:p w14:paraId="3C8DC76C" w14:textId="1AD9BBBF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בטי משעלי ת.ז </w:t>
      </w:r>
      <w:r>
        <w:rPr>
          <w:rFonts w:ascii="David" w:hAnsi="David" w:cs="David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A135E3">
        <w:rPr>
          <w:rFonts w:ascii="David" w:hAnsi="David" w:cs="David" w:hint="cs"/>
          <w:b/>
          <w:bCs/>
          <w:sz w:val="28"/>
          <w:szCs w:val="28"/>
          <w:rtl/>
        </w:rPr>
        <w:t>058431040</w:t>
      </w:r>
    </w:p>
    <w:p w14:paraId="1802F44C" w14:textId="66CAAA76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7FA6A8E" w14:textId="77777777" w:rsidR="00566DA7" w:rsidRDefault="00566DA7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B37229E" w14:textId="3402B875" w:rsidR="004B40C5" w:rsidRDefault="00C863F3" w:rsidP="004B40C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תרגול ויישום נושא </w:t>
      </w:r>
      <w:r w:rsidR="004B40C5">
        <w:rPr>
          <w:rFonts w:ascii="David" w:hAnsi="David" w:cs="David" w:hint="cs"/>
          <w:b/>
          <w:bCs/>
          <w:sz w:val="24"/>
          <w:szCs w:val="24"/>
          <w:rtl/>
        </w:rPr>
        <w:t>זכויות אדם ואזרח</w:t>
      </w:r>
    </w:p>
    <w:p w14:paraId="3B71A185" w14:textId="114E3F5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DFAB4B" w14:textId="7CBB1DCE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736592" w14:textId="330C54A7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B18507F" w14:textId="6ED5236D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BD0037" w14:textId="4ABDFBF2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5775512" w14:textId="7E07826E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123AF93" w14:textId="51134662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B800F57" w14:textId="2AD97DEF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4C10114" w14:textId="2B535281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690EA9E" w14:textId="70857B6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BDAF2C2" w14:textId="299FD113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3247C26" w14:textId="59BBAB20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FA0C511" w14:textId="25B4D9DF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616F86F" w14:textId="5A458B8C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9074FCE" w14:textId="688D526C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09FE91B" w14:textId="61BE6B8D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DA1C283" w14:textId="6C69E9DB" w:rsidR="00566DA7" w:rsidRDefault="00566DA7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נושא הנבחר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 w:rsidR="004061D5">
        <w:rPr>
          <w:rFonts w:ascii="David" w:hAnsi="David" w:cs="David" w:hint="cs"/>
          <w:b/>
          <w:bCs/>
          <w:sz w:val="24"/>
          <w:szCs w:val="24"/>
          <w:rtl/>
        </w:rPr>
        <w:t xml:space="preserve"> תרגול זכויות  ושאלות עמדה,</w:t>
      </w:r>
      <w:r w:rsidR="00B67ED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B40C5">
        <w:rPr>
          <w:rFonts w:ascii="David" w:hAnsi="David" w:cs="David" w:hint="cs"/>
          <w:b/>
          <w:bCs/>
          <w:sz w:val="24"/>
          <w:szCs w:val="24"/>
          <w:rtl/>
        </w:rPr>
        <w:t xml:space="preserve">זיהוי בעיה אזרחית </w:t>
      </w:r>
      <w:r w:rsidR="00B67ED3">
        <w:rPr>
          <w:rFonts w:ascii="David" w:hAnsi="David" w:cs="David" w:hint="cs"/>
          <w:b/>
          <w:bCs/>
          <w:sz w:val="24"/>
          <w:szCs w:val="24"/>
          <w:rtl/>
        </w:rPr>
        <w:t>ופגיעה ב</w:t>
      </w:r>
      <w:r w:rsidR="00A135E3">
        <w:rPr>
          <w:rFonts w:ascii="David" w:hAnsi="David" w:cs="David" w:hint="cs"/>
          <w:b/>
          <w:bCs/>
          <w:sz w:val="24"/>
          <w:szCs w:val="24"/>
          <w:rtl/>
        </w:rPr>
        <w:t>זכויות אדם ואזרח</w:t>
      </w:r>
    </w:p>
    <w:p w14:paraId="6FB5727C" w14:textId="1EF5EE78" w:rsidR="00E14E5C" w:rsidRDefault="00E14E5C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BB7AA62" w14:textId="78F80664" w:rsidR="00BE66AD" w:rsidRDefault="00BE66AD" w:rsidP="00BE66AD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C038992" w14:textId="16A8E3AC" w:rsidR="004B6FE3" w:rsidRPr="004B6FE3" w:rsidRDefault="004B6FE3" w:rsidP="004B6FE3">
      <w:pPr>
        <w:spacing w:line="36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</w:p>
    <w:p w14:paraId="65F173EF" w14:textId="563DB866" w:rsidR="00566DA7" w:rsidRPr="00203D13" w:rsidRDefault="00791130" w:rsidP="003F10C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משך השיעור : </w:t>
      </w:r>
      <w:r w:rsidR="00C863F3">
        <w:rPr>
          <w:rFonts w:ascii="David" w:hAnsi="David" w:cs="David" w:hint="cs"/>
          <w:sz w:val="24"/>
          <w:szCs w:val="24"/>
          <w:rtl/>
        </w:rPr>
        <w:t xml:space="preserve"> שלושה </w:t>
      </w:r>
      <w:r w:rsidRPr="00D62720">
        <w:rPr>
          <w:rFonts w:ascii="David" w:hAnsi="David" w:cs="David" w:hint="cs"/>
          <w:sz w:val="24"/>
          <w:szCs w:val="24"/>
          <w:rtl/>
        </w:rPr>
        <w:t xml:space="preserve"> שיעורים.</w:t>
      </w:r>
    </w:p>
    <w:p w14:paraId="255A5624" w14:textId="14973F0A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E66AD">
        <w:rPr>
          <w:rFonts w:ascii="David" w:hAnsi="David" w:cs="David" w:hint="cs"/>
          <w:b/>
          <w:bCs/>
          <w:sz w:val="24"/>
          <w:szCs w:val="24"/>
          <w:u w:val="single"/>
          <w:rtl/>
        </w:rPr>
        <w:t>כלים טכנולוגים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B6FE3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B6FE3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4B6FE3">
        <w:rPr>
          <w:rFonts w:ascii="David" w:hAnsi="David" w:cs="David" w:hint="cs"/>
          <w:sz w:val="24"/>
          <w:szCs w:val="24"/>
          <w:rtl/>
        </w:rPr>
        <w:t>.</w:t>
      </w:r>
    </w:p>
    <w:p w14:paraId="095A17D6" w14:textId="77777777" w:rsidR="004061D5" w:rsidRDefault="004061D5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3C71199" w14:textId="54B2B8C2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D62720">
        <w:rPr>
          <w:rFonts w:ascii="David" w:hAnsi="David" w:cs="David" w:hint="cs"/>
          <w:sz w:val="24"/>
          <w:szCs w:val="24"/>
          <w:u w:val="single"/>
          <w:rtl/>
        </w:rPr>
        <w:t xml:space="preserve">בחרנו בכלי זה </w:t>
      </w:r>
      <w:r w:rsidRPr="00D62720">
        <w:rPr>
          <w:rFonts w:ascii="David" w:hAnsi="David" w:cs="David"/>
          <w:sz w:val="24"/>
          <w:szCs w:val="24"/>
          <w:u w:val="single"/>
          <w:rtl/>
        </w:rPr>
        <w:t>–</w:t>
      </w:r>
      <w:r w:rsidRPr="00D62720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6766E043" w14:textId="7CA36B31" w:rsidR="00D62720" w:rsidRPr="00D62720" w:rsidRDefault="00D62720" w:rsidP="00D6272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לאחר זיהוי הבעיה  ועיבוד המידע הרלוונטי זהו אמצעי הצגה </w:t>
      </w:r>
    </w:p>
    <w:p w14:paraId="73870B3F" w14:textId="23A85671" w:rsidR="00BE66AD" w:rsidRPr="002F4980" w:rsidRDefault="00BE66AD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 xml:space="preserve">תלמידים כיום מקשיבים למוסיקה </w:t>
      </w:r>
      <w:r w:rsidR="002F4980" w:rsidRPr="002F498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F4980" w:rsidRPr="002F4980">
        <w:rPr>
          <w:rFonts w:ascii="Varela Round" w:hAnsi="Varela Round" w:cs="Varela Round" w:hint="cs"/>
          <w:color w:val="333333"/>
          <w:sz w:val="23"/>
          <w:szCs w:val="23"/>
          <w:shd w:val="clear" w:color="auto" w:fill="FFFFFF"/>
          <w:rtl/>
        </w:rPr>
        <w:t>ספוטיפיי</w:t>
      </w:r>
      <w:proofErr w:type="spellEnd"/>
      <w:r w:rsidR="002F4980" w:rsidRPr="002F4980">
        <w:rPr>
          <w:rFonts w:ascii="David" w:hAnsi="David" w:cs="David" w:hint="cs"/>
          <w:sz w:val="24"/>
          <w:szCs w:val="24"/>
          <w:rtl/>
        </w:rPr>
        <w:t xml:space="preserve"> </w:t>
      </w:r>
      <w:r w:rsidR="004B40C5">
        <w:rPr>
          <w:rFonts w:ascii="David" w:hAnsi="David" w:cs="David" w:hint="cs"/>
          <w:sz w:val="24"/>
          <w:szCs w:val="24"/>
          <w:rtl/>
        </w:rPr>
        <w:t xml:space="preserve">, </w:t>
      </w:r>
      <w:r w:rsidRPr="002F4980">
        <w:rPr>
          <w:rFonts w:ascii="David" w:hAnsi="David" w:cs="David" w:hint="cs"/>
          <w:sz w:val="24"/>
          <w:szCs w:val="24"/>
          <w:rtl/>
        </w:rPr>
        <w:t xml:space="preserve">צופיים בטלוויזיה </w:t>
      </w:r>
      <w:proofErr w:type="spellStart"/>
      <w:r w:rsidRPr="002F4980">
        <w:rPr>
          <w:rFonts w:ascii="David" w:hAnsi="David" w:cs="David" w:hint="cs"/>
          <w:sz w:val="24"/>
          <w:szCs w:val="24"/>
          <w:rtl/>
        </w:rPr>
        <w:t>פודקסט</w:t>
      </w:r>
      <w:proofErr w:type="spellEnd"/>
      <w:r w:rsidRPr="002F4980">
        <w:rPr>
          <w:rFonts w:ascii="David" w:hAnsi="David" w:cs="David" w:hint="cs"/>
          <w:sz w:val="24"/>
          <w:szCs w:val="24"/>
          <w:rtl/>
        </w:rPr>
        <w:t xml:space="preserve"> זהו כלי הקרוב לעול</w:t>
      </w:r>
      <w:r w:rsidR="002F4980" w:rsidRPr="002F4980">
        <w:rPr>
          <w:rFonts w:ascii="David" w:hAnsi="David" w:cs="David" w:hint="cs"/>
          <w:sz w:val="24"/>
          <w:szCs w:val="24"/>
          <w:rtl/>
        </w:rPr>
        <w:t>מם.</w:t>
      </w:r>
    </w:p>
    <w:p w14:paraId="35C40566" w14:textId="2BB5253A" w:rsidR="002F4980" w:rsidRP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>אמצעי שמיעתי שיכול להיות אישי וקבוצתי.</w:t>
      </w:r>
    </w:p>
    <w:p w14:paraId="532DB179" w14:textId="56B96585" w:rsidR="002F4980" w:rsidRP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F4980">
        <w:rPr>
          <w:rFonts w:ascii="David" w:hAnsi="David" w:cs="David" w:hint="cs"/>
          <w:sz w:val="24"/>
          <w:szCs w:val="24"/>
          <w:rtl/>
        </w:rPr>
        <w:t>מאפשר למגוון התלמידים להשתתף חלוקת תפקידים כשכל אחד תורם במיומנות שבה הוא חזק.</w:t>
      </w:r>
    </w:p>
    <w:p w14:paraId="0557553B" w14:textId="363D7749" w:rsidR="002F4980" w:rsidRDefault="002F4980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2F4980">
        <w:rPr>
          <w:rFonts w:ascii="David" w:hAnsi="David" w:cs="David" w:hint="cs"/>
          <w:sz w:val="24"/>
          <w:szCs w:val="24"/>
          <w:rtl/>
        </w:rPr>
        <w:t>כלי זה דורש מהתלמיד מגוון מיומנויות כמו: הב</w:t>
      </w:r>
      <w:r w:rsidR="004B40C5">
        <w:rPr>
          <w:rFonts w:ascii="David" w:hAnsi="David" w:cs="David" w:hint="cs"/>
          <w:sz w:val="24"/>
          <w:szCs w:val="24"/>
          <w:rtl/>
        </w:rPr>
        <w:t>ח</w:t>
      </w:r>
      <w:r w:rsidRPr="002F4980">
        <w:rPr>
          <w:rFonts w:ascii="David" w:hAnsi="David" w:cs="David" w:hint="cs"/>
          <w:sz w:val="24"/>
          <w:szCs w:val="24"/>
          <w:rtl/>
        </w:rPr>
        <w:t>נה בין עיקר לטפל, תמצות מידע, כתיבה יצירתית, יכולת משחק, הבעת עמדה חשיבה ביקורתית</w:t>
      </w:r>
      <w:r w:rsidR="004B40C5">
        <w:rPr>
          <w:rFonts w:ascii="David" w:hAnsi="David" w:cs="David" w:hint="cs"/>
          <w:sz w:val="24"/>
          <w:szCs w:val="24"/>
          <w:rtl/>
        </w:rPr>
        <w:t>, מיזוג טקסטים</w:t>
      </w:r>
      <w:r w:rsidRPr="002F4980">
        <w:rPr>
          <w:rFonts w:ascii="David" w:hAnsi="David" w:cs="David" w:hint="cs"/>
          <w:sz w:val="24"/>
          <w:szCs w:val="24"/>
          <w:rtl/>
        </w:rPr>
        <w:t>.</w:t>
      </w:r>
    </w:p>
    <w:p w14:paraId="6F1607C1" w14:textId="6D5F8006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כתיבה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טיעונית</w:t>
      </w:r>
      <w:proofErr w:type="spellEnd"/>
      <w:r>
        <w:rPr>
          <w:rFonts w:ascii="David" w:hAnsi="David" w:cs="David" w:hint="cs"/>
          <w:sz w:val="24"/>
          <w:szCs w:val="24"/>
          <w:rtl/>
        </w:rPr>
        <w:t>, הבעת עמדה,  מיזוג טקסטים.</w:t>
      </w:r>
    </w:p>
    <w:p w14:paraId="03BF541A" w14:textId="58F20C81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עבודת צוות , שיתוף פעולה.</w:t>
      </w:r>
    </w:p>
    <w:p w14:paraId="58D6A7A0" w14:textId="3B24BED0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יצירתיות.</w:t>
      </w:r>
    </w:p>
    <w:p w14:paraId="0BB8F90C" w14:textId="0D73C7B3" w:rsidR="004061D5" w:rsidRDefault="004061D5" w:rsidP="002F4980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גיבוש דעה והבעת דעה.</w:t>
      </w:r>
    </w:p>
    <w:p w14:paraId="231A1858" w14:textId="77777777" w:rsidR="004061D5" w:rsidRPr="002F4980" w:rsidRDefault="004061D5" w:rsidP="004061D5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E7F15D0" w14:textId="77777777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09BB56D" w14:textId="630B97FC" w:rsidR="00BE66AD" w:rsidRDefault="00BE66AD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</w:t>
      </w:r>
    </w:p>
    <w:p w14:paraId="22CEF3D1" w14:textId="77777777" w:rsidR="004B6FE3" w:rsidRDefault="004B6FE3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41544C0" w14:textId="4ED276F6" w:rsidR="0010431E" w:rsidRDefault="0010431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B2AA217" w14:textId="2D994DAF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D45F9D4" w14:textId="308E3041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9DDF95D" w14:textId="05EC1747" w:rsidR="002F4980" w:rsidRDefault="002F4980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45C1A1" w14:textId="0822183B" w:rsidR="00E61CAE" w:rsidRDefault="00E61CA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F0841A3" w14:textId="77777777" w:rsidR="00E61CAE" w:rsidRDefault="00E61CAE" w:rsidP="0010431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4BE371F" w14:textId="577B1ED9" w:rsidR="00BB4C47" w:rsidRDefault="004061D5" w:rsidP="004061D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מהלך השיעורים - </w:t>
      </w:r>
      <w:r w:rsidR="00BB4C4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01C4873" w14:textId="2F7E96F7" w:rsidR="00B67ED3" w:rsidRPr="00B67ED3" w:rsidRDefault="00B67ED3" w:rsidP="00B67ED3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67ED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שיעור ראשון:</w:t>
      </w:r>
      <w:r w:rsidR="004061D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המטרה</w:t>
      </w:r>
    </w:p>
    <w:p w14:paraId="38145F2F" w14:textId="18D7FABF" w:rsidR="00B67ED3" w:rsidRDefault="00B67ED3" w:rsidP="00B67ED3">
      <w:pPr>
        <w:spacing w:line="360" w:lineRule="auto"/>
        <w:rPr>
          <w:rtl/>
        </w:rPr>
      </w:pPr>
      <w:r>
        <w:rPr>
          <w:rtl/>
        </w:rPr>
        <w:t>התלמידים יכירו את</w:t>
      </w:r>
      <w:r>
        <w:rPr>
          <w:rFonts w:hint="cs"/>
          <w:rtl/>
        </w:rPr>
        <w:t xml:space="preserve">  זכויות אדם ואזרח</w:t>
      </w:r>
    </w:p>
    <w:p w14:paraId="30BB4096" w14:textId="456D8987" w:rsidR="00C863F3" w:rsidRDefault="00C863F3" w:rsidP="00B67ED3">
      <w:pPr>
        <w:spacing w:line="360" w:lineRule="auto"/>
        <w:rPr>
          <w:rtl/>
        </w:rPr>
      </w:pPr>
      <w:r>
        <w:rPr>
          <w:rFonts w:hint="cs"/>
          <w:rtl/>
        </w:rPr>
        <w:t>בשיעור נתמקד בשתי זכויות אדם: הזכות לחיים וביטחון, הזכות לכבוד</w:t>
      </w:r>
    </w:p>
    <w:p w14:paraId="00946E23" w14:textId="0FCE3BEF" w:rsidR="00B67ED3" w:rsidRDefault="00B67ED3" w:rsidP="00B67ED3">
      <w:pPr>
        <w:spacing w:line="360" w:lineRule="auto"/>
        <w:rPr>
          <w:rtl/>
        </w:rPr>
      </w:pPr>
      <w:r>
        <w:rPr>
          <w:rFonts w:hint="cs"/>
          <w:rtl/>
        </w:rPr>
        <w:t>התלמידים</w:t>
      </w:r>
      <w:r>
        <w:rPr>
          <w:rtl/>
        </w:rPr>
        <w:t xml:space="preserve"> יחשפו לאמנת זכויות האדם וילמדו </w:t>
      </w:r>
      <w:r w:rsidR="004B40C5">
        <w:rPr>
          <w:rFonts w:hint="cs"/>
          <w:rtl/>
        </w:rPr>
        <w:t xml:space="preserve">את </w:t>
      </w:r>
      <w:r>
        <w:rPr>
          <w:rtl/>
        </w:rPr>
        <w:t xml:space="preserve"> עיקריה </w:t>
      </w:r>
    </w:p>
    <w:p w14:paraId="357C3A87" w14:textId="77777777" w:rsidR="00B67ED3" w:rsidRPr="00E14E5C" w:rsidRDefault="00B67ED3" w:rsidP="00B67ED3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התלמידים ילמדו את הכלי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5C86E3F8" w14:textId="2D8A04AC" w:rsidR="00B67ED3" w:rsidRPr="00B67ED3" w:rsidRDefault="00B67ED3" w:rsidP="00D004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67ED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מטרה שיעור מס 2 - </w:t>
      </w:r>
    </w:p>
    <w:p w14:paraId="0B2176AE" w14:textId="5596786A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יזהה את ה</w:t>
      </w:r>
      <w:r w:rsidR="00C863F3">
        <w:rPr>
          <w:rFonts w:ascii="David" w:hAnsi="David" w:cs="David" w:hint="cs"/>
          <w:sz w:val="24"/>
          <w:szCs w:val="24"/>
          <w:rtl/>
        </w:rPr>
        <w:t>זכות</w:t>
      </w:r>
    </w:p>
    <w:p w14:paraId="72E112AC" w14:textId="20A5E05F" w:rsidR="00E61CAE" w:rsidRDefault="00E61CAE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יזהה זכויות נפגעות. מתנגשות.</w:t>
      </w:r>
    </w:p>
    <w:p w14:paraId="00982CBD" w14:textId="77777777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2F1513">
        <w:rPr>
          <w:rFonts w:ascii="David" w:hAnsi="David" w:cs="David" w:hint="cs"/>
          <w:sz w:val="24"/>
          <w:szCs w:val="24"/>
          <w:rtl/>
        </w:rPr>
        <w:t>כל קבוצה בוחרת זכות ונושא מתחום האקטואליה שהזכות באה לידי ביטוי</w:t>
      </w:r>
    </w:p>
    <w:p w14:paraId="68F9073B" w14:textId="6332FBD1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חיפוש כתבות  רלוונטי</w:t>
      </w:r>
      <w:r>
        <w:rPr>
          <w:rFonts w:ascii="David" w:hAnsi="David" w:cs="David" w:hint="cs"/>
          <w:sz w:val="24"/>
          <w:szCs w:val="24"/>
          <w:rtl/>
        </w:rPr>
        <w:t>ות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DD2A4B0" w14:textId="77777777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 יחפש מקורות מידע בנושא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רלוונטים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ועדכניים.</w:t>
      </w:r>
    </w:p>
    <w:p w14:paraId="3504C59C" w14:textId="77777777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התלמיד יכתוב נייר עמדה מבוסס על מקורות מידע וטענה מנומקת.</w:t>
      </w:r>
    </w:p>
    <w:p w14:paraId="131DCB10" w14:textId="1D0F2E53" w:rsidR="00B67ED3" w:rsidRDefault="00B67ED3" w:rsidP="00B67ED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התלמיד יכתוב הצעות לפעולות  אזרחיות שניתן לעשות </w:t>
      </w:r>
      <w:r w:rsidR="00941C1E">
        <w:rPr>
          <w:rFonts w:ascii="David" w:hAnsi="David" w:cs="David" w:hint="cs"/>
          <w:sz w:val="24"/>
          <w:szCs w:val="24"/>
          <w:rtl/>
        </w:rPr>
        <w:t xml:space="preserve"> לדעתו.</w:t>
      </w:r>
    </w:p>
    <w:p w14:paraId="5FC860E9" w14:textId="36A1E1DE" w:rsidR="002F1513" w:rsidRDefault="002F1513" w:rsidP="002F1513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F151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שיעור מס 3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2F151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7B62D6B0" w14:textId="1154AFFD" w:rsidR="00DE6BEA" w:rsidRDefault="00DE6BEA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E6BEA">
        <w:rPr>
          <w:rFonts w:ascii="David" w:hAnsi="David" w:cs="David" w:hint="cs"/>
          <w:sz w:val="24"/>
          <w:szCs w:val="24"/>
          <w:rtl/>
        </w:rPr>
        <w:t xml:space="preserve">כל תלמיד יקבל מחוון והסבר על הקריטריונים </w:t>
      </w:r>
      <w:r w:rsidR="00941C1E">
        <w:rPr>
          <w:rFonts w:ascii="David" w:hAnsi="David" w:cs="David" w:hint="cs"/>
          <w:sz w:val="24"/>
          <w:szCs w:val="24"/>
          <w:rtl/>
        </w:rPr>
        <w:t xml:space="preserve"> שעל פיו יבנו את</w:t>
      </w:r>
      <w:r w:rsidRPr="00DE6BEA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DE6BEA">
        <w:rPr>
          <w:rFonts w:ascii="David" w:hAnsi="David" w:cs="David" w:hint="cs"/>
          <w:sz w:val="24"/>
          <w:szCs w:val="24"/>
          <w:rtl/>
        </w:rPr>
        <w:t>הפודקאסט</w:t>
      </w:r>
      <w:proofErr w:type="spellEnd"/>
    </w:p>
    <w:p w14:paraId="4602925E" w14:textId="78F0351A" w:rsidR="00021F4F" w:rsidRDefault="00021F4F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בשיעור יש להצטייד בנייד וקישור לאפליקציה.</w:t>
      </w:r>
    </w:p>
    <w:p w14:paraId="2EB2EA39" w14:textId="6299E997" w:rsidR="00021F4F" w:rsidRDefault="00941C1E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דוגמא לאפליקציה - </w:t>
      </w:r>
      <w:hyperlink r:id="rId7" w:history="1">
        <w:r w:rsidR="00021F4F" w:rsidRPr="007964BF">
          <w:rPr>
            <w:rStyle w:val="Hyperlink"/>
            <w:rFonts w:ascii="David" w:hAnsi="David" w:cs="David"/>
            <w:sz w:val="24"/>
            <w:szCs w:val="24"/>
          </w:rPr>
          <w:t>https://play.google.com/store/apps/details?id=fm.anchor.android</w:t>
        </w:r>
      </w:hyperlink>
    </w:p>
    <w:p w14:paraId="645950B8" w14:textId="3DF86412" w:rsidR="00021F4F" w:rsidRPr="00DE6BEA" w:rsidRDefault="00582BA9" w:rsidP="00DE6BEA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אפלקציות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נוספות ....ראה נספח</w:t>
      </w:r>
      <w:r w:rsidR="00941C1E">
        <w:rPr>
          <w:rFonts w:ascii="David" w:hAnsi="David" w:cs="David" w:hint="cs"/>
          <w:sz w:val="24"/>
          <w:szCs w:val="24"/>
          <w:rtl/>
        </w:rPr>
        <w:t xml:space="preserve"> מס 3</w:t>
      </w:r>
    </w:p>
    <w:p w14:paraId="25EEF6D9" w14:textId="58DD1D31" w:rsidR="002F1513" w:rsidRDefault="002F1513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שימוש באפליקציה והכנת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הפודקאסט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35B5C0DC" w14:textId="13F656B3" w:rsidR="00DE6BEA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הצגה בכיתה.</w:t>
      </w:r>
    </w:p>
    <w:p w14:paraId="26197A7F" w14:textId="3F267834" w:rsidR="002F1513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שאילת שאלות של התלמידים</w:t>
      </w:r>
    </w:p>
    <w:p w14:paraId="41DE4652" w14:textId="01EEF627" w:rsidR="00DE6BEA" w:rsidRPr="002F1513" w:rsidRDefault="00DE6BEA" w:rsidP="002F1513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משוב.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2045"/>
        <w:gridCol w:w="5324"/>
      </w:tblGrid>
      <w:tr w:rsidR="00791130" w14:paraId="76D5B81D" w14:textId="77777777" w:rsidTr="00B73BC1">
        <w:tc>
          <w:tcPr>
            <w:tcW w:w="927" w:type="dxa"/>
          </w:tcPr>
          <w:p w14:paraId="2B294013" w14:textId="2C96386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20 דק' </w:t>
            </w:r>
          </w:p>
        </w:tc>
        <w:tc>
          <w:tcPr>
            <w:tcW w:w="2045" w:type="dxa"/>
          </w:tcPr>
          <w:p w14:paraId="688BD48B" w14:textId="0964BEC1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הכרת הנושא זכויות אדם ואזרח</w:t>
            </w:r>
          </w:p>
        </w:tc>
        <w:tc>
          <w:tcPr>
            <w:tcW w:w="5324" w:type="dxa"/>
          </w:tcPr>
          <w:p w14:paraId="617D839B" w14:textId="0A4AA863" w:rsidR="00791130" w:rsidRDefault="00791130" w:rsidP="00341AA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הגדרת הזכויות</w:t>
            </w:r>
            <w:r w:rsidR="004B40C5" w:rsidRPr="004B40C5">
              <w:rPr>
                <w:rFonts w:ascii="David" w:hAnsi="David" w:cs="David" w:hint="cs"/>
                <w:sz w:val="24"/>
                <w:szCs w:val="24"/>
                <w:rtl/>
              </w:rPr>
              <w:t xml:space="preserve"> אדם </w:t>
            </w: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נספח 1</w:t>
            </w:r>
          </w:p>
          <w:p w14:paraId="6D2AA6DE" w14:textId="38F269F8" w:rsidR="004B40C5" w:rsidRPr="004B40C5" w:rsidRDefault="004B40C5" w:rsidP="00341AA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ניתוח אמנת זכויות אדם</w:t>
            </w:r>
          </w:p>
          <w:p w14:paraId="5765C8D0" w14:textId="75DE0548" w:rsidR="004B40C5" w:rsidRDefault="004B40C5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1130" w14:paraId="480A164E" w14:textId="77777777" w:rsidTr="00B73BC1">
        <w:tc>
          <w:tcPr>
            <w:tcW w:w="927" w:type="dxa"/>
          </w:tcPr>
          <w:p w14:paraId="0005279A" w14:textId="4D9AFBB9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 דק'</w:t>
            </w:r>
          </w:p>
        </w:tc>
        <w:tc>
          <w:tcPr>
            <w:tcW w:w="2045" w:type="dxa"/>
          </w:tcPr>
          <w:p w14:paraId="60CCE42F" w14:textId="6406CFF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הגדרת בעיה אזרחית וזיהוי בעיות אזרחיות בסביבת התלמיד</w:t>
            </w:r>
          </w:p>
        </w:tc>
        <w:tc>
          <w:tcPr>
            <w:tcW w:w="5324" w:type="dxa"/>
          </w:tcPr>
          <w:p w14:paraId="6D878BEB" w14:textId="3130B866" w:rsidR="004B40C5" w:rsidRDefault="004B40C5" w:rsidP="004B40C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הגדרה מהי בעיה אזרחית</w:t>
            </w:r>
          </w:p>
          <w:p w14:paraId="2F5AC37B" w14:textId="638E41F7" w:rsidR="00791130" w:rsidRPr="004B40C5" w:rsidRDefault="00791130" w:rsidP="004B40C5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B40C5">
              <w:rPr>
                <w:rFonts w:ascii="David" w:hAnsi="David" w:cs="David" w:hint="cs"/>
                <w:sz w:val="24"/>
                <w:szCs w:val="24"/>
                <w:rtl/>
              </w:rPr>
              <w:t>הצגה על הלוח בעיות אזרחיות</w:t>
            </w:r>
            <w:r w:rsidR="004B40C5">
              <w:rPr>
                <w:rFonts w:ascii="David" w:hAnsi="David" w:cs="David" w:hint="cs"/>
                <w:sz w:val="24"/>
                <w:szCs w:val="24"/>
                <w:rtl/>
              </w:rPr>
              <w:t xml:space="preserve"> שהתלמידים יעלו</w:t>
            </w:r>
          </w:p>
        </w:tc>
      </w:tr>
      <w:tr w:rsidR="00791130" w14:paraId="17BF7AB6" w14:textId="77777777" w:rsidTr="00B73BC1">
        <w:tc>
          <w:tcPr>
            <w:tcW w:w="927" w:type="dxa"/>
          </w:tcPr>
          <w:p w14:paraId="46069942" w14:textId="5D40F9E6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 דק'</w:t>
            </w:r>
            <w:r w:rsidR="00B73BC1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2045" w:type="dxa"/>
          </w:tcPr>
          <w:p w14:paraId="06325A89" w14:textId="6C8B7FE7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הכרת כלי </w:t>
            </w:r>
            <w:proofErr w:type="spellStart"/>
            <w:r w:rsidR="00937855">
              <w:rPr>
                <w:rFonts w:ascii="David" w:hAnsi="David" w:cs="David" w:hint="cs"/>
                <w:sz w:val="24"/>
                <w:szCs w:val="24"/>
                <w:rtl/>
              </w:rPr>
              <w:t>פ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ודקאסט</w:t>
            </w:r>
            <w:proofErr w:type="spellEnd"/>
          </w:p>
        </w:tc>
        <w:tc>
          <w:tcPr>
            <w:tcW w:w="5324" w:type="dxa"/>
          </w:tcPr>
          <w:p w14:paraId="54C80047" w14:textId="77777777" w:rsidR="00791130" w:rsidRDefault="00791130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91130" w14:paraId="41F53EA4" w14:textId="77777777" w:rsidTr="00B73BC1">
        <w:tc>
          <w:tcPr>
            <w:tcW w:w="927" w:type="dxa"/>
          </w:tcPr>
          <w:p w14:paraId="27D36692" w14:textId="703D5814" w:rsidR="00791130" w:rsidRDefault="002F151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30 </w:t>
            </w:r>
            <w:r w:rsidR="00086AF1">
              <w:rPr>
                <w:rFonts w:ascii="David" w:hAnsi="David" w:cs="David" w:hint="cs"/>
                <w:sz w:val="24"/>
                <w:szCs w:val="24"/>
                <w:rtl/>
              </w:rPr>
              <w:t>דק</w:t>
            </w:r>
          </w:p>
        </w:tc>
        <w:tc>
          <w:tcPr>
            <w:tcW w:w="2045" w:type="dxa"/>
          </w:tcPr>
          <w:p w14:paraId="7412A955" w14:textId="79CD29CA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חלוקה לקבוצות  מטלה</w:t>
            </w:r>
          </w:p>
        </w:tc>
        <w:tc>
          <w:tcPr>
            <w:tcW w:w="5324" w:type="dxa"/>
          </w:tcPr>
          <w:p w14:paraId="207BB4D2" w14:textId="77777777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נספח 2</w:t>
            </w:r>
          </w:p>
          <w:p w14:paraId="0AF707DC" w14:textId="665327AC" w:rsidR="00C863F3" w:rsidRDefault="00C863F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קריאה ואיסוף מידע על הזכות כיצד היא נפגעת עמדות בנושא .</w:t>
            </w:r>
          </w:p>
        </w:tc>
      </w:tr>
      <w:tr w:rsidR="00791130" w14:paraId="0B482C6F" w14:textId="77777777" w:rsidTr="00B73BC1">
        <w:tc>
          <w:tcPr>
            <w:tcW w:w="927" w:type="dxa"/>
          </w:tcPr>
          <w:p w14:paraId="7870EA7F" w14:textId="429EA991" w:rsidR="00791130" w:rsidRDefault="002F1513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50 דק'</w:t>
            </w:r>
          </w:p>
        </w:tc>
        <w:tc>
          <w:tcPr>
            <w:tcW w:w="2045" w:type="dxa"/>
          </w:tcPr>
          <w:p w14:paraId="1EE110EF" w14:textId="146A21BB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יצירת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הפודקאסט</w:t>
            </w:r>
            <w:proofErr w:type="spellEnd"/>
          </w:p>
        </w:tc>
        <w:tc>
          <w:tcPr>
            <w:tcW w:w="5324" w:type="dxa"/>
          </w:tcPr>
          <w:p w14:paraId="3B5371F9" w14:textId="6DE6E68E" w:rsidR="00791130" w:rsidRPr="00B73BC1" w:rsidRDefault="00B73BC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נספח 3 - </w:t>
            </w:r>
            <w:r w:rsidR="00021F4F">
              <w:rPr>
                <w:rFonts w:ascii="David" w:hAnsi="David" w:cs="David" w:hint="cs"/>
                <w:sz w:val="24"/>
                <w:szCs w:val="24"/>
                <w:rtl/>
              </w:rPr>
              <w:t>דוגמאות</w:t>
            </w:r>
            <w:r w:rsidR="00021F4F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B73BC1">
              <w:rPr>
                <w:rFonts w:ascii="David" w:hAnsi="David" w:cs="David"/>
                <w:sz w:val="24"/>
                <w:szCs w:val="24"/>
              </w:rPr>
              <w:t>https://www.kan.org.il/podcast/item.aspx?pid=16590</w:t>
            </w:r>
          </w:p>
        </w:tc>
      </w:tr>
      <w:tr w:rsidR="00791130" w14:paraId="52EF0B3D" w14:textId="77777777" w:rsidTr="00B73BC1">
        <w:tc>
          <w:tcPr>
            <w:tcW w:w="927" w:type="dxa"/>
          </w:tcPr>
          <w:p w14:paraId="6ADD6308" w14:textId="7656AF7F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 ד'</w:t>
            </w:r>
          </w:p>
        </w:tc>
        <w:tc>
          <w:tcPr>
            <w:tcW w:w="2045" w:type="dxa"/>
          </w:tcPr>
          <w:p w14:paraId="4A2D1966" w14:textId="7CDBF599" w:rsidR="00791130" w:rsidRDefault="00086AF1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הצגה בכיתה</w:t>
            </w:r>
            <w:r w:rsidR="00E61CAE">
              <w:rPr>
                <w:rFonts w:ascii="David" w:hAnsi="David" w:cs="David" w:hint="cs"/>
                <w:sz w:val="24"/>
                <w:szCs w:val="24"/>
                <w:rtl/>
              </w:rPr>
              <w:t>. פרזנטציה</w:t>
            </w:r>
          </w:p>
        </w:tc>
        <w:tc>
          <w:tcPr>
            <w:tcW w:w="5324" w:type="dxa"/>
          </w:tcPr>
          <w:p w14:paraId="3F3442AF" w14:textId="08642763" w:rsidR="00791130" w:rsidRDefault="00937855" w:rsidP="00D0041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נספח מס 4 </w:t>
            </w:r>
          </w:p>
        </w:tc>
      </w:tr>
    </w:tbl>
    <w:p w14:paraId="5DB6C708" w14:textId="77777777" w:rsidR="00791130" w:rsidRPr="00C8638F" w:rsidRDefault="00791130" w:rsidP="00D0041C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B15DA51" w14:textId="0F3F336B" w:rsidR="00086AF1" w:rsidRPr="00C8638F" w:rsidRDefault="00086AF1" w:rsidP="00086A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8638F">
        <w:rPr>
          <w:rFonts w:ascii="David" w:hAnsi="David" w:cs="David"/>
          <w:b/>
          <w:bCs/>
          <w:sz w:val="24"/>
          <w:szCs w:val="24"/>
          <w:u w:val="single"/>
          <w:rtl/>
        </w:rPr>
        <w:t>קשיים אפשריים בהעברת המערך</w:t>
      </w:r>
      <w:r w:rsidRPr="00C8638F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58E5D546" w14:textId="77777777" w:rsidR="00C8638F" w:rsidRDefault="00086AF1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חלוקה לקבוצות </w:t>
      </w:r>
    </w:p>
    <w:p w14:paraId="2BF94B41" w14:textId="46C04362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בזיהוי העיקר והמידע הרלוונטי</w:t>
      </w:r>
    </w:p>
    <w:p w14:paraId="15C8C4D9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בכתיבת נייר עמדה.</w:t>
      </w:r>
    </w:p>
    <w:p w14:paraId="52347034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הפרדה בין עיקר לטפל.</w:t>
      </w:r>
    </w:p>
    <w:p w14:paraId="40C15DA5" w14:textId="77777777" w:rsidR="00C8638F" w:rsidRPr="00D62720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>קושי ליצור עבודת צוות ושיתוף פעולה בין חברי הקבוצה</w:t>
      </w:r>
    </w:p>
    <w:p w14:paraId="06A44646" w14:textId="55326C37" w:rsidR="00086AF1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D62720">
        <w:rPr>
          <w:rFonts w:ascii="David" w:hAnsi="David" w:cs="David" w:hint="cs"/>
          <w:sz w:val="24"/>
          <w:szCs w:val="24"/>
          <w:rtl/>
        </w:rPr>
        <w:t xml:space="preserve">קשיים טכנולוגים: הקלטה, </w:t>
      </w:r>
      <w:proofErr w:type="spellStart"/>
      <w:r w:rsidRPr="00D62720">
        <w:rPr>
          <w:rFonts w:ascii="David" w:hAnsi="David" w:cs="David" w:hint="cs"/>
          <w:sz w:val="24"/>
          <w:szCs w:val="24"/>
          <w:rtl/>
        </w:rPr>
        <w:t>אינטרט</w:t>
      </w:r>
      <w:proofErr w:type="spellEnd"/>
      <w:r w:rsidRPr="00D62720">
        <w:rPr>
          <w:rFonts w:ascii="David" w:hAnsi="David" w:cs="David" w:hint="cs"/>
          <w:sz w:val="24"/>
          <w:szCs w:val="24"/>
          <w:rtl/>
        </w:rPr>
        <w:t>, יכולת לעבוד עם האפליקציה</w:t>
      </w:r>
    </w:p>
    <w:p w14:paraId="400B2106" w14:textId="444FD8A5" w:rsidR="00C8638F" w:rsidRPr="00086AF1" w:rsidRDefault="00C8638F" w:rsidP="00086AF1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חדר מחשב שבו כל המחשבים עובדים והעכברים תקינים והשמע תקין.</w:t>
      </w:r>
    </w:p>
    <w:p w14:paraId="206522D4" w14:textId="46370D0E" w:rsidR="00086AF1" w:rsidRPr="00C8638F" w:rsidRDefault="00086AF1" w:rsidP="00086AF1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8638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דרכי פתרון לקשיים אלו</w:t>
      </w:r>
      <w:r w:rsidRPr="00C8638F">
        <w:rPr>
          <w:rFonts w:ascii="David" w:hAnsi="David" w:cs="David"/>
          <w:b/>
          <w:bCs/>
          <w:sz w:val="24"/>
          <w:szCs w:val="24"/>
          <w:u w:val="single"/>
        </w:rPr>
        <w:t>.</w:t>
      </w:r>
      <w:r w:rsidRPr="00C8638F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48FCA721" w14:textId="6FF2BE31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>תאום ובדיקה של טכנאי מחשבים.</w:t>
      </w:r>
    </w:p>
    <w:p w14:paraId="4E774F77" w14:textId="799F05CA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 xml:space="preserve">תרגול בכיתה ומתן דוגמא לכתיבת נייר עמדה והמיומנויות הנדרשות </w:t>
      </w:r>
      <w:proofErr w:type="spellStart"/>
      <w:r w:rsidRPr="00C8638F">
        <w:rPr>
          <w:rFonts w:ascii="David" w:hAnsi="David" w:cs="David" w:hint="cs"/>
          <w:sz w:val="24"/>
          <w:szCs w:val="24"/>
          <w:rtl/>
        </w:rPr>
        <w:t>לפודקאסט</w:t>
      </w:r>
      <w:proofErr w:type="spellEnd"/>
      <w:r w:rsidRPr="00C8638F">
        <w:rPr>
          <w:rFonts w:ascii="David" w:hAnsi="David" w:cs="David" w:hint="cs"/>
          <w:sz w:val="24"/>
          <w:szCs w:val="24"/>
          <w:rtl/>
        </w:rPr>
        <w:t>.</w:t>
      </w:r>
    </w:p>
    <w:p w14:paraId="64ADFFBC" w14:textId="04D815A1" w:rsidR="00C8638F" w:rsidRPr="00C8638F" w:rsidRDefault="00C8638F" w:rsidP="00C8638F">
      <w:pPr>
        <w:pStyle w:val="a3"/>
        <w:numPr>
          <w:ilvl w:val="0"/>
          <w:numId w:val="7"/>
        </w:numPr>
        <w:spacing w:line="360" w:lineRule="auto"/>
        <w:rPr>
          <w:rFonts w:ascii="David" w:hAnsi="David" w:cs="David"/>
          <w:sz w:val="24"/>
          <w:szCs w:val="24"/>
        </w:rPr>
      </w:pPr>
      <w:r w:rsidRPr="00C8638F">
        <w:rPr>
          <w:rFonts w:ascii="David" w:hAnsi="David" w:cs="David" w:hint="cs"/>
          <w:sz w:val="24"/>
          <w:szCs w:val="24"/>
          <w:rtl/>
        </w:rPr>
        <w:t>כל קבוצה ת</w:t>
      </w:r>
      <w:r w:rsidR="00823D04">
        <w:rPr>
          <w:rFonts w:ascii="David" w:hAnsi="David" w:cs="David" w:hint="cs"/>
          <w:sz w:val="24"/>
          <w:szCs w:val="24"/>
          <w:rtl/>
        </w:rPr>
        <w:t>י</w:t>
      </w:r>
      <w:r w:rsidRPr="00C8638F">
        <w:rPr>
          <w:rFonts w:ascii="David" w:hAnsi="David" w:cs="David" w:hint="cs"/>
          <w:sz w:val="24"/>
          <w:szCs w:val="24"/>
          <w:rtl/>
        </w:rPr>
        <w:t>דרש לכתוב את הדברים שיבדקו לפני ההקלטה.</w:t>
      </w:r>
    </w:p>
    <w:p w14:paraId="3AC3611D" w14:textId="3AD880C8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ED15259" w14:textId="5F50E411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D4A41CF" w14:textId="64CB6FAC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B8812A4" w14:textId="14EE961D" w:rsidR="00C8638F" w:rsidRDefault="00C8638F" w:rsidP="00C8638F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משוב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22559">
        <w:rPr>
          <w:rFonts w:ascii="David" w:hAnsi="David" w:cs="David" w:hint="cs"/>
          <w:b/>
          <w:bCs/>
          <w:sz w:val="24"/>
          <w:szCs w:val="24"/>
          <w:rtl/>
        </w:rPr>
        <w:t xml:space="preserve"> רפלקציה לאחר לימוד חלק זה</w:t>
      </w:r>
    </w:p>
    <w:p w14:paraId="7CE9D829" w14:textId="77777777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העבודה נעשתה בצורה זו :</w:t>
      </w:r>
    </w:p>
    <w:p w14:paraId="58592DA2" w14:textId="54E1FE69" w:rsidR="00941C1E" w:rsidRDefault="00823D04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בחלק הראשון- </w:t>
      </w:r>
      <w:r w:rsidR="00C8638F" w:rsidRPr="00CD2A2A">
        <w:rPr>
          <w:rFonts w:ascii="David" w:hAnsi="David" w:cs="David" w:hint="cs"/>
          <w:sz w:val="24"/>
          <w:szCs w:val="24"/>
          <w:rtl/>
        </w:rPr>
        <w:t xml:space="preserve"> </w:t>
      </w:r>
      <w:r w:rsidR="00941C1E">
        <w:rPr>
          <w:rFonts w:ascii="David" w:hAnsi="David" w:cs="David" w:hint="cs"/>
          <w:sz w:val="24"/>
          <w:szCs w:val="24"/>
          <w:rtl/>
        </w:rPr>
        <w:t>חזרה על זכויות אדם התמקדות בשתי זכויות ובאמנה.</w:t>
      </w:r>
    </w:p>
    <w:p w14:paraId="4B83CB82" w14:textId="77777777" w:rsidR="00941C1E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שני - </w:t>
      </w:r>
      <w:r w:rsidR="00DE6BEA">
        <w:rPr>
          <w:rFonts w:ascii="David" w:hAnsi="David" w:cs="David" w:hint="cs"/>
          <w:sz w:val="24"/>
          <w:szCs w:val="24"/>
          <w:rtl/>
        </w:rPr>
        <w:t xml:space="preserve">  חברי הקבוצה נדרשו לגבש דעה תוך </w:t>
      </w:r>
      <w:proofErr w:type="spellStart"/>
      <w:r w:rsidR="00DE6BEA">
        <w:rPr>
          <w:rFonts w:ascii="David" w:hAnsi="David" w:cs="David" w:hint="cs"/>
          <w:sz w:val="24"/>
          <w:szCs w:val="24"/>
          <w:rtl/>
        </w:rPr>
        <w:t>התבסססות</w:t>
      </w:r>
      <w:proofErr w:type="spellEnd"/>
      <w:r w:rsidR="00DE6BEA">
        <w:rPr>
          <w:rFonts w:ascii="David" w:hAnsi="David" w:cs="David" w:hint="cs"/>
          <w:sz w:val="24"/>
          <w:szCs w:val="24"/>
          <w:rtl/>
        </w:rPr>
        <w:t xml:space="preserve"> על מקורות מידע. ולבסוף כתבו </w:t>
      </w:r>
      <w:r>
        <w:rPr>
          <w:rFonts w:ascii="David" w:hAnsi="David" w:cs="David" w:hint="cs"/>
          <w:sz w:val="24"/>
          <w:szCs w:val="24"/>
          <w:rtl/>
        </w:rPr>
        <w:t xml:space="preserve"> הסבר על הנושא הציגו את ההקשר למושגים מתחום האזרחות הביעו עמדות רלוונטיות והציגו את עמדתם. בשלב זה כתבו את המבנה על נייר.</w:t>
      </w:r>
    </w:p>
    <w:p w14:paraId="0090FC05" w14:textId="77777777" w:rsidR="00941C1E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שלישי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הקלטה </w:t>
      </w:r>
    </w:p>
    <w:p w14:paraId="57A06FCD" w14:textId="2CC86047" w:rsidR="00DE6BEA" w:rsidRDefault="00941C1E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רביעי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הצגה </w:t>
      </w:r>
      <w:r w:rsidR="00455599">
        <w:rPr>
          <w:rFonts w:ascii="David" w:hAnsi="David" w:cs="David" w:hint="cs"/>
          <w:sz w:val="24"/>
          <w:szCs w:val="24"/>
          <w:rtl/>
        </w:rPr>
        <w:t xml:space="preserve"> בפני הכיתה והשמעת </w:t>
      </w:r>
      <w:proofErr w:type="spellStart"/>
      <w:r w:rsidR="00455599">
        <w:rPr>
          <w:rFonts w:ascii="David" w:hAnsi="David" w:cs="David" w:hint="cs"/>
          <w:sz w:val="24"/>
          <w:szCs w:val="24"/>
          <w:rtl/>
        </w:rPr>
        <w:t>ה</w:t>
      </w:r>
      <w:r w:rsidR="00CD2A2A" w:rsidRPr="00CD2A2A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CD2A2A" w:rsidRPr="00CD2A2A">
        <w:rPr>
          <w:rFonts w:ascii="David" w:hAnsi="David" w:cs="David" w:hint="cs"/>
          <w:sz w:val="24"/>
          <w:szCs w:val="24"/>
          <w:rtl/>
        </w:rPr>
        <w:t xml:space="preserve">. </w:t>
      </w:r>
      <w:r w:rsidR="00DE6BEA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1E226115" w14:textId="08A13842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חלק חמישי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שאלות מצד חברי הכיתה.</w:t>
      </w:r>
    </w:p>
    <w:p w14:paraId="4E0AB2C6" w14:textId="32168AD1" w:rsidR="00C8638F" w:rsidRDefault="00C8638F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5D83963" w14:textId="2DE5D7C3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תלמידים בחרו נושאים שענינו אותם ומתוך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ארועים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מהאקטואליה. מצאו מושגים מתחום אזרחות הבאים לידי ביטוי. חקרו קראו וניהלו דיון בין חברי הקבוצה.</w:t>
      </w:r>
    </w:p>
    <w:p w14:paraId="659322D0" w14:textId="6D4FD146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מאוד נהנו להקליט וליצור ביחד.</w:t>
      </w:r>
    </w:p>
    <w:p w14:paraId="2A1C4AF0" w14:textId="621C8763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היה חשוב להם להציג ולהשמיע. מאוד נהנו מהתוצרים העלו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ליוטיוב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p w14:paraId="7B82C54A" w14:textId="77777777" w:rsidR="00455599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B2DCFF8" w14:textId="77777777" w:rsidR="00455599" w:rsidRPr="00CD2A2A" w:rsidRDefault="00455599" w:rsidP="00C8638F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01B332D" w14:textId="7A80DF96" w:rsidR="00086AF1" w:rsidRPr="00E37C08" w:rsidRDefault="00CD2A2A" w:rsidP="00CD2A2A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37C08">
        <w:rPr>
          <w:rFonts w:asciiTheme="majorBidi" w:hAnsiTheme="majorBidi" w:cstheme="majorBidi"/>
          <w:sz w:val="24"/>
          <w:szCs w:val="24"/>
          <w:rtl/>
        </w:rPr>
        <w:t xml:space="preserve">התלמידים מעבר לכך </w:t>
      </w:r>
      <w:r w:rsidR="00455599">
        <w:rPr>
          <w:rFonts w:asciiTheme="majorBidi" w:hAnsiTheme="majorBidi" w:cstheme="majorBidi" w:hint="cs"/>
          <w:sz w:val="24"/>
          <w:szCs w:val="24"/>
          <w:rtl/>
        </w:rPr>
        <w:t xml:space="preserve">שישמו את חומר הלימוד ותרגלו </w:t>
      </w:r>
      <w:r w:rsidRPr="00E37C08">
        <w:rPr>
          <w:rFonts w:asciiTheme="majorBidi" w:hAnsiTheme="majorBidi" w:cstheme="majorBidi"/>
          <w:sz w:val="24"/>
          <w:szCs w:val="24"/>
          <w:rtl/>
        </w:rPr>
        <w:t>סיפרו על  חוויה חברתית מהנה, על למידה של הנושא בצורה מעמיקה. על כתיבת  ממוקדת   וענ</w:t>
      </w:r>
      <w:r w:rsidR="00E61CAE" w:rsidRPr="00E37C08">
        <w:rPr>
          <w:rFonts w:asciiTheme="majorBidi" w:hAnsiTheme="majorBidi" w:cstheme="majorBidi"/>
          <w:sz w:val="24"/>
          <w:szCs w:val="24"/>
          <w:rtl/>
        </w:rPr>
        <w:t>י</w:t>
      </w:r>
      <w:r w:rsidRPr="00E37C08">
        <w:rPr>
          <w:rFonts w:asciiTheme="majorBidi" w:hAnsiTheme="majorBidi" w:cstheme="majorBidi"/>
          <w:sz w:val="24"/>
          <w:szCs w:val="24"/>
          <w:rtl/>
        </w:rPr>
        <w:t>ינית</w:t>
      </w:r>
      <w:r w:rsidR="00E61CAE" w:rsidRPr="00E37C08">
        <w:rPr>
          <w:rFonts w:asciiTheme="majorBidi" w:hAnsiTheme="majorBidi" w:cstheme="majorBidi"/>
          <w:sz w:val="24"/>
          <w:szCs w:val="24"/>
          <w:rtl/>
        </w:rPr>
        <w:t>,</w:t>
      </w:r>
      <w:r w:rsidR="00937855" w:rsidRPr="00E37C0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>מאתגרת את הלומד העצמאי</w:t>
      </w:r>
      <w:r w:rsidRPr="00E37C0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 xml:space="preserve">התלמידים </w:t>
      </w:r>
      <w:r w:rsidRPr="00E37C08">
        <w:rPr>
          <w:rFonts w:asciiTheme="majorBidi" w:hAnsiTheme="majorBidi" w:cstheme="majorBidi"/>
          <w:sz w:val="24"/>
          <w:szCs w:val="24"/>
          <w:rtl/>
        </w:rPr>
        <w:t>הבינו שעליהם לכתוב בצורה רלוונטית ממוקדת מעני</w:t>
      </w:r>
      <w:r w:rsidR="005A36F9" w:rsidRPr="00E37C08">
        <w:rPr>
          <w:rFonts w:asciiTheme="majorBidi" w:hAnsiTheme="majorBidi" w:cstheme="majorBidi"/>
          <w:sz w:val="24"/>
          <w:szCs w:val="24"/>
          <w:rtl/>
        </w:rPr>
        <w:t>י</w:t>
      </w:r>
      <w:r w:rsidRPr="00E37C08">
        <w:rPr>
          <w:rFonts w:asciiTheme="majorBidi" w:hAnsiTheme="majorBidi" w:cstheme="majorBidi"/>
          <w:sz w:val="24"/>
          <w:szCs w:val="24"/>
          <w:rtl/>
        </w:rPr>
        <w:t>נת על מנת שיוכלו להעביר את המסר.</w:t>
      </w:r>
      <w:r w:rsidR="00455599">
        <w:rPr>
          <w:rFonts w:asciiTheme="majorBidi" w:hAnsiTheme="majorBidi" w:cstheme="majorBidi" w:hint="cs"/>
          <w:sz w:val="24"/>
          <w:szCs w:val="24"/>
          <w:rtl/>
        </w:rPr>
        <w:t xml:space="preserve"> הם הוגבלו במספר הדקות שהקליטו, נדרשו לשלב את כל חברי הקבוצה בהקלטה. </w:t>
      </w:r>
      <w:r w:rsidR="006E5953">
        <w:rPr>
          <w:rFonts w:asciiTheme="majorBidi" w:hAnsiTheme="majorBidi" w:cstheme="majorBidi" w:hint="cs"/>
          <w:sz w:val="24"/>
          <w:szCs w:val="24"/>
          <w:rtl/>
        </w:rPr>
        <w:t xml:space="preserve">( שחקנים מראיינים </w:t>
      </w:r>
      <w:proofErr w:type="spellStart"/>
      <w:r w:rsidR="006E5953">
        <w:rPr>
          <w:rFonts w:asciiTheme="majorBidi" w:hAnsiTheme="majorBidi" w:cstheme="majorBidi" w:hint="cs"/>
          <w:sz w:val="24"/>
          <w:szCs w:val="24"/>
          <w:rtl/>
        </w:rPr>
        <w:t>קריאנים</w:t>
      </w:r>
      <w:proofErr w:type="spellEnd"/>
      <w:r w:rsidR="006E5953">
        <w:rPr>
          <w:rFonts w:asciiTheme="majorBidi" w:hAnsiTheme="majorBidi" w:cstheme="majorBidi" w:hint="cs"/>
          <w:sz w:val="24"/>
          <w:szCs w:val="24"/>
          <w:rtl/>
        </w:rPr>
        <w:t xml:space="preserve"> ועוד)</w:t>
      </w:r>
    </w:p>
    <w:p w14:paraId="7DB12334" w14:textId="0F74AD41" w:rsidR="00CD2A2A" w:rsidRPr="00E37C08" w:rsidRDefault="006E5953" w:rsidP="00CD2A2A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כמורה ראיתי את תהליך הלמידה והתפתחות של התלמיד. התוצר אפשר  המשך למידה בכיתה על ידי ניהול שיח, דיון שאילת שאלות והבעת דעה של התלמידים שהקשיבו ותגובה של התלמידים שיצרו את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הפודקאסט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 בהחלט כלי שנשתמש בו גם שנה הבאה בכיתות ט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ויא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D37EEFB" w14:textId="77777777" w:rsidR="00086AF1" w:rsidRDefault="00086AF1" w:rsidP="00D0041C">
      <w:pPr>
        <w:spacing w:line="360" w:lineRule="auto"/>
        <w:rPr>
          <w:rtl/>
        </w:rPr>
      </w:pPr>
    </w:p>
    <w:p w14:paraId="41911734" w14:textId="7F761021" w:rsidR="00086AF1" w:rsidRDefault="00CD2A2A" w:rsidP="00D0041C">
      <w:pPr>
        <w:spacing w:line="360" w:lineRule="auto"/>
        <w:rPr>
          <w:b/>
          <w:bCs/>
          <w:u w:val="single"/>
          <w:rtl/>
        </w:rPr>
      </w:pPr>
      <w:r w:rsidRPr="00CD2A2A">
        <w:rPr>
          <w:rFonts w:hint="cs"/>
          <w:b/>
          <w:bCs/>
          <w:u w:val="single"/>
          <w:rtl/>
        </w:rPr>
        <w:t xml:space="preserve">קישור לתוצרים </w:t>
      </w:r>
      <w:r w:rsidR="00A762D9">
        <w:rPr>
          <w:b/>
          <w:bCs/>
          <w:u w:val="single"/>
          <w:rtl/>
        </w:rPr>
        <w:t>–</w:t>
      </w:r>
      <w:r w:rsidRPr="00CD2A2A">
        <w:rPr>
          <w:rFonts w:hint="cs"/>
          <w:b/>
          <w:bCs/>
          <w:u w:val="single"/>
          <w:rtl/>
        </w:rPr>
        <w:t xml:space="preserve"> </w:t>
      </w:r>
    </w:p>
    <w:p w14:paraId="3B44B996" w14:textId="1D69D9A8" w:rsidR="00A762D9" w:rsidRPr="00CD2A2A" w:rsidRDefault="00A762D9" w:rsidP="00D0041C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נשואים אזרחיים - </w:t>
      </w:r>
    </w:p>
    <w:p w14:paraId="46591E6A" w14:textId="49C6BD27" w:rsidR="00086AF1" w:rsidRDefault="000B6B82" w:rsidP="00D0041C">
      <w:pPr>
        <w:spacing w:line="360" w:lineRule="auto"/>
        <w:rPr>
          <w:rtl/>
        </w:rPr>
      </w:pPr>
      <w:hyperlink r:id="rId8" w:anchor="slide=id.gac439249f7_0_8" w:history="1">
        <w:r w:rsidR="00A762D9" w:rsidRPr="00FF1C54">
          <w:rPr>
            <w:rStyle w:val="Hyperlink"/>
          </w:rPr>
          <w:t>https://docs.google.com/presentation/d/13od4BQOz-bXB-R7BD99fRY3ve2R4PgJ4CjZ6A7CGoTM/edit#slide=id.gac439249f7_0_8</w:t>
        </w:r>
      </w:hyperlink>
    </w:p>
    <w:p w14:paraId="6BDB47F6" w14:textId="5675DE96" w:rsidR="00A762D9" w:rsidRPr="00A762D9" w:rsidRDefault="00A762D9" w:rsidP="00D0041C">
      <w:pPr>
        <w:spacing w:line="360" w:lineRule="auto"/>
        <w:rPr>
          <w:b/>
          <w:bCs/>
          <w:u w:val="single"/>
          <w:rtl/>
        </w:rPr>
      </w:pPr>
      <w:r w:rsidRPr="00A762D9">
        <w:rPr>
          <w:rFonts w:hint="cs"/>
          <w:b/>
          <w:bCs/>
          <w:u w:val="single"/>
          <w:rtl/>
        </w:rPr>
        <w:t xml:space="preserve">תחבורה ציבורית בשבת </w:t>
      </w:r>
      <w:r w:rsidRPr="00A762D9">
        <w:rPr>
          <w:b/>
          <w:bCs/>
          <w:u w:val="single"/>
          <w:rtl/>
        </w:rPr>
        <w:t>–</w:t>
      </w:r>
      <w:r w:rsidRPr="00A762D9">
        <w:rPr>
          <w:rFonts w:hint="cs"/>
          <w:b/>
          <w:bCs/>
          <w:u w:val="single"/>
          <w:rtl/>
        </w:rPr>
        <w:t xml:space="preserve"> </w:t>
      </w:r>
    </w:p>
    <w:p w14:paraId="5072D91C" w14:textId="3C3EF78A" w:rsidR="00A762D9" w:rsidRPr="00A762D9" w:rsidRDefault="000B6B82" w:rsidP="00D0041C">
      <w:pPr>
        <w:spacing w:line="360" w:lineRule="auto"/>
        <w:rPr>
          <w:rtl/>
        </w:rPr>
      </w:pPr>
      <w:hyperlink r:id="rId9" w:history="1">
        <w:r w:rsidR="00A762D9" w:rsidRPr="00A762D9">
          <w:rPr>
            <w:rStyle w:val="Hyperlink"/>
          </w:rPr>
          <w:t>https://docs.google.com/presentation/d/1fzYYniRE9MbGifwkqPoebc3LELwE4pl5bfP2dq563o4/edit#slide=id.p</w:t>
        </w:r>
      </w:hyperlink>
    </w:p>
    <w:p w14:paraId="506F9BD4" w14:textId="23398F54" w:rsidR="00D62720" w:rsidRDefault="00D62720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נספח מס 2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20D8A">
        <w:rPr>
          <w:rFonts w:ascii="David" w:hAnsi="David" w:cs="David" w:hint="cs"/>
          <w:b/>
          <w:bCs/>
          <w:sz w:val="24"/>
          <w:szCs w:val="24"/>
          <w:rtl/>
        </w:rPr>
        <w:t xml:space="preserve">   מטלה - </w:t>
      </w:r>
      <w:r>
        <w:rPr>
          <w:rFonts w:ascii="David" w:hAnsi="David" w:cs="David" w:hint="cs"/>
          <w:b/>
          <w:bCs/>
          <w:sz w:val="24"/>
          <w:szCs w:val="24"/>
          <w:rtl/>
        </w:rPr>
        <w:t>זיהוי בעיה אזרחית</w:t>
      </w:r>
      <w:r w:rsidR="00B73BC1">
        <w:rPr>
          <w:rFonts w:ascii="David" w:hAnsi="David" w:cs="David" w:hint="cs"/>
          <w:b/>
          <w:bCs/>
          <w:sz w:val="24"/>
          <w:szCs w:val="24"/>
          <w:rtl/>
        </w:rPr>
        <w:t xml:space="preserve">  ( דוגמאות)</w:t>
      </w:r>
    </w:p>
    <w:p w14:paraId="5C353F1B" w14:textId="0D05220D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tl/>
        </w:rPr>
      </w:pPr>
      <w:r w:rsidRPr="00B20D8A">
        <w:rPr>
          <w:rFonts w:asciiTheme="minorHAnsi" w:eastAsiaTheme="minorEastAsia" w:hAnsi="David" w:cstheme="minorBidi"/>
          <w:color w:val="000000" w:themeColor="text1"/>
          <w:kern w:val="24"/>
          <w:rtl/>
        </w:rPr>
        <w:t>למטלה שני חלקים:</w:t>
      </w:r>
    </w:p>
    <w:p w14:paraId="18F80466" w14:textId="77777777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tl/>
        </w:rPr>
      </w:pPr>
    </w:p>
    <w:p w14:paraId="4D2685CB" w14:textId="77777777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eastAsiaTheme="minorEastAsia" w:hAnsiTheme="majorBidi" w:cstheme="majorBidi"/>
          <w:color w:val="000000" w:themeColor="text1"/>
          <w:kern w:val="24"/>
          <w:rtl/>
        </w:rPr>
      </w:pPr>
      <w:r w:rsidRPr="00B20D8A">
        <w:rPr>
          <w:rFonts w:hint="cs"/>
          <w:u w:val="single"/>
          <w:rtl/>
        </w:rPr>
        <w:t>חלק ראשון:</w:t>
      </w:r>
      <w:r>
        <w:rPr>
          <w:rFonts w:hint="cs"/>
          <w:rtl/>
        </w:rPr>
        <w:t xml:space="preserve">    - זיהוי בעיה אזרחית.    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-  כתיבת עבודה בהיקף של עמוד בה עליכם להסביר את הזכות </w:t>
      </w:r>
    </w:p>
    <w:p w14:paraId="01C2C85A" w14:textId="00DD579E" w:rsidR="00B20D8A" w:rsidRDefault="00B20D8A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ולדון במצבה של הזכות בישראל תוך </w:t>
      </w:r>
      <w:r>
        <w:rPr>
          <w:rFonts w:asciiTheme="majorBidi" w:eastAsiaTheme="minorEastAsia" w:hAnsiTheme="majorBidi" w:cstheme="majorBidi" w:hint="cs"/>
          <w:color w:val="000000" w:themeColor="text1"/>
          <w:kern w:val="24"/>
          <w:rtl/>
        </w:rPr>
        <w:t xml:space="preserve">   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 xml:space="preserve">התייחסות </w:t>
      </w:r>
      <w:r>
        <w:rPr>
          <w:rFonts w:asciiTheme="majorBidi" w:eastAsiaTheme="minorEastAsia" w:hAnsiTheme="majorBidi" w:cstheme="majorBidi" w:hint="cs"/>
          <w:color w:val="000000" w:themeColor="text1"/>
          <w:kern w:val="24"/>
          <w:rtl/>
        </w:rPr>
        <w:t xml:space="preserve"> למקורות מידע ו</w:t>
      </w:r>
      <w:r w:rsidRPr="00B20D8A">
        <w:rPr>
          <w:rFonts w:asciiTheme="majorBidi" w:eastAsiaTheme="minorEastAsia" w:hAnsiTheme="majorBidi" w:cstheme="majorBidi"/>
          <w:color w:val="000000" w:themeColor="text1"/>
          <w:kern w:val="24"/>
          <w:rtl/>
        </w:rPr>
        <w:t>לכתבה אחת אקטואלית .</w:t>
      </w:r>
    </w:p>
    <w:p w14:paraId="25F2F9DF" w14:textId="5CB114C9" w:rsidR="00B20D8A" w:rsidRPr="00937855" w:rsidRDefault="00685F9D" w:rsidP="00B20D8A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u w:val="single"/>
          <w:rtl/>
        </w:rPr>
      </w:pPr>
      <w:r w:rsidRPr="00937855">
        <w:rPr>
          <w:rFonts w:asciiTheme="majorBidi" w:hAnsiTheme="majorBidi" w:cstheme="majorBidi" w:hint="cs"/>
          <w:u w:val="single"/>
          <w:rtl/>
        </w:rPr>
        <w:t xml:space="preserve">הוראות </w:t>
      </w:r>
      <w:r w:rsidRPr="00937855">
        <w:rPr>
          <w:rFonts w:asciiTheme="majorBidi" w:hAnsiTheme="majorBidi" w:cstheme="majorBidi"/>
          <w:u w:val="single"/>
          <w:rtl/>
        </w:rPr>
        <w:t>–</w:t>
      </w:r>
      <w:r w:rsidRPr="00937855">
        <w:rPr>
          <w:rFonts w:asciiTheme="majorBidi" w:hAnsiTheme="majorBidi" w:cstheme="majorBidi" w:hint="cs"/>
          <w:u w:val="single"/>
          <w:rtl/>
        </w:rPr>
        <w:t xml:space="preserve"> </w:t>
      </w:r>
    </w:p>
    <w:p w14:paraId="10774E78" w14:textId="7255F341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חלוקה לקבוצות של 2 </w:t>
      </w:r>
      <w:r>
        <w:rPr>
          <w:rFonts w:asciiTheme="majorBidi" w:hAnsiTheme="majorBidi" w:cstheme="majorBidi"/>
          <w:rtl/>
        </w:rPr>
        <w:t>–</w:t>
      </w:r>
      <w:r>
        <w:rPr>
          <w:rFonts w:asciiTheme="majorBidi" w:hAnsiTheme="majorBidi" w:cstheme="majorBidi" w:hint="cs"/>
          <w:rtl/>
        </w:rPr>
        <w:t xml:space="preserve"> 3 תלמידים.</w:t>
      </w:r>
    </w:p>
    <w:p w14:paraId="38300863" w14:textId="6661EDF6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בחרו בעיה אזרחית</w:t>
      </w:r>
    </w:p>
    <w:p w14:paraId="2F3C8F70" w14:textId="55F2DF31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בחר שלושה מקורות מידע </w:t>
      </w:r>
      <w:proofErr w:type="spellStart"/>
      <w:r>
        <w:rPr>
          <w:rFonts w:asciiTheme="majorBidi" w:hAnsiTheme="majorBidi" w:cstheme="majorBidi" w:hint="cs"/>
          <w:rtl/>
        </w:rPr>
        <w:t>רלוונטים</w:t>
      </w:r>
      <w:proofErr w:type="spellEnd"/>
      <w:r>
        <w:rPr>
          <w:rFonts w:asciiTheme="majorBidi" w:hAnsiTheme="majorBidi" w:cstheme="majorBidi" w:hint="cs"/>
          <w:rtl/>
        </w:rPr>
        <w:t xml:space="preserve"> ועדכניים על הבעיה שבחרתם</w:t>
      </w:r>
    </w:p>
    <w:p w14:paraId="6169390F" w14:textId="70DE8ED5" w:rsidR="00685F9D" w:rsidRDefault="00685F9D" w:rsidP="00685F9D">
      <w:pPr>
        <w:pStyle w:val="NormalWeb"/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כתוב נייר עמדה הכולל את הנקודות הבאות :</w:t>
      </w:r>
    </w:p>
    <w:p w14:paraId="251A6ACE" w14:textId="00E7060B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הבעי</w:t>
      </w:r>
      <w:r w:rsidR="002E4B7B">
        <w:rPr>
          <w:rFonts w:asciiTheme="majorBidi" w:hAnsiTheme="majorBidi" w:cstheme="majorBidi" w:hint="cs"/>
          <w:rtl/>
        </w:rPr>
        <w:t>ה</w:t>
      </w:r>
    </w:p>
    <w:p w14:paraId="390036F9" w14:textId="4676EF5C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הזכות הנפגעת</w:t>
      </w:r>
      <w:r w:rsidR="00B30F2A">
        <w:rPr>
          <w:rFonts w:asciiTheme="majorBidi" w:hAnsiTheme="majorBidi" w:cstheme="majorBidi" w:hint="cs"/>
          <w:rtl/>
        </w:rPr>
        <w:t xml:space="preserve"> ומצבה במדינה</w:t>
      </w:r>
    </w:p>
    <w:p w14:paraId="5BC987A5" w14:textId="35354F49" w:rsidR="00937855" w:rsidRDefault="00937855" w:rsidP="00937855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פעולות השלטון בנושא.</w:t>
      </w:r>
    </w:p>
    <w:p w14:paraId="2C43F0A2" w14:textId="7B8F630B" w:rsidR="00685F9D" w:rsidRDefault="00685F9D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הצגת מידע רלוונטי תוך התבססות על מקורות המידע.</w:t>
      </w:r>
      <w:r w:rsidR="00937855">
        <w:rPr>
          <w:rFonts w:asciiTheme="majorBidi" w:hAnsiTheme="majorBidi" w:cstheme="majorBidi" w:hint="cs"/>
          <w:rtl/>
        </w:rPr>
        <w:t xml:space="preserve"> (סקירה ספרותית)</w:t>
      </w:r>
    </w:p>
    <w:p w14:paraId="5528EAC3" w14:textId="5AC9F3CF" w:rsidR="00685F9D" w:rsidRDefault="002C6838" w:rsidP="00685F9D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הצג את עמדתכם ומתן נימוקים</w:t>
      </w:r>
    </w:p>
    <w:p w14:paraId="109B40F1" w14:textId="114B9B3A" w:rsidR="002C6838" w:rsidRDefault="002C6838" w:rsidP="002C6838">
      <w:pPr>
        <w:pStyle w:val="NormalWeb"/>
        <w:numPr>
          <w:ilvl w:val="0"/>
          <w:numId w:val="8"/>
        </w:numPr>
        <w:kinsoku w:val="0"/>
        <w:overflowPunct w:val="0"/>
        <w:bidi/>
        <w:spacing w:before="96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כתבו רעיון </w:t>
      </w:r>
      <w:r w:rsidR="002E4B7B">
        <w:rPr>
          <w:rFonts w:asciiTheme="majorBidi" w:hAnsiTheme="majorBidi" w:cstheme="majorBidi" w:hint="cs"/>
          <w:rtl/>
        </w:rPr>
        <w:t xml:space="preserve"> היוביל </w:t>
      </w:r>
      <w:r>
        <w:rPr>
          <w:rFonts w:asciiTheme="majorBidi" w:hAnsiTheme="majorBidi" w:cstheme="majorBidi" w:hint="cs"/>
          <w:rtl/>
        </w:rPr>
        <w:t xml:space="preserve">לשינוי </w:t>
      </w:r>
      <w:r w:rsidR="002E4B7B">
        <w:rPr>
          <w:rFonts w:asciiTheme="majorBidi" w:hAnsiTheme="majorBidi" w:cstheme="majorBidi" w:hint="cs"/>
          <w:rtl/>
        </w:rPr>
        <w:t>, או לצמצום הפגיעה בזכות, או להגברת המודעות.</w:t>
      </w:r>
    </w:p>
    <w:p w14:paraId="1A554732" w14:textId="77777777" w:rsidR="00B30F2A" w:rsidRPr="00B20D8A" w:rsidRDefault="00B30F2A" w:rsidP="00B30F2A">
      <w:pPr>
        <w:pStyle w:val="NormalWeb"/>
        <w:kinsoku w:val="0"/>
        <w:overflowPunct w:val="0"/>
        <w:bidi/>
        <w:spacing w:before="96" w:beforeAutospacing="0" w:after="0" w:afterAutospacing="0"/>
        <w:ind w:left="600"/>
        <w:textAlignment w:val="baseline"/>
        <w:rPr>
          <w:rFonts w:asciiTheme="majorBidi" w:hAnsiTheme="majorBidi" w:cstheme="majorBidi"/>
          <w:rtl/>
        </w:rPr>
      </w:pPr>
    </w:p>
    <w:p w14:paraId="0554C40A" w14:textId="06F12BB4" w:rsidR="00B20D8A" w:rsidRDefault="00B20D8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85F9D">
        <w:rPr>
          <w:rFonts w:ascii="David" w:hAnsi="David" w:cs="David" w:hint="cs"/>
          <w:sz w:val="24"/>
          <w:szCs w:val="24"/>
          <w:u w:val="single"/>
          <w:rtl/>
        </w:rPr>
        <w:t>חלק שני</w:t>
      </w:r>
      <w:r w:rsidRPr="00B20D8A">
        <w:rPr>
          <w:rFonts w:ascii="David" w:hAnsi="David" w:cs="David" w:hint="cs"/>
          <w:sz w:val="24"/>
          <w:szCs w:val="24"/>
          <w:rtl/>
        </w:rPr>
        <w:t xml:space="preserve"> </w:t>
      </w:r>
      <w:r w:rsidRPr="00B20D8A">
        <w:rPr>
          <w:rFonts w:ascii="David" w:hAnsi="David" w:cs="David"/>
          <w:sz w:val="24"/>
          <w:szCs w:val="24"/>
          <w:rtl/>
        </w:rPr>
        <w:t>–</w:t>
      </w:r>
      <w:r w:rsidRPr="00B20D8A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B20D8A">
        <w:rPr>
          <w:rFonts w:ascii="David" w:hAnsi="David" w:cs="David" w:hint="cs"/>
          <w:sz w:val="24"/>
          <w:szCs w:val="24"/>
          <w:rtl/>
        </w:rPr>
        <w:t xml:space="preserve">יצירת </w:t>
      </w:r>
      <w:proofErr w:type="spellStart"/>
      <w:r w:rsidRPr="00B20D8A">
        <w:rPr>
          <w:rFonts w:ascii="David" w:hAnsi="David" w:cs="David" w:hint="cs"/>
          <w:sz w:val="24"/>
          <w:szCs w:val="24"/>
          <w:rtl/>
        </w:rPr>
        <w:t>פודקאסט</w:t>
      </w:r>
      <w:proofErr w:type="spellEnd"/>
      <w:r w:rsidR="00B30F2A">
        <w:rPr>
          <w:rFonts w:ascii="David" w:hAnsi="David" w:cs="David" w:hint="cs"/>
          <w:sz w:val="24"/>
          <w:szCs w:val="24"/>
          <w:rtl/>
        </w:rPr>
        <w:t xml:space="preserve"> , הקלטה </w:t>
      </w:r>
    </w:p>
    <w:p w14:paraId="6D264FD6" w14:textId="14F33B60" w:rsidR="00B30F2A" w:rsidRDefault="00B30F2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פרזנטציה בכיתה</w:t>
      </w:r>
    </w:p>
    <w:p w14:paraId="0E5FD763" w14:textId="77777777" w:rsidR="00B30F2A" w:rsidRPr="00B20D8A" w:rsidRDefault="00B30F2A" w:rsidP="00B20D8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B8BB13C" w14:textId="599D0C78" w:rsidR="00B20D8A" w:rsidRPr="00B20D8A" w:rsidRDefault="00B20D8A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20D8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דוגמאות לבעיות אזרחיות - </w:t>
      </w:r>
    </w:p>
    <w:p w14:paraId="2CC9E819" w14:textId="7063ADD3" w:rsidR="00D62720" w:rsidRPr="00071B43" w:rsidRDefault="00D62720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אלימות כלפי נשים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חיים וביטחון</w:t>
      </w:r>
    </w:p>
    <w:p w14:paraId="34D5ED30" w14:textId="6A85C34E" w:rsidR="00D62720" w:rsidRDefault="00E37C08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מצלמה בבית הספר</w:t>
      </w:r>
    </w:p>
    <w:p w14:paraId="28A27A81" w14:textId="2E3C3AA8" w:rsidR="00E37C08" w:rsidRPr="00071B43" w:rsidRDefault="00E37C08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שיקוף בקניון.</w:t>
      </w:r>
    </w:p>
    <w:p w14:paraId="6278BE1A" w14:textId="125EF21D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אלימות בבתי הספר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חיים וביטחון,  הזכות לכבוד</w:t>
      </w:r>
    </w:p>
    <w:p w14:paraId="5F7AEF31" w14:textId="54FE303C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שוויון בשכר בין גברים לנשים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הזכות לשוויון אפליה פסולה.</w:t>
      </w:r>
    </w:p>
    <w:p w14:paraId="368D4670" w14:textId="0A25A013" w:rsidR="00071B43" w:rsidRP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מצב </w:t>
      </w:r>
      <w:proofErr w:type="spellStart"/>
      <w:r w:rsidRPr="00071B43">
        <w:rPr>
          <w:rFonts w:ascii="David" w:hAnsi="David" w:cs="David" w:hint="cs"/>
          <w:sz w:val="24"/>
          <w:szCs w:val="24"/>
          <w:rtl/>
        </w:rPr>
        <w:t>האוכלוסיה</w:t>
      </w:r>
      <w:proofErr w:type="spellEnd"/>
      <w:r w:rsidRPr="00071B43">
        <w:rPr>
          <w:rFonts w:ascii="David" w:hAnsi="David" w:cs="David" w:hint="cs"/>
          <w:sz w:val="24"/>
          <w:szCs w:val="24"/>
          <w:rtl/>
        </w:rPr>
        <w:t xml:space="preserve"> הוותיקה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הזכות לכבוד, רמת חיים סבירה, חיים וביטחון.</w:t>
      </w:r>
    </w:p>
    <w:p w14:paraId="607AAE06" w14:textId="32AB0792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71B43">
        <w:rPr>
          <w:rFonts w:ascii="David" w:hAnsi="David" w:cs="David" w:hint="cs"/>
          <w:sz w:val="24"/>
          <w:szCs w:val="24"/>
          <w:rtl/>
        </w:rPr>
        <w:t xml:space="preserve">תלבושת אחידה, מכנסונים לבנות </w:t>
      </w:r>
      <w:r w:rsidRPr="00071B43">
        <w:rPr>
          <w:rFonts w:ascii="David" w:hAnsi="David" w:cs="David"/>
          <w:sz w:val="24"/>
          <w:szCs w:val="24"/>
          <w:rtl/>
        </w:rPr>
        <w:t>–</w:t>
      </w:r>
      <w:r w:rsidRPr="00071B43">
        <w:rPr>
          <w:rFonts w:ascii="David" w:hAnsi="David" w:cs="David" w:hint="cs"/>
          <w:sz w:val="24"/>
          <w:szCs w:val="24"/>
          <w:rtl/>
        </w:rPr>
        <w:t xml:space="preserve"> חופש ביטוי, חירות.</w:t>
      </w:r>
    </w:p>
    <w:p w14:paraId="664E47D3" w14:textId="1B0DD00C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אלימות כלפי אנשי רפואה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חיים וביטחון, כבוד.</w:t>
      </w:r>
    </w:p>
    <w:p w14:paraId="7BF309D6" w14:textId="4CBBBB79" w:rsidR="00071B43" w:rsidRDefault="00071B43" w:rsidP="00D62720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אלימות בנגב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כנ"ל</w:t>
      </w:r>
    </w:p>
    <w:p w14:paraId="6CC3C1EA" w14:textId="32256AE1" w:rsidR="00071B43" w:rsidRDefault="00B73BC1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143D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3 </w:t>
      </w:r>
      <w:r w:rsidR="00703C73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Pr="00C143D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0EED595A" w14:textId="18374CEA" w:rsidR="00703C73" w:rsidRPr="00C143D1" w:rsidRDefault="004061D5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==</w:t>
      </w:r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לתלמידים הוצעו מספר אפליקציות. יש שהשתמשו באפליקציות אחרות ליצירת </w:t>
      </w:r>
      <w:proofErr w:type="spellStart"/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>הפודקסטים</w:t>
      </w:r>
      <w:proofErr w:type="spellEnd"/>
      <w:r w:rsidR="00703C73">
        <w:rPr>
          <w:rFonts w:ascii="David" w:hAnsi="David" w:cs="David" w:hint="cs"/>
          <w:b/>
          <w:bCs/>
          <w:sz w:val="24"/>
          <w:szCs w:val="24"/>
          <w:u w:val="single"/>
          <w:rtl/>
        </w:rPr>
        <w:t>.</w:t>
      </w:r>
    </w:p>
    <w:p w14:paraId="3CB52CEE" w14:textId="124DBEA1" w:rsidR="00071B43" w:rsidRPr="00B73BC1" w:rsidRDefault="00B73BC1" w:rsidP="00D62720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73BC1">
        <w:rPr>
          <w:rFonts w:ascii="David" w:hAnsi="David" w:cs="David"/>
          <w:b/>
          <w:bCs/>
          <w:sz w:val="24"/>
          <w:szCs w:val="24"/>
        </w:rPr>
        <w:t>htt</w:t>
      </w:r>
      <w:bookmarkStart w:id="0" w:name="_Hlk104921490"/>
      <w:r w:rsidRPr="00B73BC1">
        <w:rPr>
          <w:rFonts w:ascii="David" w:hAnsi="David" w:cs="David"/>
          <w:b/>
          <w:bCs/>
          <w:sz w:val="24"/>
          <w:szCs w:val="24"/>
        </w:rPr>
        <w:t>ps://www.kan.org.il/podcast/item.aspx?pid=16590</w:t>
      </w:r>
      <w:bookmarkEnd w:id="0"/>
    </w:p>
    <w:p w14:paraId="593AB953" w14:textId="43DF30C3" w:rsidR="00937855" w:rsidRPr="00C143D1" w:rsidRDefault="00937855" w:rsidP="00B12AF9">
      <w:pPr>
        <w:spacing w:line="480" w:lineRule="auto"/>
        <w:rPr>
          <w:rFonts w:ascii="David" w:hAnsi="David" w:cs="David"/>
          <w:b/>
          <w:bCs/>
          <w:u w:val="single"/>
          <w:rtl/>
        </w:rPr>
      </w:pPr>
      <w:r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נספח מס 4 </w:t>
      </w:r>
      <w:r w:rsidRPr="00C143D1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B12AF9" w:rsidRPr="00C143D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  <w:r w:rsidRPr="00C143D1">
        <w:rPr>
          <w:rFonts w:ascii="David" w:hAnsi="David" w:cs="David" w:hint="cs"/>
          <w:b/>
          <w:bCs/>
          <w:u w:val="single"/>
          <w:rtl/>
        </w:rPr>
        <w:t xml:space="preserve">מחוון </w:t>
      </w:r>
      <w:proofErr w:type="spellStart"/>
      <w:r w:rsidRPr="00C143D1">
        <w:rPr>
          <w:rFonts w:ascii="David" w:hAnsi="David" w:cs="David" w:hint="cs"/>
          <w:b/>
          <w:bCs/>
          <w:u w:val="single"/>
          <w:rtl/>
        </w:rPr>
        <w:t>לפודקאסט</w:t>
      </w:r>
      <w:proofErr w:type="spellEnd"/>
      <w:r w:rsidR="00A5615D" w:rsidRPr="00C143D1">
        <w:rPr>
          <w:rFonts w:ascii="David" w:hAnsi="David" w:cs="David"/>
          <w:b/>
          <w:bCs/>
          <w:u w:val="single"/>
          <w:rtl/>
        </w:rPr>
        <w:t xml:space="preserve">          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5231"/>
        <w:gridCol w:w="426"/>
        <w:gridCol w:w="565"/>
      </w:tblGrid>
      <w:tr w:rsidR="00D6481D" w14:paraId="371474FA" w14:textId="77777777" w:rsidTr="00B12AF9">
        <w:tc>
          <w:tcPr>
            <w:tcW w:w="2074" w:type="dxa"/>
          </w:tcPr>
          <w:p w14:paraId="0E84C75C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מבנה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הפודקאסט</w:t>
            </w:r>
            <w:proofErr w:type="spellEnd"/>
          </w:p>
          <w:p w14:paraId="018E5592" w14:textId="44C1CE6F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15%</w:t>
            </w:r>
          </w:p>
        </w:tc>
        <w:tc>
          <w:tcPr>
            <w:tcW w:w="5231" w:type="dxa"/>
          </w:tcPr>
          <w:p w14:paraId="150E61B7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C756A46" w14:textId="25DC33AD" w:rsidR="00D6481D" w:rsidRPr="00B12AF9" w:rsidRDefault="00D6481D" w:rsidP="00197D85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מבנה תקין של </w:t>
            </w:r>
            <w:proofErr w:type="spellStart"/>
            <w:r w:rsidRPr="00B12AF9">
              <w:rPr>
                <w:sz w:val="24"/>
                <w:szCs w:val="24"/>
                <w:rtl/>
              </w:rPr>
              <w:t>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)הצגת הנושא, פתיח</w:t>
            </w:r>
            <w:r w:rsidRPr="00B12AF9">
              <w:rPr>
                <w:sz w:val="24"/>
                <w:szCs w:val="24"/>
              </w:rPr>
              <w:t xml:space="preserve">, </w:t>
            </w:r>
            <w:r w:rsidRPr="00B12AF9">
              <w:rPr>
                <w:sz w:val="24"/>
                <w:szCs w:val="24"/>
                <w:rtl/>
              </w:rPr>
              <w:t xml:space="preserve">סיפור זורם ועקבי, סיכום, ציון מקורות </w:t>
            </w:r>
            <w:proofErr w:type="spellStart"/>
            <w:r w:rsidRPr="00B12AF9">
              <w:rPr>
                <w:sz w:val="24"/>
                <w:szCs w:val="24"/>
                <w:rtl/>
              </w:rPr>
              <w:t>וכו</w:t>
            </w:r>
            <w:proofErr w:type="spellEnd"/>
          </w:p>
        </w:tc>
        <w:tc>
          <w:tcPr>
            <w:tcW w:w="426" w:type="dxa"/>
          </w:tcPr>
          <w:p w14:paraId="4F7AEE06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3A0A4561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3EED3E66" w14:textId="77777777" w:rsidTr="00B12AF9">
        <w:tc>
          <w:tcPr>
            <w:tcW w:w="2074" w:type="dxa"/>
          </w:tcPr>
          <w:p w14:paraId="26D87363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58CF6B44" w14:textId="34354C53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ליבת </w:t>
            </w:r>
            <w:proofErr w:type="spellStart"/>
            <w:r w:rsidRPr="00B12AF9">
              <w:rPr>
                <w:sz w:val="24"/>
                <w:szCs w:val="24"/>
                <w:rtl/>
              </w:rPr>
              <w:t>הפודקאסט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מתמקדת בנושא הנבחר</w:t>
            </w:r>
          </w:p>
        </w:tc>
        <w:tc>
          <w:tcPr>
            <w:tcW w:w="426" w:type="dxa"/>
          </w:tcPr>
          <w:p w14:paraId="2852E26D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0EC53775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6C80EEFB" w14:textId="77777777" w:rsidTr="00B12AF9">
        <w:tc>
          <w:tcPr>
            <w:tcW w:w="2074" w:type="dxa"/>
          </w:tcPr>
          <w:p w14:paraId="2E7FA00E" w14:textId="16A4D162" w:rsidR="00D6481D" w:rsidRPr="00B12AF9" w:rsidRDefault="00B12AF9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10%</w:t>
            </w:r>
          </w:p>
        </w:tc>
        <w:tc>
          <w:tcPr>
            <w:tcW w:w="5231" w:type="dxa"/>
          </w:tcPr>
          <w:p w14:paraId="712BFA1F" w14:textId="51F3E21F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>הסיכום כולל משפט/ים בעלי מסר ייחודי, או מעלה סוגיה להמשך בירור ומחשבה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>, הצעות לשינוי, מעורר מודעות וכו'</w:t>
            </w:r>
          </w:p>
        </w:tc>
        <w:tc>
          <w:tcPr>
            <w:tcW w:w="426" w:type="dxa"/>
          </w:tcPr>
          <w:p w14:paraId="3F276A9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66307838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106394C1" w14:textId="77777777" w:rsidTr="00B12AF9">
        <w:tc>
          <w:tcPr>
            <w:tcW w:w="2074" w:type="dxa"/>
          </w:tcPr>
          <w:p w14:paraId="295D0FF1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723954A8" w14:textId="38E79F55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sz w:val="24"/>
                <w:szCs w:val="24"/>
                <w:rtl/>
              </w:rPr>
              <w:t xml:space="preserve">שם </w:t>
            </w:r>
            <w:proofErr w:type="spellStart"/>
            <w:r w:rsidRPr="00B12AF9">
              <w:rPr>
                <w:sz w:val="24"/>
                <w:szCs w:val="24"/>
                <w:rtl/>
              </w:rPr>
              <w:t>הפודקאסט</w:t>
            </w:r>
            <w:proofErr w:type="spellEnd"/>
            <w:r w:rsidRPr="00B12AF9">
              <w:rPr>
                <w:sz w:val="24"/>
                <w:szCs w:val="24"/>
                <w:rtl/>
              </w:rPr>
              <w:t xml:space="preserve"> מעורר עניין ומשקף את נושא הכתבה</w:t>
            </w:r>
          </w:p>
        </w:tc>
        <w:tc>
          <w:tcPr>
            <w:tcW w:w="426" w:type="dxa"/>
          </w:tcPr>
          <w:p w14:paraId="1C71B582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514CF519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35759BD2" w14:textId="77777777" w:rsidTr="00B12AF9">
        <w:tc>
          <w:tcPr>
            <w:tcW w:w="2074" w:type="dxa"/>
          </w:tcPr>
          <w:p w14:paraId="574E6D54" w14:textId="2F24B8BB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תוכן  40%</w:t>
            </w:r>
          </w:p>
        </w:tc>
        <w:tc>
          <w:tcPr>
            <w:tcW w:w="5231" w:type="dxa"/>
          </w:tcPr>
          <w:p w14:paraId="76C518B6" w14:textId="51CAC20C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במושגים מתחום האזרחות</w:t>
            </w:r>
          </w:p>
        </w:tc>
        <w:tc>
          <w:tcPr>
            <w:tcW w:w="426" w:type="dxa"/>
          </w:tcPr>
          <w:p w14:paraId="0251FF39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1EB8DFFC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0421C369" w14:textId="77777777" w:rsidTr="00B12AF9">
        <w:tc>
          <w:tcPr>
            <w:tcW w:w="2074" w:type="dxa"/>
          </w:tcPr>
          <w:p w14:paraId="7BE78686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7C20CE91" w14:textId="4023465C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בכלי מחקר ראיון או סקר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>, דוגמאות</w:t>
            </w:r>
          </w:p>
        </w:tc>
        <w:tc>
          <w:tcPr>
            <w:tcW w:w="426" w:type="dxa"/>
          </w:tcPr>
          <w:p w14:paraId="11A195AD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EF7D13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6DA828D5" w14:textId="77777777" w:rsidTr="00B12AF9">
        <w:tc>
          <w:tcPr>
            <w:tcW w:w="2074" w:type="dxa"/>
          </w:tcPr>
          <w:p w14:paraId="1E524F04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56AE04F3" w14:textId="30B84072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נעשה שימוש בשלושה מקורות מידע</w:t>
            </w:r>
          </w:p>
        </w:tc>
        <w:tc>
          <w:tcPr>
            <w:tcW w:w="426" w:type="dxa"/>
          </w:tcPr>
          <w:p w14:paraId="6D00B677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4F64EB6A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D6481D" w14:paraId="74104DF6" w14:textId="77777777" w:rsidTr="00B12AF9">
        <w:tc>
          <w:tcPr>
            <w:tcW w:w="2074" w:type="dxa"/>
          </w:tcPr>
          <w:p w14:paraId="67335FB9" w14:textId="77777777" w:rsidR="00D6481D" w:rsidRPr="00B12AF9" w:rsidRDefault="00D6481D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231" w:type="dxa"/>
          </w:tcPr>
          <w:p w14:paraId="38EC2F39" w14:textId="56178640" w:rsidR="00D6481D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מקורות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רלוונטים</w:t>
            </w:r>
            <w:proofErr w:type="spellEnd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אקטואלים</w:t>
            </w:r>
            <w:proofErr w:type="spellEnd"/>
          </w:p>
        </w:tc>
        <w:tc>
          <w:tcPr>
            <w:tcW w:w="426" w:type="dxa"/>
          </w:tcPr>
          <w:p w14:paraId="57DC7094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3ED7B38F" w14:textId="77777777" w:rsidR="00D6481D" w:rsidRDefault="00D6481D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0C59F993" w14:textId="77777777" w:rsidTr="00B12AF9">
        <w:tc>
          <w:tcPr>
            <w:tcW w:w="2074" w:type="dxa"/>
          </w:tcPr>
          <w:p w14:paraId="7FDD30FF" w14:textId="01AEDC7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יצירתיות 10%</w:t>
            </w:r>
          </w:p>
        </w:tc>
        <w:tc>
          <w:tcPr>
            <w:tcW w:w="5231" w:type="dxa"/>
          </w:tcPr>
          <w:p w14:paraId="63AD98C0" w14:textId="1A90D00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מקורי חדשני</w:t>
            </w:r>
          </w:p>
        </w:tc>
        <w:tc>
          <w:tcPr>
            <w:tcW w:w="426" w:type="dxa"/>
          </w:tcPr>
          <w:p w14:paraId="15C9F02B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F0F631B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626082EE" w14:textId="77777777" w:rsidTr="00B12AF9">
        <w:tc>
          <w:tcPr>
            <w:tcW w:w="2074" w:type="dxa"/>
          </w:tcPr>
          <w:p w14:paraId="189AF90A" w14:textId="3C7178D7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הקלטה 10%</w:t>
            </w:r>
          </w:p>
        </w:tc>
        <w:tc>
          <w:tcPr>
            <w:tcW w:w="5231" w:type="dxa"/>
          </w:tcPr>
          <w:p w14:paraId="0C50A7AA" w14:textId="79649779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קולחת ברורה</w:t>
            </w:r>
          </w:p>
        </w:tc>
        <w:tc>
          <w:tcPr>
            <w:tcW w:w="426" w:type="dxa"/>
          </w:tcPr>
          <w:p w14:paraId="0D3CCCA0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7082BB83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  <w:tr w:rsidR="00197D85" w14:paraId="50892F33" w14:textId="77777777" w:rsidTr="00B12AF9">
        <w:tc>
          <w:tcPr>
            <w:tcW w:w="2074" w:type="dxa"/>
          </w:tcPr>
          <w:p w14:paraId="1CEB7A5F" w14:textId="5F681025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>יצוג</w:t>
            </w:r>
            <w:proofErr w:type="spellEnd"/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המידע</w:t>
            </w:r>
            <w:r w:rsidR="00B12AF9"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 15%</w:t>
            </w:r>
          </w:p>
        </w:tc>
        <w:tc>
          <w:tcPr>
            <w:tcW w:w="5231" w:type="dxa"/>
          </w:tcPr>
          <w:p w14:paraId="10C24E6E" w14:textId="3B945F03" w:rsidR="00197D85" w:rsidRPr="00B12AF9" w:rsidRDefault="00197D85" w:rsidP="00A5615D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12AF9">
              <w:rPr>
                <w:rFonts w:ascii="David" w:hAnsi="David" w:cs="David" w:hint="cs"/>
                <w:sz w:val="24"/>
                <w:szCs w:val="24"/>
                <w:rtl/>
              </w:rPr>
              <w:t xml:space="preserve">המידע מוצג בדרכים מגוונות: ראיון, </w:t>
            </w:r>
            <w:r w:rsidR="00B12AF9" w:rsidRPr="00B12AF9">
              <w:rPr>
                <w:rFonts w:ascii="David" w:hAnsi="David" w:cs="David" w:hint="cs"/>
                <w:sz w:val="24"/>
                <w:szCs w:val="24"/>
                <w:rtl/>
              </w:rPr>
              <w:t>דיון, תחקיר</w:t>
            </w:r>
          </w:p>
        </w:tc>
        <w:tc>
          <w:tcPr>
            <w:tcW w:w="426" w:type="dxa"/>
          </w:tcPr>
          <w:p w14:paraId="0947831E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</w:tcPr>
          <w:p w14:paraId="177DCF5F" w14:textId="77777777" w:rsidR="00197D85" w:rsidRDefault="00197D85" w:rsidP="00A5615D">
            <w:pPr>
              <w:spacing w:line="48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</w:p>
        </w:tc>
      </w:tr>
    </w:tbl>
    <w:p w14:paraId="1B4713EE" w14:textId="77777777" w:rsidR="00B12AF9" w:rsidRDefault="00B12AF9" w:rsidP="00A5615D">
      <w:pPr>
        <w:spacing w:line="48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4A3E049D" w14:textId="456A54E1" w:rsidR="00A5615D" w:rsidRPr="00C143D1" w:rsidRDefault="00A5615D" w:rsidP="00A5615D">
      <w:pPr>
        <w:spacing w:line="480" w:lineRule="auto"/>
        <w:rPr>
          <w:rFonts w:ascii="David" w:hAnsi="David" w:cs="David" w:hint="cs"/>
          <w:sz w:val="24"/>
          <w:szCs w:val="24"/>
          <w:rtl/>
        </w:rPr>
      </w:pPr>
      <w:r w:rsidRPr="0021360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C143D1">
        <w:rPr>
          <w:rFonts w:ascii="David" w:hAnsi="David" w:cs="David"/>
          <w:sz w:val="24"/>
          <w:szCs w:val="24"/>
          <w:highlight w:val="yellow"/>
          <w:rtl/>
        </w:rPr>
        <w:t xml:space="preserve">רשימה </w:t>
      </w:r>
      <w:proofErr w:type="spellStart"/>
      <w:r w:rsidRPr="00C143D1">
        <w:rPr>
          <w:rFonts w:ascii="David" w:hAnsi="David" w:cs="David"/>
          <w:sz w:val="24"/>
          <w:szCs w:val="24"/>
          <w:highlight w:val="yellow"/>
          <w:rtl/>
        </w:rPr>
        <w:t>בביליוגרפית</w:t>
      </w:r>
      <w:proofErr w:type="spellEnd"/>
      <w:r w:rsidRPr="00C143D1">
        <w:rPr>
          <w:rFonts w:ascii="David" w:hAnsi="David" w:cs="David"/>
          <w:sz w:val="24"/>
          <w:szCs w:val="24"/>
          <w:rtl/>
        </w:rPr>
        <w:t xml:space="preserve"> </w:t>
      </w:r>
    </w:p>
    <w:p w14:paraId="0A33338C" w14:textId="2B2508DD" w:rsidR="00B12AF9" w:rsidRPr="00C143D1" w:rsidRDefault="00B12AF9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/>
          <w:sz w:val="24"/>
          <w:szCs w:val="24"/>
        </w:rPr>
        <w:t>ps://www.kan.org.il/podcast/item.aspx?pid=16590</w:t>
      </w:r>
    </w:p>
    <w:p w14:paraId="46D1C7C6" w14:textId="1E3C84B3" w:rsidR="00B12AF9" w:rsidRPr="00C143D1" w:rsidRDefault="00B12AF9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 w:hint="cs"/>
          <w:sz w:val="24"/>
          <w:szCs w:val="24"/>
          <w:rtl/>
        </w:rPr>
        <w:t>ספר הלימוד, להיות אזרחים בישראל, דוד שחר.</w:t>
      </w:r>
    </w:p>
    <w:p w14:paraId="12BB82AC" w14:textId="5F70A3C8" w:rsidR="00B12AF9" w:rsidRPr="00C143D1" w:rsidRDefault="00C143D1" w:rsidP="00A5615D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C143D1">
        <w:rPr>
          <w:rFonts w:ascii="David" w:hAnsi="David" w:cs="David" w:hint="cs"/>
          <w:sz w:val="24"/>
          <w:szCs w:val="24"/>
          <w:rtl/>
        </w:rPr>
        <w:t xml:space="preserve">מחוונים משרד החינוך. </w:t>
      </w:r>
      <w:r w:rsidRPr="00C143D1">
        <w:rPr>
          <w:rFonts w:ascii="David" w:hAnsi="David" w:cs="David"/>
          <w:sz w:val="24"/>
          <w:szCs w:val="24"/>
        </w:rPr>
        <w:t>https://meyda.education.gov.il/files/Mazkirut_Pedagogit/Historya/machvan.pdf</w:t>
      </w:r>
    </w:p>
    <w:p w14:paraId="13B943CA" w14:textId="63B99D24" w:rsidR="00B12AF9" w:rsidRPr="00582BA9" w:rsidRDefault="00582BA9" w:rsidP="00A5615D">
      <w:pPr>
        <w:spacing w:line="480" w:lineRule="auto"/>
        <w:rPr>
          <w:rFonts w:ascii="David" w:hAnsi="David" w:cs="David"/>
          <w:sz w:val="24"/>
          <w:szCs w:val="24"/>
          <w:u w:val="single"/>
          <w:rtl/>
        </w:rPr>
      </w:pPr>
      <w:r w:rsidRPr="00582BA9">
        <w:rPr>
          <w:rFonts w:ascii="David" w:hAnsi="David" w:cs="David" w:hint="cs"/>
          <w:sz w:val="24"/>
          <w:szCs w:val="24"/>
          <w:u w:val="single"/>
          <w:rtl/>
        </w:rPr>
        <w:t xml:space="preserve">אפליקציה נוספת ליצירת </w:t>
      </w:r>
      <w:proofErr w:type="spellStart"/>
      <w:r w:rsidRPr="00582BA9">
        <w:rPr>
          <w:rFonts w:ascii="David" w:hAnsi="David" w:cs="David" w:hint="cs"/>
          <w:sz w:val="24"/>
          <w:szCs w:val="24"/>
          <w:u w:val="single"/>
          <w:rtl/>
        </w:rPr>
        <w:t>פודקסט</w:t>
      </w:r>
      <w:proofErr w:type="spellEnd"/>
      <w:r w:rsidRPr="00582BA9">
        <w:rPr>
          <w:rFonts w:ascii="David" w:hAnsi="David" w:cs="David" w:hint="cs"/>
          <w:sz w:val="24"/>
          <w:szCs w:val="24"/>
          <w:u w:val="single"/>
          <w:rtl/>
        </w:rPr>
        <w:t xml:space="preserve"> - </w:t>
      </w:r>
    </w:p>
    <w:p w14:paraId="651794A3" w14:textId="5E2FF240" w:rsidR="008D59F3" w:rsidRDefault="00C143D1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ab/>
      </w:r>
      <w:hyperlink r:id="rId10" w:history="1">
        <w:r w:rsidR="00FE2DDB" w:rsidRPr="007964BF">
          <w:rPr>
            <w:rStyle w:val="Hyperlink"/>
            <w:rFonts w:ascii="David" w:hAnsi="David" w:cs="David"/>
            <w:b/>
            <w:bCs/>
          </w:rPr>
          <w:t>https://www.adobe.com/il_he/products/audition.html?skwcid=AL!3085!3!340844802841!e!!g!!adobe%20audition&amp;mv=search&amp;sdid=MC95SLNN&amp;ef_id=CjwKCAjwnZaVBhA6EiwAVVyv9DtzDjW2ib8QGXEr6VbqLoucFwHL0v-Xt06gTlGPnoi2kcNvt6e0EhoCJvAQAvD_BwE:G:s&amp;s_kwcid=AL!3085!3!340844802841!e!!g!!adobe%20audition!1462726304!52285837410&amp;gclid=CjwKCAjwnZaVBhA6EiwAVVyv9DtzDjW2ib8QGXEr6VbqLoucFwHL0v-Xt06gTlGPnoi2kcNvt6e0EhoCJvAQAvD_BwE</w:t>
        </w:r>
      </w:hyperlink>
    </w:p>
    <w:p w14:paraId="7FB668B7" w14:textId="1B229D7E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1A009962" w14:textId="2408F754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07052A3C" w14:textId="57209E8B" w:rsidR="00FE2DDB" w:rsidRDefault="00FE2DDB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אפליקציה נוספת:</w:t>
      </w:r>
    </w:p>
    <w:p w14:paraId="196F1D67" w14:textId="0E00EDE1" w:rsidR="00FE2DDB" w:rsidRDefault="00703C73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1" w:history="1">
        <w:r w:rsidRPr="007964BF">
          <w:rPr>
            <w:rStyle w:val="Hyperlink"/>
            <w:rFonts w:ascii="David" w:hAnsi="David" w:cs="David"/>
          </w:rPr>
          <w:t>https://www.podbean.com/?gclid=Cj0KCQiAxrbwBRCoARIsABEc9shTFNPyDlFttOLkIzT36JeOlNr0oBIs0R68pfkZUoTkL3dc4_gvKkkaAk3rEALw_wcB</w:t>
        </w:r>
      </w:hyperlink>
    </w:p>
    <w:p w14:paraId="7FE08069" w14:textId="103A4221" w:rsidR="00703C73" w:rsidRDefault="00703C73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lastRenderedPageBreak/>
        <w:t>אפליקציה נוספת:</w:t>
      </w:r>
    </w:p>
    <w:p w14:paraId="3E24FAE1" w14:textId="59170C86" w:rsidR="00703C73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2" w:history="1">
        <w:r w:rsidRPr="007964BF">
          <w:rPr>
            <w:rStyle w:val="Hyperlink"/>
            <w:rFonts w:ascii="David" w:hAnsi="David" w:cs="David"/>
          </w:rPr>
          <w:t>https://open.spotify.com/episode/79xBr2dA46umRhheoKJTRG?si=JYuyxNzkRrSqy0a83OS-EA&amp;utm_source=whatsapp&amp;nd=1</w:t>
        </w:r>
      </w:hyperlink>
    </w:p>
    <w:p w14:paraId="1EFE4FBE" w14:textId="378CCC86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2F8F02E1" w14:textId="1C6E2F2F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4A14CF74" w14:textId="52431BB7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אפליקציה נוספת - </w:t>
      </w:r>
    </w:p>
    <w:p w14:paraId="5A14CB34" w14:textId="1A301439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  <w:hyperlink r:id="rId13" w:history="1">
        <w:r w:rsidRPr="007964BF">
          <w:rPr>
            <w:rStyle w:val="Hyperlink"/>
            <w:rFonts w:ascii="David" w:hAnsi="David" w:cs="David"/>
          </w:rPr>
          <w:t>https://play.google.com/store/apps/details?id=com.nexstreaming.app.kinemasterfree</w:t>
        </w:r>
      </w:hyperlink>
    </w:p>
    <w:p w14:paraId="38C3A7B7" w14:textId="2EDB0711" w:rsid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/>
          <w:rtl/>
        </w:rPr>
      </w:pPr>
    </w:p>
    <w:p w14:paraId="23AADA3D" w14:textId="77777777" w:rsidR="00E03DFC" w:rsidRPr="00E03DFC" w:rsidRDefault="00E03DFC" w:rsidP="00C143D1">
      <w:pPr>
        <w:tabs>
          <w:tab w:val="left" w:pos="1646"/>
        </w:tabs>
        <w:spacing w:line="480" w:lineRule="auto"/>
        <w:rPr>
          <w:rFonts w:ascii="David" w:hAnsi="David" w:cs="David" w:hint="cs"/>
          <w:rtl/>
        </w:rPr>
      </w:pPr>
    </w:p>
    <w:sectPr w:rsidR="00E03DFC" w:rsidRPr="00E03DFC" w:rsidSect="003F58CC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CBFE" w14:textId="77777777" w:rsidR="000B6B82" w:rsidRDefault="000B6B82" w:rsidP="00C143D1">
      <w:pPr>
        <w:spacing w:after="0" w:line="240" w:lineRule="auto"/>
      </w:pPr>
      <w:r>
        <w:separator/>
      </w:r>
    </w:p>
  </w:endnote>
  <w:endnote w:type="continuationSeparator" w:id="0">
    <w:p w14:paraId="5E40BBB2" w14:textId="77777777" w:rsidR="000B6B82" w:rsidRDefault="000B6B82" w:rsidP="00C1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39402585"/>
      <w:docPartObj>
        <w:docPartGallery w:val="Page Numbers (Bottom of Page)"/>
        <w:docPartUnique/>
      </w:docPartObj>
    </w:sdtPr>
    <w:sdtEndPr/>
    <w:sdtContent>
      <w:p w14:paraId="68C21049" w14:textId="79241590" w:rsidR="00C143D1" w:rsidRDefault="00C14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977E74F" w14:textId="77777777" w:rsidR="00C143D1" w:rsidRDefault="00C14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2EA4" w14:textId="77777777" w:rsidR="000B6B82" w:rsidRDefault="000B6B82" w:rsidP="00C143D1">
      <w:pPr>
        <w:spacing w:after="0" w:line="240" w:lineRule="auto"/>
      </w:pPr>
      <w:r>
        <w:separator/>
      </w:r>
    </w:p>
  </w:footnote>
  <w:footnote w:type="continuationSeparator" w:id="0">
    <w:p w14:paraId="20890CE4" w14:textId="77777777" w:rsidR="000B6B82" w:rsidRDefault="000B6B82" w:rsidP="00C1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21D"/>
    <w:multiLevelType w:val="hybridMultilevel"/>
    <w:tmpl w:val="C7160CAA"/>
    <w:lvl w:ilvl="0" w:tplc="1284B54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A17178F"/>
    <w:multiLevelType w:val="hybridMultilevel"/>
    <w:tmpl w:val="BDDC4D64"/>
    <w:lvl w:ilvl="0" w:tplc="200485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E9E"/>
    <w:multiLevelType w:val="hybridMultilevel"/>
    <w:tmpl w:val="B95ED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7156"/>
    <w:multiLevelType w:val="hybridMultilevel"/>
    <w:tmpl w:val="22C8B70E"/>
    <w:lvl w:ilvl="0" w:tplc="4178E9A6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61EA"/>
    <w:multiLevelType w:val="hybridMultilevel"/>
    <w:tmpl w:val="6810A104"/>
    <w:lvl w:ilvl="0" w:tplc="0E5AE82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36392"/>
    <w:multiLevelType w:val="hybridMultilevel"/>
    <w:tmpl w:val="D3E44EFE"/>
    <w:lvl w:ilvl="0" w:tplc="6706D264">
      <w:start w:val="3"/>
      <w:numFmt w:val="bullet"/>
      <w:lvlText w:val="-"/>
      <w:lvlJc w:val="left"/>
      <w:pPr>
        <w:ind w:left="51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6" w15:restartNumberingAfterBreak="0">
    <w:nsid w:val="69855110"/>
    <w:multiLevelType w:val="hybridMultilevel"/>
    <w:tmpl w:val="3336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225A"/>
    <w:multiLevelType w:val="hybridMultilevel"/>
    <w:tmpl w:val="9246FB5A"/>
    <w:lvl w:ilvl="0" w:tplc="2F6CA154">
      <w:start w:val="3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130692">
    <w:abstractNumId w:val="2"/>
  </w:num>
  <w:num w:numId="2" w16cid:durableId="1685159692">
    <w:abstractNumId w:val="6"/>
  </w:num>
  <w:num w:numId="3" w16cid:durableId="197743133">
    <w:abstractNumId w:val="4"/>
  </w:num>
  <w:num w:numId="4" w16cid:durableId="1884638420">
    <w:abstractNumId w:val="1"/>
  </w:num>
  <w:num w:numId="5" w16cid:durableId="210919243">
    <w:abstractNumId w:val="7"/>
  </w:num>
  <w:num w:numId="6" w16cid:durableId="942569744">
    <w:abstractNumId w:val="5"/>
  </w:num>
  <w:num w:numId="7" w16cid:durableId="1498954606">
    <w:abstractNumId w:val="3"/>
  </w:num>
  <w:num w:numId="8" w16cid:durableId="99695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3B"/>
    <w:rsid w:val="00021F4F"/>
    <w:rsid w:val="00022559"/>
    <w:rsid w:val="00071B43"/>
    <w:rsid w:val="00086AF1"/>
    <w:rsid w:val="00091B12"/>
    <w:rsid w:val="000A0F92"/>
    <w:rsid w:val="000B6B82"/>
    <w:rsid w:val="0010431E"/>
    <w:rsid w:val="00197D85"/>
    <w:rsid w:val="00203D13"/>
    <w:rsid w:val="0027096A"/>
    <w:rsid w:val="002C6838"/>
    <w:rsid w:val="002E4B7B"/>
    <w:rsid w:val="002F1513"/>
    <w:rsid w:val="002F4980"/>
    <w:rsid w:val="003F10C0"/>
    <w:rsid w:val="003F58CC"/>
    <w:rsid w:val="004061D5"/>
    <w:rsid w:val="00455599"/>
    <w:rsid w:val="004B40C5"/>
    <w:rsid w:val="004B6FE3"/>
    <w:rsid w:val="00510BF1"/>
    <w:rsid w:val="00512135"/>
    <w:rsid w:val="00566DA7"/>
    <w:rsid w:val="00582BA9"/>
    <w:rsid w:val="005A36F9"/>
    <w:rsid w:val="00685F9D"/>
    <w:rsid w:val="006E5953"/>
    <w:rsid w:val="00703C73"/>
    <w:rsid w:val="00703DC1"/>
    <w:rsid w:val="00791130"/>
    <w:rsid w:val="00823D04"/>
    <w:rsid w:val="008D59F3"/>
    <w:rsid w:val="00930EAC"/>
    <w:rsid w:val="00937855"/>
    <w:rsid w:val="00941C1E"/>
    <w:rsid w:val="00A135E3"/>
    <w:rsid w:val="00A5615D"/>
    <w:rsid w:val="00A57C99"/>
    <w:rsid w:val="00A762D9"/>
    <w:rsid w:val="00A957F3"/>
    <w:rsid w:val="00B12AF9"/>
    <w:rsid w:val="00B20D8A"/>
    <w:rsid w:val="00B30F2A"/>
    <w:rsid w:val="00B67ED3"/>
    <w:rsid w:val="00B73BC1"/>
    <w:rsid w:val="00BA032D"/>
    <w:rsid w:val="00BB4C47"/>
    <w:rsid w:val="00BE66AD"/>
    <w:rsid w:val="00C143D1"/>
    <w:rsid w:val="00C641B0"/>
    <w:rsid w:val="00C8638F"/>
    <w:rsid w:val="00C863F3"/>
    <w:rsid w:val="00CD2A2A"/>
    <w:rsid w:val="00D0041C"/>
    <w:rsid w:val="00D62720"/>
    <w:rsid w:val="00D6481D"/>
    <w:rsid w:val="00DE6BEA"/>
    <w:rsid w:val="00E03DFC"/>
    <w:rsid w:val="00E14E5C"/>
    <w:rsid w:val="00E37C08"/>
    <w:rsid w:val="00E61CAE"/>
    <w:rsid w:val="00FA113B"/>
    <w:rsid w:val="00FC3020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3795"/>
  <w15:chartTrackingRefBased/>
  <w15:docId w15:val="{CF8D2A37-60A4-4B24-B79D-C3788476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13B"/>
    <w:pPr>
      <w:ind w:left="720"/>
      <w:contextualSpacing/>
    </w:pPr>
  </w:style>
  <w:style w:type="table" w:styleId="a4">
    <w:name w:val="Table Grid"/>
    <w:basedOn w:val="a1"/>
    <w:uiPriority w:val="39"/>
    <w:rsid w:val="008D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5615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762D9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B20D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4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143D1"/>
  </w:style>
  <w:style w:type="paragraph" w:styleId="a8">
    <w:name w:val="footer"/>
    <w:basedOn w:val="a"/>
    <w:link w:val="a9"/>
    <w:uiPriority w:val="99"/>
    <w:unhideWhenUsed/>
    <w:rsid w:val="00C14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1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3od4BQOz-bXB-R7BD99fRY3ve2R4PgJ4CjZ6A7CGoTM/edit" TargetMode="External"/><Relationship Id="rId13" Type="http://schemas.openxmlformats.org/officeDocument/2006/relationships/hyperlink" Target="https://play.google.com/store/apps/details?id=com.nexstreaming.app.kinemasterf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fm.anchor.android" TargetMode="External"/><Relationship Id="rId12" Type="http://schemas.openxmlformats.org/officeDocument/2006/relationships/hyperlink" Target="https://open.spotify.com/episode/79xBr2dA46umRhheoKJTRG?si=JYuyxNzkRrSqy0a83OS-EA&amp;utm_source=whatsapp&amp;n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dbean.com/?gclid=Cj0KCQiAxrbwBRCoARIsABEc9shTFNPyDlFttOLkIzT36JeOlNr0oBIs0R68pfkZUoTkL3dc4_gvKkkaAk3rEALw_wc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dobe.com/il_he/products/audition.html?skwcid=AL!3085!3!340844802841!e!!g!!adobe%20audition&amp;mv=search&amp;sdid=MC95SLNN&amp;ef_id=CjwKCAjwnZaVBhA6EiwAVVyv9DtzDjW2ib8QGXEr6VbqLoucFwHL0v-Xt06gTlGPnoi2kcNvt6e0EhoCJvAQAvD_BwE:G:s&amp;s_kwcid=AL!3085!3!340844802841!e!!g!!adobe%20audition!1462726304!52285837410&amp;gclid=CjwKCAjwnZaVBhA6EiwAVVyv9DtzDjW2ib8QGXEr6VbqLoucFwHL0v-Xt06gTlGPnoi2kcNvt6e0EhoCJvA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fzYYniRE9MbGifwkqPoebc3LELwE4pl5bfP2dq563o4/edit%23slide=id.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1349</Words>
  <Characters>6747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Yonatan</cp:lastModifiedBy>
  <cp:revision>2</cp:revision>
  <dcterms:created xsi:type="dcterms:W3CDTF">2022-06-12T18:17:00Z</dcterms:created>
  <dcterms:modified xsi:type="dcterms:W3CDTF">2022-06-12T18:17:00Z</dcterms:modified>
</cp:coreProperties>
</file>