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 בס"ד</w:t>
      </w:r>
    </w:p>
    <w:p w14:paraId="00000002" w14:textId="77777777" w:rsidR="003A33F5" w:rsidRDefault="00E45FE0">
      <w:pPr>
        <w:bidi/>
        <w:spacing w:before="240" w:after="240"/>
        <w:jc w:val="center"/>
        <w:rPr>
          <w:rFonts w:ascii="Gisha" w:eastAsia="Gisha" w:hAnsi="Gisha" w:cs="Gisha"/>
          <w:b/>
          <w:sz w:val="28"/>
          <w:szCs w:val="28"/>
        </w:rPr>
      </w:pPr>
      <w:r>
        <w:rPr>
          <w:rFonts w:ascii="Gisha" w:eastAsia="Gisha" w:hAnsi="Gisha" w:cs="Gisha"/>
          <w:b/>
          <w:sz w:val="28"/>
          <w:szCs w:val="28"/>
          <w:rtl/>
        </w:rPr>
        <w:t xml:space="preserve">הערות  בהיסטוריה ואזרחות   </w:t>
      </w:r>
    </w:p>
    <w:p w14:paraId="00000003" w14:textId="77777777" w:rsidR="003A33F5" w:rsidRPr="00E45FE0" w:rsidRDefault="00E45FE0">
      <w:pPr>
        <w:bidi/>
        <w:spacing w:before="240" w:after="240"/>
        <w:rPr>
          <w:rFonts w:ascii="Gisha" w:eastAsia="Gisha" w:hAnsi="Gisha" w:cs="Gisha"/>
          <w:bCs/>
          <w:sz w:val="28"/>
          <w:szCs w:val="28"/>
          <w:u w:val="single"/>
        </w:rPr>
      </w:pPr>
      <w:r w:rsidRPr="00E45FE0">
        <w:rPr>
          <w:rFonts w:ascii="Gisha" w:eastAsia="Gisha" w:hAnsi="Gisha" w:cs="Gisha"/>
          <w:bCs/>
          <w:sz w:val="28"/>
          <w:szCs w:val="28"/>
          <w:highlight w:val="yellow"/>
          <w:u w:val="single"/>
          <w:rtl/>
        </w:rPr>
        <w:t>היסטוריה</w:t>
      </w:r>
    </w:p>
    <w:p w14:paraId="00000004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משתתפת  בשיעור ותורמת  מידיעותייך / תורמת מההשכלה הכללית שלך להבנת התקופה.</w:t>
      </w:r>
    </w:p>
    <w:p w14:paraId="00000005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מנתחת היטב מקור חזותי ומקשרת את המקור לנלמד.</w:t>
      </w:r>
    </w:p>
    <w:p w14:paraId="00000006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מתמודדת יפה עם מקורות היסטוריים ומבינה את הרבדים הנאמרים בטקסט.</w:t>
      </w:r>
    </w:p>
    <w:p w14:paraId="00000007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מבינה את / מגלה הבנה של /</w:t>
      </w:r>
      <w:r>
        <w:rPr>
          <w:rFonts w:ascii="Gisha" w:eastAsia="Gisha" w:hAnsi="Gisha" w:cs="Gisha"/>
          <w:sz w:val="28"/>
          <w:szCs w:val="28"/>
          <w:rtl/>
        </w:rPr>
        <w:t>חשיבות האירועים ההיסטוריים והרלוונטיות / וההשלכות שלהם לימינו.</w:t>
      </w:r>
    </w:p>
    <w:p w14:paraId="00000008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ההיסטוריה  של עמנו היא מקור לזהות היהודית השקעה ולימוד בתחום הדעת יסייע בגיבוש הזהות היהודית / והציונית שלך</w:t>
      </w:r>
    </w:p>
    <w:p w14:paraId="00000009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מבינה את החשיבות של ההיסטוריה  כבסיס לזהות יהודית.</w:t>
      </w:r>
    </w:p>
    <w:p w14:paraId="0000000A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0B" w14:textId="77777777" w:rsidR="003A33F5" w:rsidRPr="00E45FE0" w:rsidRDefault="00E45FE0">
      <w:pPr>
        <w:bidi/>
        <w:spacing w:before="240" w:after="240"/>
        <w:rPr>
          <w:rFonts w:ascii="Gisha" w:eastAsia="Gisha" w:hAnsi="Gisha" w:cs="Gisha"/>
          <w:bCs/>
          <w:sz w:val="28"/>
          <w:szCs w:val="28"/>
          <w:u w:val="single"/>
        </w:rPr>
      </w:pPr>
      <w:r w:rsidRPr="00E45FE0">
        <w:rPr>
          <w:rFonts w:ascii="Gisha" w:eastAsia="Gisha" w:hAnsi="Gisha" w:cs="Gisha"/>
          <w:bCs/>
          <w:sz w:val="28"/>
          <w:szCs w:val="28"/>
          <w:highlight w:val="yellow"/>
          <w:u w:val="single"/>
          <w:rtl/>
        </w:rPr>
        <w:t>אזרחות</w:t>
      </w:r>
    </w:p>
    <w:p w14:paraId="0000000C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הקשבה לתקשורת עשויה להעשי</w:t>
      </w:r>
      <w:r>
        <w:rPr>
          <w:rFonts w:ascii="Gisha" w:eastAsia="Gisha" w:hAnsi="Gisha" w:cs="Gisha"/>
          <w:sz w:val="28"/>
          <w:szCs w:val="28"/>
          <w:rtl/>
        </w:rPr>
        <w:t>ר את ידיעותייך בתחום הדעת ולסייע בהעלאת הישגייך .</w:t>
      </w:r>
    </w:p>
    <w:p w14:paraId="0000000D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אין לי ספק שידיעותייך המרשימות במקצוע מקרבות אותך לקשר /מחזקות את הקשר לעמך ולארצך .( אפשר גם בהיסטוריה)</w:t>
      </w:r>
    </w:p>
    <w:p w14:paraId="0000000E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הבנת יפה מאוד את הזכויות והעקרונות הדמוקרטיים</w:t>
      </w:r>
    </w:p>
    <w:p w14:paraId="0000000F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מגלה הבנה  בבעיות / בסוגיות אזרחיות  העולות לשיח הציבור</w:t>
      </w:r>
      <w:r>
        <w:rPr>
          <w:rFonts w:ascii="Gisha" w:eastAsia="Gisha" w:hAnsi="Gisha" w:cs="Gisha"/>
          <w:sz w:val="28"/>
          <w:szCs w:val="28"/>
          <w:rtl/>
        </w:rPr>
        <w:t>י  בתקשורת ובשיעור.</w:t>
      </w:r>
    </w:p>
    <w:p w14:paraId="00000010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מקשיבה ומגלה עניין בסוגיות אזרחיות העוסקות בעקרונות דמוקרטיים. </w:t>
      </w:r>
    </w:p>
    <w:p w14:paraId="00000011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השתתפותך בדיונים בכיתה תורמת להבנת הסוגיות החברתיות והאזרחיות.</w:t>
      </w:r>
    </w:p>
    <w:p w14:paraId="00000012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מגלה ידע והבנה  בזכויות ובעקרונות דמוקרטיים</w:t>
      </w:r>
    </w:p>
    <w:p w14:paraId="00000013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14" w14:textId="77777777" w:rsidR="003A33F5" w:rsidRPr="00E45FE0" w:rsidRDefault="00E45FE0">
      <w:pPr>
        <w:bidi/>
        <w:spacing w:before="240" w:after="240"/>
        <w:rPr>
          <w:rFonts w:ascii="Gisha" w:eastAsia="Gisha" w:hAnsi="Gisha" w:cs="Gisha"/>
          <w:bCs/>
          <w:sz w:val="28"/>
          <w:szCs w:val="28"/>
          <w:u w:val="single"/>
        </w:rPr>
      </w:pPr>
      <w:r w:rsidRPr="00E45FE0">
        <w:rPr>
          <w:rFonts w:ascii="Gisha" w:eastAsia="Gisha" w:hAnsi="Gisha" w:cs="Gisha"/>
          <w:bCs/>
          <w:sz w:val="28"/>
          <w:szCs w:val="28"/>
          <w:highlight w:val="yellow"/>
          <w:u w:val="single"/>
          <w:rtl/>
        </w:rPr>
        <w:lastRenderedPageBreak/>
        <w:t>כללי</w:t>
      </w:r>
    </w:p>
    <w:p w14:paraId="00000015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ישר כוח על ההשקעה בלימוד</w:t>
      </w:r>
    </w:p>
    <w:p w14:paraId="00000016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מגלה הבנה/ שליטה  במיומנויות הנדר</w:t>
      </w:r>
      <w:r>
        <w:rPr>
          <w:rFonts w:ascii="Gisha" w:eastAsia="Gisha" w:hAnsi="Gisha" w:cs="Gisha"/>
          <w:sz w:val="28"/>
          <w:szCs w:val="28"/>
          <w:rtl/>
        </w:rPr>
        <w:t>שות  בתחום הדעת.</w:t>
      </w:r>
    </w:p>
    <w:p w14:paraId="00000017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מגלה מעורבות פעילה בשיעורים</w:t>
      </w:r>
    </w:p>
    <w:p w14:paraId="00000018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יש שיפור בהישגייך בעקבות השקעתך הרצינית/ בעקבות שינוי יחסך לתחום הדעת.</w:t>
      </w:r>
    </w:p>
    <w:p w14:paraId="00000019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גילית יכולת מרשימה כלומדת עצמאית</w:t>
      </w:r>
    </w:p>
    <w:p w14:paraId="0000001A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 גילית אחריות אישית בלמידה מרחוק ומקרוב</w:t>
      </w:r>
    </w:p>
    <w:p w14:paraId="0000001B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התמודדת  בהצלחה /באופן הראוי להערכה עם מיומנויות שונות  </w:t>
      </w:r>
      <w:r>
        <w:rPr>
          <w:rFonts w:ascii="Gisha" w:eastAsia="Gisha" w:hAnsi="Gisha" w:cs="Gisha"/>
          <w:sz w:val="28"/>
          <w:szCs w:val="28"/>
          <w:rtl/>
        </w:rPr>
        <w:t>במסגרת הלמידה מרחוק</w:t>
      </w:r>
    </w:p>
    <w:p w14:paraId="0000001C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השתדלת להתמודד עם מיומנויות שונות במסגרת הלמידה מרחוק.</w:t>
      </w:r>
    </w:p>
    <w:p w14:paraId="0000001D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במהלך הלמידה מרחוק .....</w:t>
      </w:r>
    </w:p>
    <w:p w14:paraId="0000001E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1F" w14:textId="77777777" w:rsidR="003A33F5" w:rsidRPr="00E45FE0" w:rsidRDefault="00E45FE0">
      <w:pPr>
        <w:bidi/>
        <w:spacing w:before="240" w:after="240"/>
        <w:rPr>
          <w:rFonts w:ascii="Gisha" w:eastAsia="Gisha" w:hAnsi="Gisha" w:cs="Gisha"/>
          <w:bCs/>
          <w:sz w:val="28"/>
          <w:szCs w:val="28"/>
          <w:u w:val="single"/>
        </w:rPr>
      </w:pPr>
      <w:r w:rsidRPr="00E45FE0">
        <w:rPr>
          <w:rFonts w:ascii="Gisha" w:eastAsia="Gisha" w:hAnsi="Gisha" w:cs="Gisha"/>
          <w:bCs/>
          <w:sz w:val="28"/>
          <w:szCs w:val="28"/>
          <w:highlight w:val="yellow"/>
          <w:u w:val="single"/>
          <w:rtl/>
        </w:rPr>
        <w:t>הערות ללמידה מרחוק</w:t>
      </w:r>
    </w:p>
    <w:p w14:paraId="00000020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21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התמדת בכל מפגשי הזום,  עלייך לגלות יותר יוזמה והתארגנות בהגשת המשימות של תכנית באר.  </w:t>
      </w:r>
    </w:p>
    <w:p w14:paraId="00000022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שמחתי לשמוע ממך את הרצון להיפגש ולהשלים ביחד את</w:t>
      </w:r>
      <w:r>
        <w:rPr>
          <w:rFonts w:ascii="Gisha" w:eastAsia="Gisha" w:hAnsi="Gisha" w:cs="Gisha"/>
          <w:sz w:val="28"/>
          <w:szCs w:val="28"/>
          <w:rtl/>
        </w:rPr>
        <w:t xml:space="preserve"> המשימות. אני מאמינה ביכולותייך הלימודיות וביכולת שלך להתגבר על המצב המורכב שניצב בפנינו.</w:t>
      </w:r>
    </w:p>
    <w:p w14:paraId="00000023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24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הגשת את המשימות, התמדת בכל מפגשי הזום, גילית יחס רציני ומחייב ונוכחת במפגשי פנים אל פנים. ישר כוח על ההתמדה וההשקעה!</w:t>
      </w:r>
    </w:p>
    <w:p w14:paraId="00000025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26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מאמינה ביכולותייך הלימודיות להשלים את של </w:t>
      </w:r>
      <w:r>
        <w:rPr>
          <w:rFonts w:ascii="Gisha" w:eastAsia="Gisha" w:hAnsi="Gisha" w:cs="Gisha"/>
          <w:sz w:val="28"/>
          <w:szCs w:val="28"/>
          <w:rtl/>
        </w:rPr>
        <w:t>המשימות . אשמח לראות אותך יותר בשיעורי פנים אל פנים.</w:t>
      </w:r>
    </w:p>
    <w:p w14:paraId="00000027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28" w14:textId="472DA1FC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 w:hint="cs"/>
          <w:sz w:val="28"/>
          <w:szCs w:val="28"/>
          <w:rtl/>
        </w:rPr>
        <w:lastRenderedPageBreak/>
        <w:t>____</w:t>
      </w:r>
      <w:r>
        <w:rPr>
          <w:rFonts w:ascii="Gisha" w:eastAsia="Gisha" w:hAnsi="Gisha" w:cs="Gisha"/>
          <w:sz w:val="28"/>
          <w:szCs w:val="28"/>
          <w:rtl/>
        </w:rPr>
        <w:t xml:space="preserve"> יקרה, עוד לא מאוחר ואפשר עוד לתקן. מאמינה ביכולותייך הלימודיות להשלים את של המשימות . אשמח לראות אותך בשיעורי פנים אל פנים ולסייע לך בהשלמת המשימות.</w:t>
      </w:r>
    </w:p>
    <w:p w14:paraId="00000029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2A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ביכולותייך הלימודיות להשים את כל המשימות שעלי</w:t>
      </w:r>
      <w:r>
        <w:rPr>
          <w:rFonts w:ascii="Gisha" w:eastAsia="Gisha" w:hAnsi="Gisha" w:cs="Gisha"/>
          <w:sz w:val="28"/>
          <w:szCs w:val="28"/>
          <w:rtl/>
        </w:rPr>
        <w:t>ך להגיש.</w:t>
      </w:r>
    </w:p>
    <w:p w14:paraId="0000002B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שמחה לראות את החיוניות והאנרגיה שלך בשיעורי פנים אל פנים. של תכנית באר בזום. מעריכה את תחושת האחריות שלך בהגשת המטלות של </w:t>
      </w:r>
      <w:proofErr w:type="spellStart"/>
      <w:r>
        <w:rPr>
          <w:rFonts w:ascii="Gisha" w:eastAsia="Gisha" w:hAnsi="Gisha" w:cs="Gisha"/>
          <w:sz w:val="28"/>
          <w:szCs w:val="28"/>
          <w:rtl/>
        </w:rPr>
        <w:t>התכנית</w:t>
      </w:r>
      <w:proofErr w:type="spellEnd"/>
      <w:r>
        <w:rPr>
          <w:rFonts w:ascii="Gisha" w:eastAsia="Gisha" w:hAnsi="Gisha" w:cs="Gisha"/>
          <w:sz w:val="28"/>
          <w:szCs w:val="28"/>
          <w:rtl/>
        </w:rPr>
        <w:t>. תלמידה נהדרת ולמופת!</w:t>
      </w:r>
    </w:p>
    <w:p w14:paraId="0000002C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הגשת את המשימות, התמדת בכל מפגשי הזום, גילית יחס רציני ומחייב ונוכחת במפגשי פנים אל פנים אשמח לשמ</w:t>
      </w:r>
      <w:r>
        <w:rPr>
          <w:rFonts w:ascii="Gisha" w:eastAsia="Gisha" w:hAnsi="Gisha" w:cs="Gisha"/>
          <w:sz w:val="28"/>
          <w:szCs w:val="28"/>
          <w:rtl/>
        </w:rPr>
        <w:t>וע את דעותייך ועמדותייך  במפגשים אלו. ישר כוח על ההתמדה וההשקעה!</w:t>
      </w:r>
    </w:p>
    <w:p w14:paraId="0000002D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יש לך תמיד </w:t>
      </w:r>
      <w:proofErr w:type="spellStart"/>
      <w:r>
        <w:rPr>
          <w:rFonts w:ascii="Gisha" w:eastAsia="Gisha" w:hAnsi="Gisha" w:cs="Gisha"/>
          <w:sz w:val="28"/>
          <w:szCs w:val="28"/>
          <w:rtl/>
        </w:rPr>
        <w:t>דיעה</w:t>
      </w:r>
      <w:proofErr w:type="spellEnd"/>
      <w:r>
        <w:rPr>
          <w:rFonts w:ascii="Gisha" w:eastAsia="Gisha" w:hAnsi="Gisha" w:cs="Gisha"/>
          <w:sz w:val="28"/>
          <w:szCs w:val="28"/>
          <w:rtl/>
        </w:rPr>
        <w:t xml:space="preserve"> על כל דבר מה שעושה אותך מעניינת ומרתקת. חברותייך שמחות בחברותך ובוטחות בך. שיעורי פנים אל פנים  בהשתתפותך  מגיעים לתובנות מעניינות  ומעוררות אתגר.</w:t>
      </w:r>
    </w:p>
    <w:p w14:paraId="0000002E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2F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>תמיד נהנית לשמוע את דעותיי</w:t>
      </w:r>
      <w:r>
        <w:rPr>
          <w:rFonts w:ascii="Gisha" w:eastAsia="Gisha" w:hAnsi="Gisha" w:cs="Gisha"/>
          <w:sz w:val="28"/>
          <w:szCs w:val="28"/>
          <w:rtl/>
        </w:rPr>
        <w:t xml:space="preserve">ך ומחשבותייך במפגשים של פנים אל פנים בזום. תמיד עם אנרגיות של שמחה וחיוניות. עובדת  באופן עצמאי ומגיעה </w:t>
      </w:r>
      <w:proofErr w:type="spellStart"/>
      <w:r>
        <w:rPr>
          <w:rFonts w:ascii="Gisha" w:eastAsia="Gisha" w:hAnsi="Gisha" w:cs="Gisha"/>
          <w:sz w:val="28"/>
          <w:szCs w:val="28"/>
          <w:rtl/>
        </w:rPr>
        <w:t>להשגים</w:t>
      </w:r>
      <w:proofErr w:type="spellEnd"/>
      <w:r>
        <w:rPr>
          <w:rFonts w:ascii="Gisha" w:eastAsia="Gisha" w:hAnsi="Gisha" w:cs="Gisha"/>
          <w:sz w:val="28"/>
          <w:szCs w:val="28"/>
          <w:rtl/>
        </w:rPr>
        <w:t>. ישר כוח.</w:t>
      </w:r>
    </w:p>
    <w:p w14:paraId="00000030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</w:rPr>
        <w:t xml:space="preserve"> </w:t>
      </w:r>
    </w:p>
    <w:p w14:paraId="00000031" w14:textId="77777777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הגשת את המשימות, התמדת בכל מפגשי הזום, גילית יחס רציני ומחייב. נוכחת במפגשי פנים אל פנים </w:t>
      </w:r>
      <w:proofErr w:type="spellStart"/>
      <w:r>
        <w:rPr>
          <w:rFonts w:ascii="Gisha" w:eastAsia="Gisha" w:hAnsi="Gisha" w:cs="Gisha"/>
          <w:sz w:val="28"/>
          <w:szCs w:val="28"/>
          <w:rtl/>
        </w:rPr>
        <w:t>בתכנית</w:t>
      </w:r>
      <w:proofErr w:type="spellEnd"/>
      <w:r>
        <w:rPr>
          <w:rFonts w:ascii="Gisha" w:eastAsia="Gisha" w:hAnsi="Gisha" w:cs="Gisha"/>
          <w:sz w:val="28"/>
          <w:szCs w:val="28"/>
          <w:rtl/>
        </w:rPr>
        <w:t xml:space="preserve"> באר בזום הבעת עמדות והעלית טענות  </w:t>
      </w:r>
      <w:proofErr w:type="spellStart"/>
      <w:r>
        <w:rPr>
          <w:rFonts w:ascii="Gisha" w:eastAsia="Gisha" w:hAnsi="Gisha" w:cs="Gisha"/>
          <w:sz w:val="28"/>
          <w:szCs w:val="28"/>
          <w:rtl/>
        </w:rPr>
        <w:t>שהיפ</w:t>
      </w:r>
      <w:r>
        <w:rPr>
          <w:rFonts w:ascii="Gisha" w:eastAsia="Gisha" w:hAnsi="Gisha" w:cs="Gisha"/>
          <w:sz w:val="28"/>
          <w:szCs w:val="28"/>
          <w:rtl/>
        </w:rPr>
        <w:t>רו</w:t>
      </w:r>
      <w:proofErr w:type="spellEnd"/>
      <w:r>
        <w:rPr>
          <w:rFonts w:ascii="Gisha" w:eastAsia="Gisha" w:hAnsi="Gisha" w:cs="Gisha"/>
          <w:sz w:val="28"/>
          <w:szCs w:val="28"/>
          <w:rtl/>
        </w:rPr>
        <w:t xml:space="preserve"> את הדיונים  במפגשים אלו. ישר כוח על ההתמדה  המעורבות הרצינות וההשקעה!</w:t>
      </w:r>
    </w:p>
    <w:p w14:paraId="00000032" w14:textId="02C65042" w:rsidR="003A33F5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sz w:val="28"/>
          <w:szCs w:val="28"/>
          <w:rtl/>
        </w:rPr>
        <w:t xml:space="preserve">ראשונה ונכונה! </w:t>
      </w:r>
      <w:r>
        <w:rPr>
          <w:rFonts w:ascii="Gisha" w:eastAsia="Gisha" w:hAnsi="Gisha" w:cs="Gisha" w:hint="cs"/>
          <w:sz w:val="28"/>
          <w:szCs w:val="28"/>
          <w:rtl/>
        </w:rPr>
        <w:t xml:space="preserve">_____ </w:t>
      </w:r>
      <w:r>
        <w:rPr>
          <w:rFonts w:ascii="Gisha" w:eastAsia="Gisha" w:hAnsi="Gisha" w:cs="Gisha"/>
          <w:sz w:val="28"/>
          <w:szCs w:val="28"/>
          <w:rtl/>
        </w:rPr>
        <w:t>יקרה הגשת את המשימות, התמדת בכל מפגשי הזום, גילית יחס רציני ומחייב ונוכחת במפגשי פנים אל פנים. ישר כוח על ההתמדה וההשקעה!</w:t>
      </w:r>
    </w:p>
    <w:p w14:paraId="693E5FB6" w14:textId="77777777" w:rsidR="00E45FE0" w:rsidRDefault="00E45FE0">
      <w:pPr>
        <w:bidi/>
        <w:spacing w:before="240" w:after="240"/>
        <w:rPr>
          <w:rFonts w:ascii="Gisha" w:eastAsia="Gisha" w:hAnsi="Gisha" w:cs="Gisha"/>
          <w:b/>
          <w:sz w:val="28"/>
          <w:szCs w:val="28"/>
          <w:rtl/>
          <w:lang w:bidi="he"/>
        </w:rPr>
      </w:pPr>
    </w:p>
    <w:p w14:paraId="0148AB54" w14:textId="77777777" w:rsidR="00E45FE0" w:rsidRDefault="00E45FE0" w:rsidP="00E45FE0">
      <w:pPr>
        <w:bidi/>
        <w:spacing w:before="240" w:after="240"/>
        <w:rPr>
          <w:rFonts w:ascii="Gisha" w:eastAsia="Gisha" w:hAnsi="Gisha" w:cs="Gisha"/>
          <w:b/>
          <w:sz w:val="28"/>
          <w:szCs w:val="28"/>
          <w:rtl/>
          <w:lang w:bidi="he"/>
        </w:rPr>
      </w:pPr>
    </w:p>
    <w:p w14:paraId="7196E92B" w14:textId="77777777" w:rsidR="00E45FE0" w:rsidRDefault="00E45FE0" w:rsidP="00E45FE0">
      <w:pPr>
        <w:bidi/>
        <w:spacing w:before="240" w:after="240"/>
        <w:rPr>
          <w:rFonts w:ascii="Gisha" w:eastAsia="Gisha" w:hAnsi="Gisha" w:cs="Gisha"/>
          <w:b/>
          <w:sz w:val="28"/>
          <w:szCs w:val="28"/>
          <w:rtl/>
          <w:lang w:bidi="he"/>
        </w:rPr>
      </w:pPr>
    </w:p>
    <w:p w14:paraId="427665FE" w14:textId="77777777" w:rsidR="00E45FE0" w:rsidRDefault="00E45FE0" w:rsidP="00E45FE0">
      <w:pPr>
        <w:bidi/>
        <w:spacing w:before="240" w:after="240"/>
        <w:rPr>
          <w:rFonts w:ascii="Gisha" w:eastAsia="Gisha" w:hAnsi="Gisha" w:cs="Gisha"/>
          <w:b/>
          <w:sz w:val="28"/>
          <w:szCs w:val="28"/>
          <w:rtl/>
          <w:lang w:bidi="he"/>
        </w:rPr>
      </w:pPr>
    </w:p>
    <w:p w14:paraId="7BCA309D" w14:textId="77777777" w:rsidR="00E45FE0" w:rsidRDefault="00E45FE0" w:rsidP="00E45FE0">
      <w:pPr>
        <w:bidi/>
        <w:spacing w:before="240" w:after="240"/>
        <w:rPr>
          <w:rFonts w:ascii="Gisha" w:eastAsia="Gisha" w:hAnsi="Gisha" w:cs="Gisha"/>
          <w:b/>
          <w:sz w:val="28"/>
          <w:szCs w:val="28"/>
          <w:rtl/>
          <w:lang w:bidi="he"/>
        </w:rPr>
      </w:pPr>
    </w:p>
    <w:p w14:paraId="00000033" w14:textId="53338D8D" w:rsidR="003A33F5" w:rsidRPr="00E45FE0" w:rsidRDefault="00E45FE0" w:rsidP="00E45FE0">
      <w:pPr>
        <w:bidi/>
        <w:spacing w:before="240" w:after="240"/>
        <w:rPr>
          <w:rFonts w:ascii="Gisha" w:eastAsia="Gisha" w:hAnsi="Gisha" w:cs="Gisha"/>
          <w:bCs/>
          <w:sz w:val="28"/>
          <w:szCs w:val="28"/>
          <w:u w:val="single"/>
        </w:rPr>
      </w:pPr>
      <w:r w:rsidRPr="00E45FE0">
        <w:rPr>
          <w:rFonts w:ascii="Gisha" w:eastAsia="Gisha" w:hAnsi="Gisha" w:cs="Gisha"/>
          <w:bCs/>
          <w:sz w:val="28"/>
          <w:szCs w:val="28"/>
          <w:highlight w:val="yellow"/>
          <w:u w:val="single"/>
          <w:rtl/>
        </w:rPr>
        <w:t>ועוד משהו שנוסף ברגע האחרון</w:t>
      </w:r>
    </w:p>
    <w:p w14:paraId="00000034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sz w:val="24"/>
          <w:szCs w:val="24"/>
        </w:rPr>
        <w:t xml:space="preserve"> </w:t>
      </w:r>
    </w:p>
    <w:p w14:paraId="00000035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  <w:rtl/>
        </w:rPr>
        <w:t xml:space="preserve">להתאמץ זה </w:t>
      </w:r>
      <w:r w:rsidRPr="00E45FE0">
        <w:rPr>
          <w:rFonts w:ascii="Gisha" w:eastAsia="Gisha" w:hAnsi="Gisha" w:cs="Gisha"/>
          <w:sz w:val="28"/>
          <w:szCs w:val="28"/>
          <w:rtl/>
        </w:rPr>
        <w:t>לא קל אבל שווה. שווה לנסות !</w:t>
      </w:r>
    </w:p>
    <w:p w14:paraId="00000036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  <w:rtl/>
        </w:rPr>
        <w:t>משכמה ומעלה בלימודיה ובהתנהגותה. ישר כוח!</w:t>
      </w:r>
    </w:p>
    <w:p w14:paraId="00000037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  <w:rtl/>
        </w:rPr>
        <w:t>אי אפשר לעלות על הסולם עם ידיים בכיסים. יש להתאמץ</w:t>
      </w:r>
      <w:r w:rsidRPr="00E45FE0">
        <w:rPr>
          <w:rFonts w:ascii="Gisha" w:eastAsia="Gisha" w:hAnsi="Gisha" w:cs="Gisha"/>
          <w:sz w:val="28"/>
          <w:szCs w:val="28"/>
        </w:rPr>
        <w:t>!</w:t>
      </w:r>
    </w:p>
    <w:p w14:paraId="00000038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  <w:rtl/>
        </w:rPr>
        <w:t>הרצון מחולל יכולת והיכולת מחוללת הצלחה. ישר כוח!</w:t>
      </w:r>
    </w:p>
    <w:p w14:paraId="00000039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  <w:rtl/>
        </w:rPr>
        <w:t>המשיכי להשתדל ותראי ברכה בעמלך.</w:t>
      </w:r>
    </w:p>
    <w:p w14:paraId="0000003A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  <w:rtl/>
        </w:rPr>
        <w:t xml:space="preserve">תלמידה מעולה! בעלת הבנה וידע המפרים את הדיונים </w:t>
      </w:r>
      <w:r w:rsidRPr="00E45FE0">
        <w:rPr>
          <w:rFonts w:ascii="Gisha" w:eastAsia="Gisha" w:hAnsi="Gisha" w:cs="Gisha"/>
          <w:sz w:val="28"/>
          <w:szCs w:val="28"/>
          <w:rtl/>
        </w:rPr>
        <w:t>בשיעור ובעלת מידות ודרך ארץ התורמים לאווירה חיובית בכיתה.</w:t>
      </w:r>
    </w:p>
    <w:p w14:paraId="0000003B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  <w:rtl/>
        </w:rPr>
        <w:t>המשיכי להתעניין ב"מדעי" המדינה. עם הרבה סקרנות, ידע, ביקורת ועם הרבה אנרגיה של אהבת הארץ</w:t>
      </w:r>
    </w:p>
    <w:p w14:paraId="0000003C" w14:textId="77777777" w:rsidR="003A33F5" w:rsidRPr="00E45FE0" w:rsidRDefault="00E45FE0" w:rsidP="00E45FE0">
      <w:pPr>
        <w:pStyle w:val="a5"/>
        <w:bidi/>
        <w:spacing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</w:rPr>
        <w:t xml:space="preserve"> </w:t>
      </w:r>
    </w:p>
    <w:p w14:paraId="0000003D" w14:textId="77777777" w:rsidR="003A33F5" w:rsidRPr="00E45FE0" w:rsidRDefault="00E45FE0" w:rsidP="00E45FE0">
      <w:pPr>
        <w:bidi/>
        <w:spacing w:before="240" w:after="240" w:line="480" w:lineRule="auto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</w:rPr>
        <w:t xml:space="preserve"> </w:t>
      </w:r>
    </w:p>
    <w:p w14:paraId="0000003E" w14:textId="77777777" w:rsidR="003A33F5" w:rsidRPr="00E45FE0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</w:rPr>
        <w:t xml:space="preserve"> </w:t>
      </w:r>
    </w:p>
    <w:p w14:paraId="0000003F" w14:textId="77777777" w:rsidR="003A33F5" w:rsidRPr="00E45FE0" w:rsidRDefault="00E45FE0">
      <w:pPr>
        <w:bidi/>
        <w:spacing w:before="240" w:after="240"/>
        <w:rPr>
          <w:rFonts w:ascii="Gisha" w:eastAsia="Gisha" w:hAnsi="Gisha" w:cs="Gisha"/>
          <w:sz w:val="28"/>
          <w:szCs w:val="28"/>
        </w:rPr>
      </w:pPr>
      <w:r w:rsidRPr="00E45FE0">
        <w:rPr>
          <w:rFonts w:ascii="Gisha" w:eastAsia="Gisha" w:hAnsi="Gisha" w:cs="Gisha"/>
          <w:sz w:val="28"/>
          <w:szCs w:val="28"/>
        </w:rPr>
        <w:t xml:space="preserve"> </w:t>
      </w:r>
    </w:p>
    <w:p w14:paraId="00000040" w14:textId="77777777" w:rsidR="003A33F5" w:rsidRPr="00E45FE0" w:rsidRDefault="003A33F5">
      <w:pPr>
        <w:bidi/>
        <w:rPr>
          <w:rFonts w:ascii="Gisha" w:eastAsia="Gisha" w:hAnsi="Gisha" w:cs="Gisha"/>
          <w:sz w:val="28"/>
          <w:szCs w:val="28"/>
        </w:rPr>
      </w:pPr>
    </w:p>
    <w:sectPr w:rsidR="003A33F5" w:rsidRPr="00E45FE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F5"/>
    <w:rsid w:val="003A33F5"/>
    <w:rsid w:val="00E4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AD49"/>
  <w15:docId w15:val="{58025F94-8609-48C1-BA8D-B9B38C22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E45FE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2021-01-11T09:34:00Z</dcterms:created>
  <dcterms:modified xsi:type="dcterms:W3CDTF">2021-01-11T09:34:00Z</dcterms:modified>
</cp:coreProperties>
</file>