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1094"/>
        <w:bidiVisual/>
        <w:tblW w:w="15826" w:type="dxa"/>
        <w:tblLook w:val="04A0" w:firstRow="1" w:lastRow="0" w:firstColumn="1" w:lastColumn="0" w:noHBand="0" w:noVBand="1"/>
      </w:tblPr>
      <w:tblGrid>
        <w:gridCol w:w="2510"/>
        <w:gridCol w:w="5812"/>
        <w:gridCol w:w="7504"/>
      </w:tblGrid>
      <w:tr w:rsidR="00EC3BF0" w:rsidRPr="00EC3BF0" w14:paraId="1CDBA485" w14:textId="77777777" w:rsidTr="00EC3BF0">
        <w:trPr>
          <w:trHeight w:val="558"/>
        </w:trPr>
        <w:tc>
          <w:tcPr>
            <w:tcW w:w="2510" w:type="dxa"/>
          </w:tcPr>
          <w:p w14:paraId="275C2150" w14:textId="77777777" w:rsidR="00EC3BF0" w:rsidRPr="00CE5830" w:rsidRDefault="00EC3BF0" w:rsidP="00EC3BF0">
            <w:pPr>
              <w:rPr>
                <w:rFonts w:ascii="BN Capuccino" w:hAnsi="BN Capuccino" w:cs="BN Capuccino"/>
                <w:sz w:val="44"/>
                <w:szCs w:val="44"/>
                <w:rtl/>
              </w:rPr>
            </w:pPr>
          </w:p>
        </w:tc>
        <w:tc>
          <w:tcPr>
            <w:tcW w:w="5812" w:type="dxa"/>
          </w:tcPr>
          <w:p w14:paraId="1476C345" w14:textId="5325EF13" w:rsidR="00EC3BF0" w:rsidRPr="00CE5830" w:rsidRDefault="00EC3BF0" w:rsidP="00515AED">
            <w:pPr>
              <w:jc w:val="center"/>
              <w:rPr>
                <w:rFonts w:ascii="BN Capuccino" w:hAnsi="BN Capuccino" w:cs="BN Capuccino"/>
                <w:sz w:val="44"/>
                <w:szCs w:val="44"/>
                <w:rtl/>
              </w:rPr>
            </w:pPr>
            <w:r w:rsidRPr="00CE5830">
              <w:rPr>
                <w:rFonts w:ascii="BN Capuccino" w:hAnsi="BN Capuccino" w:cs="BN Capuccino"/>
                <w:sz w:val="44"/>
                <w:szCs w:val="44"/>
                <w:rtl/>
              </w:rPr>
              <w:t xml:space="preserve">בחירות ארציות, יחסיות, </w:t>
            </w:r>
            <w:proofErr w:type="spellStart"/>
            <w:r w:rsidRPr="00CE5830">
              <w:rPr>
                <w:rFonts w:ascii="BN Capuccino" w:hAnsi="BN Capuccino" w:cs="BN Capuccino"/>
                <w:sz w:val="44"/>
                <w:szCs w:val="44"/>
                <w:rtl/>
              </w:rPr>
              <w:t>רשימתיות</w:t>
            </w:r>
            <w:proofErr w:type="spellEnd"/>
          </w:p>
        </w:tc>
        <w:tc>
          <w:tcPr>
            <w:tcW w:w="7504" w:type="dxa"/>
          </w:tcPr>
          <w:p w14:paraId="2B2DF34D" w14:textId="536378D1" w:rsidR="00EC3BF0" w:rsidRPr="00CE5830" w:rsidRDefault="00EC3BF0" w:rsidP="00515AED">
            <w:pPr>
              <w:jc w:val="center"/>
              <w:rPr>
                <w:rFonts w:ascii="BN Capuccino" w:hAnsi="BN Capuccino" w:cs="BN Capuccino"/>
                <w:sz w:val="44"/>
                <w:szCs w:val="44"/>
                <w:rtl/>
              </w:rPr>
            </w:pPr>
            <w:r w:rsidRPr="00CE5830">
              <w:rPr>
                <w:rFonts w:ascii="BN Capuccino" w:hAnsi="BN Capuccino" w:cs="BN Capuccino"/>
                <w:sz w:val="44"/>
                <w:szCs w:val="44"/>
                <w:rtl/>
              </w:rPr>
              <w:t>בחירות אזוריות, רוביות, אישיות</w:t>
            </w:r>
          </w:p>
        </w:tc>
      </w:tr>
      <w:tr w:rsidR="00EC3BF0" w:rsidRPr="00EC3BF0" w14:paraId="269DC784" w14:textId="77777777" w:rsidTr="00EC3BF0">
        <w:trPr>
          <w:trHeight w:val="1445"/>
        </w:trPr>
        <w:tc>
          <w:tcPr>
            <w:tcW w:w="2510" w:type="dxa"/>
          </w:tcPr>
          <w:p w14:paraId="31434A19" w14:textId="158B106E" w:rsidR="00EC3BF0" w:rsidRPr="00CE5830" w:rsidRDefault="00EC3BF0" w:rsidP="00515AED">
            <w:pPr>
              <w:jc w:val="center"/>
              <w:rPr>
                <w:rFonts w:ascii="BN Capuccino" w:hAnsi="BN Capuccino" w:cs="BN Capuccino"/>
                <w:sz w:val="44"/>
                <w:szCs w:val="44"/>
                <w:rtl/>
              </w:rPr>
            </w:pPr>
            <w:r w:rsidRPr="00CE5830">
              <w:rPr>
                <w:rFonts w:ascii="BN Capuccino" w:hAnsi="BN Capuccino" w:cs="BN Capuccino"/>
                <w:sz w:val="44"/>
                <w:szCs w:val="44"/>
                <w:rtl/>
              </w:rPr>
              <w:t>במי בוחרים</w:t>
            </w:r>
          </w:p>
        </w:tc>
        <w:tc>
          <w:tcPr>
            <w:tcW w:w="5812" w:type="dxa"/>
          </w:tcPr>
          <w:p w14:paraId="7D7E7B5E" w14:textId="3F70B86F" w:rsidR="00EC3BF0" w:rsidRPr="00CE5830" w:rsidRDefault="00422859" w:rsidP="00EC3BF0">
            <w:pPr>
              <w:rPr>
                <w:rFonts w:ascii="BN Capuccino" w:hAnsi="BN Capuccino" w:cs="BN Capuccino"/>
                <w:sz w:val="44"/>
                <w:szCs w:val="4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C2098AB" wp14:editId="3241043F">
                  <wp:simplePos x="0" y="0"/>
                  <wp:positionH relativeFrom="column">
                    <wp:posOffset>-4130455</wp:posOffset>
                  </wp:positionH>
                  <wp:positionV relativeFrom="paragraph">
                    <wp:posOffset>230201</wp:posOffset>
                  </wp:positionV>
                  <wp:extent cx="7617460" cy="5080635"/>
                  <wp:effectExtent l="0" t="0" r="0" b="0"/>
                  <wp:wrapNone/>
                  <wp:docPr id="4" name="תמונה 4" descr="×ª××¦××ª ×ª××× × ×¢×××¨ ××××¨××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×ª××¦××ª ×ª××× × ×¢×××¨ ××××¨××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alphaModFix amt="2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7460" cy="508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04" w:type="dxa"/>
          </w:tcPr>
          <w:p w14:paraId="784FC0A1" w14:textId="77777777" w:rsidR="00EC3BF0" w:rsidRPr="00CE5830" w:rsidRDefault="00EC3BF0" w:rsidP="00EC3BF0">
            <w:pPr>
              <w:rPr>
                <w:rFonts w:ascii="BN Capuccino" w:hAnsi="BN Capuccino" w:cs="BN Capuccino"/>
                <w:sz w:val="44"/>
                <w:szCs w:val="44"/>
                <w:rtl/>
              </w:rPr>
            </w:pPr>
          </w:p>
        </w:tc>
      </w:tr>
      <w:tr w:rsidR="00EC3BF0" w:rsidRPr="00EC3BF0" w14:paraId="03719A6D" w14:textId="77777777" w:rsidTr="00EC3BF0">
        <w:trPr>
          <w:trHeight w:val="1445"/>
        </w:trPr>
        <w:tc>
          <w:tcPr>
            <w:tcW w:w="2510" w:type="dxa"/>
          </w:tcPr>
          <w:p w14:paraId="0DFBE381" w14:textId="6EE2FF0E" w:rsidR="00EC3BF0" w:rsidRPr="00CE5830" w:rsidRDefault="00EC3BF0" w:rsidP="00515AED">
            <w:pPr>
              <w:jc w:val="center"/>
              <w:rPr>
                <w:rFonts w:ascii="BN Capuccino" w:hAnsi="BN Capuccino" w:cs="BN Capuccino"/>
                <w:sz w:val="44"/>
                <w:szCs w:val="44"/>
                <w:rtl/>
              </w:rPr>
            </w:pPr>
            <w:r w:rsidRPr="00CE5830">
              <w:rPr>
                <w:rFonts w:ascii="BN Capuccino" w:hAnsi="BN Capuccino" w:cs="BN Capuccino"/>
                <w:sz w:val="44"/>
                <w:szCs w:val="44"/>
                <w:rtl/>
              </w:rPr>
              <w:t>אזורי בחירה</w:t>
            </w:r>
          </w:p>
        </w:tc>
        <w:tc>
          <w:tcPr>
            <w:tcW w:w="5812" w:type="dxa"/>
          </w:tcPr>
          <w:p w14:paraId="13538975" w14:textId="77777777" w:rsidR="00EC3BF0" w:rsidRPr="00CE5830" w:rsidRDefault="00EC3BF0" w:rsidP="00EC3BF0">
            <w:pPr>
              <w:rPr>
                <w:rFonts w:ascii="BN Capuccino" w:hAnsi="BN Capuccino" w:cs="BN Capuccino"/>
                <w:sz w:val="44"/>
                <w:szCs w:val="44"/>
                <w:rtl/>
              </w:rPr>
            </w:pPr>
          </w:p>
        </w:tc>
        <w:tc>
          <w:tcPr>
            <w:tcW w:w="7504" w:type="dxa"/>
          </w:tcPr>
          <w:p w14:paraId="06CD0CD2" w14:textId="77777777" w:rsidR="00EC3BF0" w:rsidRPr="00CE5830" w:rsidRDefault="00EC3BF0" w:rsidP="00EC3BF0">
            <w:pPr>
              <w:rPr>
                <w:rFonts w:ascii="BN Capuccino" w:hAnsi="BN Capuccino" w:cs="BN Capuccino"/>
                <w:sz w:val="44"/>
                <w:szCs w:val="44"/>
                <w:rtl/>
              </w:rPr>
            </w:pPr>
          </w:p>
        </w:tc>
      </w:tr>
      <w:tr w:rsidR="00EC3BF0" w:rsidRPr="00EC3BF0" w14:paraId="4A957C98" w14:textId="77777777" w:rsidTr="00EC3BF0">
        <w:trPr>
          <w:trHeight w:val="1565"/>
        </w:trPr>
        <w:tc>
          <w:tcPr>
            <w:tcW w:w="2510" w:type="dxa"/>
          </w:tcPr>
          <w:p w14:paraId="383DFBAC" w14:textId="5E31A60A" w:rsidR="00EC3BF0" w:rsidRPr="00CE5830" w:rsidRDefault="00EC3BF0" w:rsidP="00515AED">
            <w:pPr>
              <w:jc w:val="center"/>
              <w:rPr>
                <w:rFonts w:ascii="BN Capuccino" w:hAnsi="BN Capuccino" w:cs="BN Capuccino"/>
                <w:sz w:val="44"/>
                <w:szCs w:val="44"/>
                <w:rtl/>
              </w:rPr>
            </w:pPr>
            <w:r w:rsidRPr="00CE5830">
              <w:rPr>
                <w:rFonts w:ascii="BN Capuccino" w:hAnsi="BN Capuccino" w:cs="BN Capuccino"/>
                <w:sz w:val="44"/>
                <w:szCs w:val="44"/>
                <w:rtl/>
              </w:rPr>
              <w:t>חלוקת קולות</w:t>
            </w:r>
          </w:p>
        </w:tc>
        <w:tc>
          <w:tcPr>
            <w:tcW w:w="5812" w:type="dxa"/>
          </w:tcPr>
          <w:p w14:paraId="3CECD88A" w14:textId="77777777" w:rsidR="00EC3BF0" w:rsidRPr="00CE5830" w:rsidRDefault="00EC3BF0" w:rsidP="00EC3BF0">
            <w:pPr>
              <w:rPr>
                <w:rFonts w:ascii="BN Capuccino" w:hAnsi="BN Capuccino" w:cs="BN Capuccino"/>
                <w:sz w:val="44"/>
                <w:szCs w:val="44"/>
                <w:rtl/>
              </w:rPr>
            </w:pPr>
          </w:p>
        </w:tc>
        <w:tc>
          <w:tcPr>
            <w:tcW w:w="7504" w:type="dxa"/>
          </w:tcPr>
          <w:p w14:paraId="653C04EA" w14:textId="77777777" w:rsidR="00EC3BF0" w:rsidRPr="00CE5830" w:rsidRDefault="00EC3BF0" w:rsidP="00EC3BF0">
            <w:pPr>
              <w:rPr>
                <w:rFonts w:ascii="BN Capuccino" w:hAnsi="BN Capuccino" w:cs="BN Capuccino"/>
                <w:sz w:val="44"/>
                <w:szCs w:val="44"/>
                <w:rtl/>
              </w:rPr>
            </w:pPr>
          </w:p>
        </w:tc>
      </w:tr>
      <w:tr w:rsidR="00EC3BF0" w:rsidRPr="00EC3BF0" w14:paraId="047E0A5A" w14:textId="77777777" w:rsidTr="00EC3BF0">
        <w:trPr>
          <w:trHeight w:val="1445"/>
        </w:trPr>
        <w:tc>
          <w:tcPr>
            <w:tcW w:w="2510" w:type="dxa"/>
          </w:tcPr>
          <w:p w14:paraId="63D9A929" w14:textId="5B659602" w:rsidR="00EC3BF0" w:rsidRPr="00CE5830" w:rsidRDefault="00EC3BF0" w:rsidP="00515AED">
            <w:pPr>
              <w:jc w:val="center"/>
              <w:rPr>
                <w:rFonts w:ascii="BN Capuccino" w:hAnsi="BN Capuccino" w:cs="BN Capuccino"/>
                <w:sz w:val="44"/>
                <w:szCs w:val="44"/>
                <w:rtl/>
              </w:rPr>
            </w:pPr>
            <w:r w:rsidRPr="00CE5830">
              <w:rPr>
                <w:rFonts w:ascii="BN Capuccino" w:hAnsi="BN Capuccino" w:cs="BN Capuccino"/>
                <w:sz w:val="44"/>
                <w:szCs w:val="44"/>
                <w:rtl/>
              </w:rPr>
              <w:t>מספר המפלגות</w:t>
            </w:r>
          </w:p>
        </w:tc>
        <w:tc>
          <w:tcPr>
            <w:tcW w:w="5812" w:type="dxa"/>
          </w:tcPr>
          <w:p w14:paraId="303B70D9" w14:textId="77777777" w:rsidR="00EC3BF0" w:rsidRPr="00CE5830" w:rsidRDefault="00EC3BF0" w:rsidP="00EC3BF0">
            <w:pPr>
              <w:rPr>
                <w:rFonts w:ascii="BN Capuccino" w:hAnsi="BN Capuccino" w:cs="BN Capuccino"/>
                <w:sz w:val="44"/>
                <w:szCs w:val="44"/>
                <w:rtl/>
              </w:rPr>
            </w:pPr>
          </w:p>
        </w:tc>
        <w:tc>
          <w:tcPr>
            <w:tcW w:w="7504" w:type="dxa"/>
          </w:tcPr>
          <w:p w14:paraId="7364FE55" w14:textId="77777777" w:rsidR="00EC3BF0" w:rsidRPr="00CE5830" w:rsidRDefault="00EC3BF0" w:rsidP="00EC3BF0">
            <w:pPr>
              <w:rPr>
                <w:rFonts w:ascii="BN Capuccino" w:hAnsi="BN Capuccino" w:cs="BN Capuccino"/>
                <w:sz w:val="44"/>
                <w:szCs w:val="44"/>
                <w:rtl/>
              </w:rPr>
            </w:pPr>
          </w:p>
        </w:tc>
      </w:tr>
      <w:tr w:rsidR="00EC3BF0" w:rsidRPr="00EC3BF0" w14:paraId="6689A060" w14:textId="77777777" w:rsidTr="00EC3BF0">
        <w:trPr>
          <w:trHeight w:val="1324"/>
        </w:trPr>
        <w:tc>
          <w:tcPr>
            <w:tcW w:w="2510" w:type="dxa"/>
          </w:tcPr>
          <w:p w14:paraId="725FE1C1" w14:textId="23CF938A" w:rsidR="00EC3BF0" w:rsidRPr="00CE5830" w:rsidRDefault="00EC3BF0" w:rsidP="00515AED">
            <w:pPr>
              <w:jc w:val="center"/>
              <w:rPr>
                <w:rFonts w:ascii="BN Capuccino" w:hAnsi="BN Capuccino" w:cs="BN Capuccino"/>
                <w:sz w:val="44"/>
                <w:szCs w:val="44"/>
                <w:rtl/>
              </w:rPr>
            </w:pPr>
            <w:r w:rsidRPr="00CE5830">
              <w:rPr>
                <w:rFonts w:ascii="BN Capuccino" w:hAnsi="BN Capuccino" w:cs="BN Capuccino"/>
                <w:sz w:val="44"/>
                <w:szCs w:val="44"/>
                <w:rtl/>
              </w:rPr>
              <w:t>מדינה לדוגמה</w:t>
            </w:r>
          </w:p>
        </w:tc>
        <w:tc>
          <w:tcPr>
            <w:tcW w:w="5812" w:type="dxa"/>
          </w:tcPr>
          <w:p w14:paraId="636498C1" w14:textId="77777777" w:rsidR="00EC3BF0" w:rsidRPr="00CE5830" w:rsidRDefault="00EC3BF0" w:rsidP="00EC3BF0">
            <w:pPr>
              <w:rPr>
                <w:rFonts w:ascii="BN Capuccino" w:hAnsi="BN Capuccino" w:cs="BN Capuccino"/>
                <w:sz w:val="44"/>
                <w:szCs w:val="44"/>
                <w:rtl/>
              </w:rPr>
            </w:pPr>
          </w:p>
        </w:tc>
        <w:tc>
          <w:tcPr>
            <w:tcW w:w="7504" w:type="dxa"/>
          </w:tcPr>
          <w:p w14:paraId="254516D5" w14:textId="77777777" w:rsidR="00EC3BF0" w:rsidRPr="00CE5830" w:rsidRDefault="00EC3BF0" w:rsidP="00EC3BF0">
            <w:pPr>
              <w:rPr>
                <w:rFonts w:ascii="BN Capuccino" w:hAnsi="BN Capuccino" w:cs="BN Capuccino"/>
                <w:sz w:val="44"/>
                <w:szCs w:val="44"/>
                <w:rtl/>
              </w:rPr>
            </w:pPr>
          </w:p>
        </w:tc>
      </w:tr>
    </w:tbl>
    <w:p w14:paraId="5D9FCE28" w14:textId="66F9803C" w:rsidR="00612C91" w:rsidRDefault="00612C91">
      <w:r w:rsidRPr="008F73AD">
        <w:rPr>
          <w:rFonts w:ascii="Gisha" w:hAnsi="Gisha" w:cs="Gish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B9512" wp14:editId="75B9B99B">
                <wp:simplePos x="0" y="0"/>
                <wp:positionH relativeFrom="margin">
                  <wp:posOffset>2786008</wp:posOffset>
                </wp:positionH>
                <wp:positionV relativeFrom="paragraph">
                  <wp:posOffset>-139700</wp:posOffset>
                </wp:positionV>
                <wp:extent cx="4332849" cy="759655"/>
                <wp:effectExtent l="0" t="0" r="0" b="254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2849" cy="75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EDE58C" w14:textId="61790CD9" w:rsidR="00EC3BF0" w:rsidRPr="008F73AD" w:rsidRDefault="00EC3BF0" w:rsidP="00EC3BF0">
                            <w:pPr>
                              <w:jc w:val="center"/>
                              <w:rPr>
                                <w:rFonts w:cs="BN Sharon New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cs="BN Sharon New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בחירות פרלמנטריות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9512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219.35pt;margin-top:-11pt;width:341.15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" filled="f" stroked="f">
                <v:textbox>
                  <w:txbxContent>
                    <w:p w14:paraId="20EDE58C" w14:textId="61790CD9" w:rsidR="00EC3BF0" w:rsidRPr="008F73AD" w:rsidRDefault="00EC3BF0" w:rsidP="00EC3BF0">
                      <w:pPr>
                        <w:jc w:val="center"/>
                        <w:rPr>
                          <w:rFonts w:cs="BN Sharon New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rFonts w:cs="BN Sharon New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בחירות פרלמנטריות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5C96CA" w14:textId="453FE63E" w:rsidR="00377FB6" w:rsidRDefault="00377FB6" w:rsidP="00377FB6">
      <w:pPr>
        <w:spacing w:line="240" w:lineRule="auto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6815F9A0" wp14:editId="1E5710FD">
                <wp:extent cx="302260" cy="302260"/>
                <wp:effectExtent l="0" t="0" r="0" b="0"/>
                <wp:docPr id="2" name="מלבן 2" descr="×ª××¦××ª ×ª××× × ×¢×××¨ ××××¨××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36E940" id="מלבן 2" o:spid="_x0000_s1026" alt="×ª××¦××ª ×ª××× × ×¢×××¨ ××××¨××ª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377FB6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415114A7" wp14:editId="6FDE50D7">
                <wp:extent cx="302260" cy="302260"/>
                <wp:effectExtent l="0" t="0" r="0" b="0"/>
                <wp:docPr id="3" name="מלבן 3" descr="×ª××¦××ª ×ª××× × ×¢×××¨ ××××¨××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6061B1" id="מלבן 3" o:spid="_x0000_s1026" alt="×ª××¦××ª ×ª××× × ×¢×××¨ ××××¨××ª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="00422859" w:rsidRPr="00422859">
        <w:t xml:space="preserve"> </w:t>
      </w:r>
    </w:p>
    <w:p w14:paraId="43D9FE3B" w14:textId="19547D7A" w:rsidR="00377FB6" w:rsidRDefault="00377FB6" w:rsidP="00102284">
      <w:pPr>
        <w:spacing w:line="240" w:lineRule="auto"/>
        <w:jc w:val="center"/>
        <w:rPr>
          <w:b/>
          <w:bCs/>
          <w:sz w:val="32"/>
          <w:szCs w:val="32"/>
        </w:rPr>
      </w:pPr>
    </w:p>
    <w:p w14:paraId="595E7C79" w14:textId="18DA0EEB" w:rsidR="00377FB6" w:rsidRDefault="00377FB6" w:rsidP="00102284">
      <w:pPr>
        <w:spacing w:line="240" w:lineRule="auto"/>
        <w:jc w:val="center"/>
        <w:rPr>
          <w:b/>
          <w:bCs/>
          <w:sz w:val="32"/>
          <w:szCs w:val="32"/>
        </w:rPr>
      </w:pPr>
    </w:p>
    <w:p w14:paraId="007B0280" w14:textId="77777777" w:rsidR="00377FB6" w:rsidRDefault="00377FB6" w:rsidP="00102284">
      <w:pPr>
        <w:spacing w:line="240" w:lineRule="auto"/>
        <w:jc w:val="center"/>
        <w:rPr>
          <w:b/>
          <w:bCs/>
          <w:sz w:val="32"/>
          <w:szCs w:val="32"/>
          <w:rtl/>
        </w:rPr>
      </w:pPr>
    </w:p>
    <w:p w14:paraId="52ACADBA" w14:textId="5CD07309" w:rsidR="00612C91" w:rsidRPr="00102284" w:rsidRDefault="00612C91" w:rsidP="00102284">
      <w:pPr>
        <w:spacing w:line="240" w:lineRule="auto"/>
        <w:jc w:val="center"/>
        <w:rPr>
          <w:b/>
          <w:bCs/>
          <w:sz w:val="24"/>
          <w:szCs w:val="24"/>
          <w:rtl/>
        </w:rPr>
      </w:pPr>
      <w:r w:rsidRPr="00102284">
        <w:rPr>
          <w:rFonts w:hint="cs"/>
          <w:b/>
          <w:bCs/>
          <w:sz w:val="32"/>
          <w:szCs w:val="32"/>
          <w:rtl/>
        </w:rPr>
        <w:lastRenderedPageBreak/>
        <w:t xml:space="preserve">שיטת הבחירות בישראל היא שיטת יחסית </w:t>
      </w:r>
      <w:r w:rsidRPr="00102284">
        <w:rPr>
          <w:b/>
          <w:bCs/>
          <w:sz w:val="32"/>
          <w:szCs w:val="32"/>
          <w:rtl/>
        </w:rPr>
        <w:t>–</w:t>
      </w:r>
      <w:r w:rsidRPr="00102284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102284">
        <w:rPr>
          <w:rFonts w:hint="cs"/>
          <w:b/>
          <w:bCs/>
          <w:sz w:val="32"/>
          <w:szCs w:val="32"/>
          <w:rtl/>
        </w:rPr>
        <w:t>רשימתית</w:t>
      </w:r>
      <w:proofErr w:type="spellEnd"/>
      <w:r w:rsidRPr="00102284">
        <w:rPr>
          <w:rFonts w:hint="cs"/>
          <w:b/>
          <w:bCs/>
          <w:sz w:val="32"/>
          <w:szCs w:val="32"/>
          <w:rtl/>
        </w:rPr>
        <w:t>-  ארצית</w:t>
      </w:r>
    </w:p>
    <w:p w14:paraId="0956A01B" w14:textId="4C9BC29B" w:rsidR="00612C91" w:rsidRPr="00102284" w:rsidRDefault="00612C91" w:rsidP="00102284">
      <w:pPr>
        <w:spacing w:line="240" w:lineRule="auto"/>
        <w:rPr>
          <w:sz w:val="24"/>
          <w:szCs w:val="24"/>
          <w:rtl/>
        </w:rPr>
      </w:pPr>
      <w:r w:rsidRPr="00102284">
        <w:rPr>
          <w:rFonts w:hint="cs"/>
          <w:b/>
          <w:bCs/>
          <w:sz w:val="24"/>
          <w:szCs w:val="24"/>
          <w:u w:val="single"/>
          <w:rtl/>
        </w:rPr>
        <w:t>השיטה היא יחסית:</w:t>
      </w:r>
      <w:r w:rsidRPr="00102284">
        <w:rPr>
          <w:rFonts w:hint="cs"/>
          <w:sz w:val="24"/>
          <w:szCs w:val="24"/>
        </w:rPr>
        <w:t xml:space="preserve"> </w:t>
      </w:r>
      <w:r w:rsidRPr="00102284">
        <w:rPr>
          <w:rFonts w:hint="cs"/>
          <w:sz w:val="24"/>
          <w:szCs w:val="24"/>
          <w:rtl/>
        </w:rPr>
        <w:t xml:space="preserve">לפי שיטה זו, אחוז התוצאות בבחירות מועתקות לכנסת. כך שאם מפלגה תקבל 20% מהקלות יהיו לה גם 20% מהמושבים בכנסת. לכן, בכנסת יהיו מפלגות רבות. אם האנשים במדינה בחרו בעשר מפלגות, יהיו עשר מפלגות בכנסת, אבל הן לא יהיו שוות בגודלן. </w:t>
      </w:r>
    </w:p>
    <w:p w14:paraId="0E858B27" w14:textId="068F9360" w:rsidR="00612C91" w:rsidRPr="00102284" w:rsidRDefault="00612C91" w:rsidP="00102284">
      <w:pPr>
        <w:spacing w:line="240" w:lineRule="auto"/>
        <w:rPr>
          <w:sz w:val="24"/>
          <w:szCs w:val="24"/>
          <w:rtl/>
        </w:rPr>
      </w:pPr>
      <w:r w:rsidRPr="00102284">
        <w:rPr>
          <w:rFonts w:hint="cs"/>
          <w:sz w:val="24"/>
          <w:szCs w:val="24"/>
          <w:rtl/>
        </w:rPr>
        <w:t xml:space="preserve">אחוז חסימה: מפלגות בחרו בהן מעט אנשים לא עברו את אחוז החסימה והן אינן יכולות להיכנס לכנסת. בישראל המשמעות </w:t>
      </w:r>
      <w:proofErr w:type="spellStart"/>
      <w:r w:rsidRPr="00102284">
        <w:rPr>
          <w:rFonts w:hint="cs"/>
          <w:sz w:val="24"/>
          <w:szCs w:val="24"/>
          <w:rtl/>
        </w:rPr>
        <w:t>היאף</w:t>
      </w:r>
      <w:proofErr w:type="spellEnd"/>
      <w:r w:rsidRPr="00102284">
        <w:rPr>
          <w:rFonts w:hint="cs"/>
          <w:sz w:val="24"/>
          <w:szCs w:val="24"/>
          <w:rtl/>
        </w:rPr>
        <w:t xml:space="preserve"> לקבל מעט יותר מ3% מקולות הבוחרים.</w:t>
      </w:r>
    </w:p>
    <w:p w14:paraId="4D156FF0" w14:textId="6005C2C5" w:rsidR="00612C91" w:rsidRPr="00102284" w:rsidRDefault="00612C91" w:rsidP="00102284">
      <w:pPr>
        <w:spacing w:line="240" w:lineRule="auto"/>
        <w:rPr>
          <w:sz w:val="24"/>
          <w:szCs w:val="24"/>
          <w:rtl/>
        </w:rPr>
      </w:pPr>
      <w:r w:rsidRPr="00102284">
        <w:rPr>
          <w:rFonts w:hint="cs"/>
          <w:sz w:val="24"/>
          <w:szCs w:val="24"/>
          <w:rtl/>
        </w:rPr>
        <w:t xml:space="preserve">בחירות בשיטה זו יכולות להיות </w:t>
      </w:r>
      <w:r w:rsidRPr="00102284">
        <w:rPr>
          <w:rFonts w:hint="cs"/>
          <w:sz w:val="24"/>
          <w:szCs w:val="24"/>
          <w:u w:val="single"/>
          <w:rtl/>
        </w:rPr>
        <w:t xml:space="preserve">ארציות </w:t>
      </w:r>
      <w:r w:rsidRPr="00102284">
        <w:rPr>
          <w:rFonts w:hint="cs"/>
          <w:sz w:val="24"/>
          <w:szCs w:val="24"/>
          <w:rtl/>
        </w:rPr>
        <w:t xml:space="preserve">(כמו בישראל): כל הארץ בוחרת יחד, באותו יום ובאותם מועמדים. הן יכולות גם להיות </w:t>
      </w:r>
      <w:r w:rsidRPr="00102284">
        <w:rPr>
          <w:rFonts w:hint="cs"/>
          <w:sz w:val="24"/>
          <w:szCs w:val="24"/>
          <w:u w:val="single"/>
          <w:rtl/>
        </w:rPr>
        <w:t xml:space="preserve">אזוריות </w:t>
      </w:r>
      <w:r w:rsidRPr="00102284">
        <w:rPr>
          <w:rFonts w:hint="cs"/>
          <w:sz w:val="24"/>
          <w:szCs w:val="24"/>
          <w:rtl/>
        </w:rPr>
        <w:t xml:space="preserve">(כמו ארה"ב): כל מחוז ומחוז עורך בחירות משלו, ונבחרים בו נציגים </w:t>
      </w:r>
      <w:proofErr w:type="spellStart"/>
      <w:r w:rsidRPr="00102284">
        <w:rPr>
          <w:rFonts w:hint="cs"/>
          <w:sz w:val="24"/>
          <w:szCs w:val="24"/>
          <w:rtl/>
        </w:rPr>
        <w:t>מסויימים</w:t>
      </w:r>
      <w:proofErr w:type="spellEnd"/>
      <w:r w:rsidRPr="00102284">
        <w:rPr>
          <w:rFonts w:hint="cs"/>
          <w:sz w:val="24"/>
          <w:szCs w:val="24"/>
          <w:rtl/>
        </w:rPr>
        <w:t>. אחרי כן אוספים את הנציגים מכל הארץ וכולם יושבים בפרלמנט.</w:t>
      </w:r>
    </w:p>
    <w:p w14:paraId="14F1AE40" w14:textId="16F6A6DA" w:rsidR="00612C91" w:rsidRPr="00102284" w:rsidRDefault="00612C91" w:rsidP="00102284">
      <w:pPr>
        <w:spacing w:line="240" w:lineRule="auto"/>
        <w:rPr>
          <w:sz w:val="24"/>
          <w:szCs w:val="24"/>
          <w:rtl/>
        </w:rPr>
      </w:pPr>
      <w:r w:rsidRPr="00102284">
        <w:rPr>
          <w:rFonts w:hint="cs"/>
          <w:b/>
          <w:bCs/>
          <w:sz w:val="24"/>
          <w:szCs w:val="24"/>
          <w:u w:val="single"/>
          <w:rtl/>
        </w:rPr>
        <w:t>השיטה היא ארצית</w:t>
      </w:r>
      <w:r w:rsidRPr="00102284">
        <w:rPr>
          <w:rFonts w:hint="cs"/>
          <w:b/>
          <w:bCs/>
          <w:sz w:val="24"/>
          <w:szCs w:val="24"/>
          <w:rtl/>
        </w:rPr>
        <w:t>:</w:t>
      </w:r>
      <w:r w:rsidRPr="00102284">
        <w:rPr>
          <w:rFonts w:hint="cs"/>
          <w:sz w:val="24"/>
          <w:szCs w:val="24"/>
          <w:rtl/>
        </w:rPr>
        <w:t xml:space="preserve"> </w:t>
      </w:r>
      <w:r w:rsidR="00DA685D" w:rsidRPr="00102284">
        <w:rPr>
          <w:rFonts w:hint="cs"/>
          <w:sz w:val="24"/>
          <w:szCs w:val="24"/>
          <w:rtl/>
        </w:rPr>
        <w:t>יש מערכת בחירות אחת לכל הארץ כולה, וחישוב התוצאות נערך אך ורק לפי שקלול התוצאות בארץ כולה.</w:t>
      </w:r>
    </w:p>
    <w:p w14:paraId="0F6BADCC" w14:textId="20BCE476" w:rsidR="00DA685D" w:rsidRPr="00102284" w:rsidRDefault="00DA685D" w:rsidP="00102284">
      <w:pPr>
        <w:spacing w:line="240" w:lineRule="auto"/>
        <w:rPr>
          <w:sz w:val="24"/>
          <w:szCs w:val="24"/>
          <w:rtl/>
        </w:rPr>
      </w:pPr>
      <w:r w:rsidRPr="00102284">
        <w:rPr>
          <w:rFonts w:hint="cs"/>
          <w:b/>
          <w:bCs/>
          <w:sz w:val="24"/>
          <w:szCs w:val="24"/>
          <w:u w:val="single"/>
          <w:rtl/>
        </w:rPr>
        <w:t xml:space="preserve">השיטה היא </w:t>
      </w:r>
      <w:proofErr w:type="spellStart"/>
      <w:r w:rsidRPr="00102284">
        <w:rPr>
          <w:rFonts w:hint="cs"/>
          <w:b/>
          <w:bCs/>
          <w:sz w:val="24"/>
          <w:szCs w:val="24"/>
          <w:u w:val="single"/>
          <w:rtl/>
        </w:rPr>
        <w:t>רשימתית</w:t>
      </w:r>
      <w:proofErr w:type="spellEnd"/>
      <w:r w:rsidRPr="00102284">
        <w:rPr>
          <w:rFonts w:hint="cs"/>
          <w:b/>
          <w:bCs/>
          <w:sz w:val="24"/>
          <w:szCs w:val="24"/>
          <w:u w:val="single"/>
          <w:rtl/>
        </w:rPr>
        <w:t>:</w:t>
      </w:r>
      <w:r w:rsidRPr="00102284">
        <w:rPr>
          <w:rFonts w:hint="cs"/>
          <w:sz w:val="24"/>
          <w:szCs w:val="24"/>
          <w:rtl/>
        </w:rPr>
        <w:t xml:space="preserve"> כל אדם בוחר בקבוצה של אנשים, מפלגה, ולא באדם אחד בלמד. הרכז הרשימה יכול </w:t>
      </w:r>
      <w:proofErr w:type="spellStart"/>
      <w:r w:rsidRPr="00102284">
        <w:rPr>
          <w:rFonts w:hint="cs"/>
          <w:sz w:val="24"/>
          <w:szCs w:val="24"/>
          <w:rtl/>
        </w:rPr>
        <w:t>להקבע</w:t>
      </w:r>
      <w:proofErr w:type="spellEnd"/>
      <w:r w:rsidRPr="00102284">
        <w:rPr>
          <w:rFonts w:hint="cs"/>
          <w:sz w:val="24"/>
          <w:szCs w:val="24"/>
          <w:rtl/>
        </w:rPr>
        <w:t xml:space="preserve"> בשיטות שונות </w:t>
      </w:r>
      <w:r w:rsidRPr="00102284">
        <w:rPr>
          <w:sz w:val="24"/>
          <w:szCs w:val="24"/>
          <w:rtl/>
        </w:rPr>
        <w:t>–</w:t>
      </w:r>
      <w:r w:rsidRPr="00102284">
        <w:rPr>
          <w:rFonts w:hint="cs"/>
          <w:sz w:val="24"/>
          <w:szCs w:val="24"/>
          <w:rtl/>
        </w:rPr>
        <w:t xml:space="preserve"> פריימריז, וועדה מסדרת או שראש הפלגה מחליט מי יהיו חבריה.</w:t>
      </w:r>
    </w:p>
    <w:p w14:paraId="09953D04" w14:textId="5D88AD95" w:rsidR="00DA685D" w:rsidRPr="00102284" w:rsidRDefault="00DA685D" w:rsidP="00102284">
      <w:pPr>
        <w:spacing w:line="240" w:lineRule="auto"/>
        <w:rPr>
          <w:sz w:val="24"/>
          <w:szCs w:val="24"/>
          <w:rtl/>
        </w:rPr>
      </w:pPr>
      <w:r w:rsidRPr="00102284">
        <w:rPr>
          <w:rFonts w:hint="cs"/>
          <w:sz w:val="24"/>
          <w:szCs w:val="24"/>
          <w:rtl/>
        </w:rPr>
        <w:t>יתרונות השיטה:</w:t>
      </w:r>
    </w:p>
    <w:p w14:paraId="5F78095D" w14:textId="5AFBD9B1" w:rsidR="00DA685D" w:rsidRPr="00102284" w:rsidRDefault="00DA685D" w:rsidP="00102284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02284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DB409B" w14:textId="741E2368" w:rsidR="00DA685D" w:rsidRPr="00102284" w:rsidRDefault="00DA685D" w:rsidP="00102284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02284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415454" w14:textId="196E84E7" w:rsidR="00DA685D" w:rsidRPr="00102284" w:rsidRDefault="00DA685D" w:rsidP="00102284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02284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55EB77" w14:textId="7694FAAC" w:rsidR="00DA685D" w:rsidRPr="00102284" w:rsidRDefault="00DA685D" w:rsidP="00102284">
      <w:pPr>
        <w:spacing w:line="240" w:lineRule="auto"/>
        <w:rPr>
          <w:sz w:val="24"/>
          <w:szCs w:val="24"/>
          <w:rtl/>
        </w:rPr>
      </w:pPr>
      <w:r w:rsidRPr="00102284">
        <w:rPr>
          <w:rFonts w:hint="cs"/>
          <w:sz w:val="24"/>
          <w:szCs w:val="24"/>
          <w:rtl/>
        </w:rPr>
        <w:t>חסרונות</w:t>
      </w:r>
      <w:r w:rsidRPr="00102284">
        <w:rPr>
          <w:rFonts w:hint="cs"/>
          <w:sz w:val="24"/>
          <w:szCs w:val="24"/>
          <w:rtl/>
        </w:rPr>
        <w:t xml:space="preserve"> השיטה:</w:t>
      </w:r>
    </w:p>
    <w:p w14:paraId="2537138B" w14:textId="77777777" w:rsidR="00DA685D" w:rsidRPr="00102284" w:rsidRDefault="00DA685D" w:rsidP="00102284">
      <w:pPr>
        <w:pStyle w:val="a4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02284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F570C5" w14:textId="77777777" w:rsidR="00DA685D" w:rsidRPr="00102284" w:rsidRDefault="00DA685D" w:rsidP="00102284">
      <w:pPr>
        <w:pStyle w:val="a4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02284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ED4B63" w14:textId="6B8D8173" w:rsidR="00DA685D" w:rsidRPr="00102284" w:rsidRDefault="00DA685D" w:rsidP="00102284">
      <w:pPr>
        <w:pStyle w:val="a4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02284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A685D" w:rsidRPr="00102284" w:rsidSect="00EC3BF0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N Capuccino">
    <w:panose1 w:val="02000000000000000000"/>
    <w:charset w:val="00"/>
    <w:family w:val="auto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BN Sharon New">
    <w:panose1 w:val="00000500000000000000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025A4"/>
    <w:multiLevelType w:val="hybridMultilevel"/>
    <w:tmpl w:val="93FA8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6080D"/>
    <w:multiLevelType w:val="hybridMultilevel"/>
    <w:tmpl w:val="93FA8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C"/>
    <w:rsid w:val="00102284"/>
    <w:rsid w:val="0011465C"/>
    <w:rsid w:val="001F06CA"/>
    <w:rsid w:val="00377FB6"/>
    <w:rsid w:val="00422859"/>
    <w:rsid w:val="00515AED"/>
    <w:rsid w:val="00612C91"/>
    <w:rsid w:val="008775DC"/>
    <w:rsid w:val="00CE5830"/>
    <w:rsid w:val="00DA685D"/>
    <w:rsid w:val="00EC3BF0"/>
    <w:rsid w:val="00F7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7353"/>
  <w15:chartTrackingRefBased/>
  <w15:docId w15:val="{FA663AEF-55BA-49AB-93D0-D5CEF533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BF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474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11</cp:revision>
  <dcterms:created xsi:type="dcterms:W3CDTF">2018-12-10T10:11:00Z</dcterms:created>
  <dcterms:modified xsi:type="dcterms:W3CDTF">2018-12-10T12:40:00Z</dcterms:modified>
</cp:coreProperties>
</file>