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9C67" w14:textId="77777777" w:rsidR="004A4EC6" w:rsidRDefault="004A4EC6" w:rsidP="005337AE">
      <w:pPr>
        <w:rPr>
          <w:rFonts w:hint="cs"/>
          <w:rtl/>
        </w:rPr>
      </w:pPr>
    </w:p>
    <w:p w14:paraId="3C3FECCA" w14:textId="77777777" w:rsidR="00543CE1" w:rsidRDefault="00543CE1" w:rsidP="005337AE">
      <w:pPr>
        <w:rPr>
          <w:rtl/>
        </w:rPr>
      </w:pPr>
    </w:p>
    <w:p w14:paraId="7B6BE542" w14:textId="77777777" w:rsidR="00543CE1" w:rsidRPr="000C766D" w:rsidRDefault="00543CE1" w:rsidP="00543CE1">
      <w:pPr>
        <w:jc w:val="center"/>
        <w:rPr>
          <w:rFonts w:ascii="Calibri" w:hAnsi="Calibri" w:cs="Calibri"/>
          <w:b/>
          <w:bCs/>
          <w:sz w:val="48"/>
          <w:szCs w:val="48"/>
          <w:rtl/>
        </w:rPr>
      </w:pPr>
      <w:r w:rsidRPr="000C766D">
        <w:rPr>
          <w:rFonts w:ascii="Calibri" w:hAnsi="Calibri" w:cs="Calibri" w:hint="cs"/>
          <w:b/>
          <w:bCs/>
          <w:sz w:val="48"/>
          <w:szCs w:val="48"/>
          <w:rtl/>
        </w:rPr>
        <w:t>בנק שאלות למבחן</w:t>
      </w:r>
      <w:r>
        <w:rPr>
          <w:rFonts w:ascii="Calibri" w:hAnsi="Calibri" w:cs="Calibri" w:hint="cs"/>
          <w:b/>
          <w:bCs/>
          <w:sz w:val="48"/>
          <w:szCs w:val="48"/>
          <w:rtl/>
        </w:rPr>
        <w:t xml:space="preserve"> סיכום עיוני בקורס מדריכי קבוצות נוער, יד ושם, 2022</w:t>
      </w:r>
    </w:p>
    <w:p w14:paraId="75471A0C" w14:textId="77777777" w:rsidR="00543CE1" w:rsidRPr="000C766D" w:rsidRDefault="00543CE1" w:rsidP="00543CE1">
      <w:pPr>
        <w:jc w:val="both"/>
        <w:rPr>
          <w:rFonts w:ascii="Calibri" w:hAnsi="Calibri" w:cs="Calibri"/>
          <w:u w:val="single"/>
          <w:rtl/>
        </w:rPr>
      </w:pPr>
    </w:p>
    <w:p w14:paraId="43BF2EFA" w14:textId="77777777" w:rsidR="00543CE1" w:rsidRPr="000C766D" w:rsidRDefault="00543CE1" w:rsidP="00543CE1">
      <w:pPr>
        <w:jc w:val="both"/>
        <w:rPr>
          <w:rFonts w:ascii="Calibri" w:hAnsi="Calibri" w:cs="Calibri"/>
          <w:sz w:val="36"/>
          <w:szCs w:val="36"/>
          <w:rtl/>
        </w:rPr>
      </w:pPr>
      <w:r w:rsidRPr="000C766D">
        <w:rPr>
          <w:rFonts w:ascii="Calibri" w:hAnsi="Calibri" w:cs="Calibri" w:hint="cs"/>
          <w:sz w:val="36"/>
          <w:szCs w:val="36"/>
          <w:rtl/>
        </w:rPr>
        <w:t>הנחיה: יש לענות וללמוד על כל השאלות, מתוכן יורכב המבחן.</w:t>
      </w:r>
    </w:p>
    <w:p w14:paraId="187A06F6" w14:textId="77777777" w:rsidR="00543CE1" w:rsidRPr="000C766D" w:rsidRDefault="00543CE1" w:rsidP="00543CE1">
      <w:pPr>
        <w:jc w:val="both"/>
        <w:rPr>
          <w:rFonts w:ascii="Calibri" w:hAnsi="Calibri" w:cs="Calibri"/>
          <w:rtl/>
        </w:rPr>
      </w:pPr>
    </w:p>
    <w:p w14:paraId="1C69D28D" w14:textId="77777777" w:rsidR="00543CE1" w:rsidRPr="000C766D" w:rsidRDefault="00543CE1" w:rsidP="00543CE1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Calibri" w:hAnsi="Calibri" w:cs="Calibri"/>
        </w:rPr>
      </w:pPr>
      <w:r w:rsidRPr="000C766D">
        <w:rPr>
          <w:rFonts w:ascii="Calibri" w:hAnsi="Calibri" w:cs="Calibri"/>
          <w:b/>
          <w:bCs/>
          <w:rtl/>
        </w:rPr>
        <w:t>הקמת פולין העצמאית בתום מלחמת העולם הראשונה</w:t>
      </w:r>
      <w:r w:rsidRPr="000C766D">
        <w:rPr>
          <w:rFonts w:ascii="Calibri" w:hAnsi="Calibri" w:cs="Calibri"/>
          <w:rtl/>
        </w:rPr>
        <w:t xml:space="preserve"> </w:t>
      </w:r>
      <w:r w:rsidRPr="000C766D">
        <w:rPr>
          <w:rFonts w:ascii="Calibri" w:hAnsi="Calibri" w:cs="Calibri" w:hint="cs"/>
          <w:rtl/>
        </w:rPr>
        <w:t>:</w:t>
      </w:r>
    </w:p>
    <w:p w14:paraId="22BF3421" w14:textId="77777777" w:rsidR="00543CE1" w:rsidRPr="000C766D" w:rsidRDefault="00543CE1" w:rsidP="00543CE1">
      <w:pPr>
        <w:numPr>
          <w:ilvl w:val="1"/>
          <w:numId w:val="1"/>
        </w:numPr>
        <w:spacing w:after="0" w:line="360" w:lineRule="auto"/>
        <w:ind w:right="0"/>
        <w:jc w:val="both"/>
        <w:rPr>
          <w:rFonts w:ascii="Calibri" w:hAnsi="Calibri" w:cs="Calibri"/>
          <w:rtl/>
        </w:rPr>
      </w:pPr>
      <w:r w:rsidRPr="000C766D">
        <w:rPr>
          <w:rFonts w:ascii="Calibri" w:hAnsi="Calibri" w:cs="Calibri"/>
          <w:rtl/>
        </w:rPr>
        <w:t>תאר בקצרה מצבם הפוליטי והחברתי של יהודי פולין בין שתי המלחמות.</w:t>
      </w:r>
    </w:p>
    <w:p w14:paraId="1C3FA5B7" w14:textId="77777777" w:rsidR="00543CE1" w:rsidRPr="000C766D" w:rsidRDefault="00543CE1" w:rsidP="00543CE1">
      <w:pPr>
        <w:numPr>
          <w:ilvl w:val="1"/>
          <w:numId w:val="1"/>
        </w:numPr>
        <w:spacing w:after="0" w:line="360" w:lineRule="auto"/>
        <w:ind w:right="0"/>
        <w:jc w:val="both"/>
        <w:rPr>
          <w:rFonts w:ascii="Calibri" w:hAnsi="Calibri" w:cs="Calibri"/>
        </w:rPr>
      </w:pPr>
      <w:r w:rsidRPr="000C766D">
        <w:rPr>
          <w:rFonts w:ascii="Calibri" w:hAnsi="Calibri" w:cs="Calibri"/>
          <w:rtl/>
        </w:rPr>
        <w:t>כיצד השפיעה המציאות הפוליטית</w:t>
      </w:r>
      <w:r w:rsidRPr="000C766D">
        <w:rPr>
          <w:rFonts w:ascii="Calibri" w:hAnsi="Calibri" w:cs="Calibri" w:hint="cs"/>
          <w:rtl/>
        </w:rPr>
        <w:t xml:space="preserve"> </w:t>
      </w:r>
      <w:r w:rsidRPr="000C766D">
        <w:rPr>
          <w:rFonts w:ascii="Calibri" w:hAnsi="Calibri" w:cs="Calibri"/>
          <w:rtl/>
        </w:rPr>
        <w:t>והחברתית בה חיו עד מלחמת העולם הראשונה, על חייהם במסגרת פולין העצמאית.</w:t>
      </w:r>
    </w:p>
    <w:p w14:paraId="50C51B25" w14:textId="77777777" w:rsidR="00543CE1" w:rsidRPr="000C766D" w:rsidRDefault="00543CE1" w:rsidP="00543CE1">
      <w:pPr>
        <w:spacing w:line="360" w:lineRule="auto"/>
        <w:ind w:left="1440" w:right="720"/>
        <w:jc w:val="both"/>
        <w:rPr>
          <w:rFonts w:ascii="Calibri" w:hAnsi="Calibri" w:cs="Calibri"/>
        </w:rPr>
      </w:pPr>
    </w:p>
    <w:p w14:paraId="34AF4717" w14:textId="77777777" w:rsidR="00543CE1" w:rsidRPr="000C766D" w:rsidRDefault="00543CE1" w:rsidP="00543CE1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Calibri" w:hAnsi="Calibri" w:cs="Calibri"/>
        </w:rPr>
      </w:pPr>
      <w:r w:rsidRPr="000C766D">
        <w:rPr>
          <w:rFonts w:ascii="Calibri" w:hAnsi="Calibri" w:cs="Calibri"/>
          <w:b/>
          <w:bCs/>
          <w:rtl/>
        </w:rPr>
        <w:t>מה האתגרים מולם התמודדו יהודים עם עליית המודרנה? פרט בנוגע לשני אתגרים וההתמודדות מולם</w:t>
      </w:r>
      <w:r w:rsidRPr="000C766D">
        <w:rPr>
          <w:rFonts w:ascii="Calibri" w:hAnsi="Calibri" w:cs="Calibri"/>
        </w:rPr>
        <w:t>.</w:t>
      </w:r>
    </w:p>
    <w:p w14:paraId="4346FF5E" w14:textId="77777777" w:rsidR="00543CE1" w:rsidRPr="000C766D" w:rsidRDefault="00543CE1" w:rsidP="00543CE1">
      <w:pPr>
        <w:jc w:val="both"/>
        <w:rPr>
          <w:rFonts w:ascii="Calibri" w:hAnsi="Calibri" w:cs="Calibri"/>
          <w:u w:val="single"/>
          <w:rtl/>
        </w:rPr>
      </w:pPr>
    </w:p>
    <w:p w14:paraId="15BF93F7" w14:textId="77777777" w:rsidR="00543CE1" w:rsidRPr="000C766D" w:rsidRDefault="00543CE1" w:rsidP="00543CE1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Calibri" w:hAnsi="Calibri" w:cs="Calibri"/>
          <w:rtl/>
        </w:rPr>
      </w:pPr>
      <w:r w:rsidRPr="000C766D">
        <w:rPr>
          <w:rFonts w:ascii="Calibri" w:hAnsi="Calibri" w:cs="Calibri"/>
          <w:b/>
          <w:bCs/>
          <w:rtl/>
        </w:rPr>
        <w:t>יהדות אירופה טרם מלחמת העולם השני</w:t>
      </w:r>
      <w:r w:rsidRPr="000C766D">
        <w:rPr>
          <w:rFonts w:ascii="Calibri" w:hAnsi="Calibri" w:cs="Calibri" w:hint="cs"/>
          <w:b/>
          <w:bCs/>
          <w:rtl/>
        </w:rPr>
        <w:t>י</w:t>
      </w:r>
      <w:r w:rsidRPr="000C766D">
        <w:rPr>
          <w:rFonts w:ascii="Calibri" w:hAnsi="Calibri" w:cs="Calibri"/>
          <w:b/>
          <w:bCs/>
          <w:rtl/>
        </w:rPr>
        <w:t>ה</w:t>
      </w:r>
      <w:r w:rsidRPr="000C766D">
        <w:rPr>
          <w:rFonts w:ascii="Calibri" w:hAnsi="Calibri" w:cs="Calibri"/>
          <w:rtl/>
        </w:rPr>
        <w:t>:</w:t>
      </w:r>
    </w:p>
    <w:p w14:paraId="719C23E6" w14:textId="77777777" w:rsidR="00543CE1" w:rsidRPr="000C766D" w:rsidRDefault="00543CE1" w:rsidP="00543CE1">
      <w:pPr>
        <w:numPr>
          <w:ilvl w:val="1"/>
          <w:numId w:val="1"/>
        </w:numPr>
        <w:spacing w:after="0" w:line="360" w:lineRule="auto"/>
        <w:ind w:right="0"/>
        <w:jc w:val="both"/>
        <w:rPr>
          <w:rFonts w:ascii="Calibri" w:hAnsi="Calibri" w:cs="Calibri"/>
          <w:rtl/>
        </w:rPr>
      </w:pPr>
      <w:r w:rsidRPr="000C766D">
        <w:rPr>
          <w:rFonts w:ascii="Calibri" w:hAnsi="Calibri" w:cs="Calibri"/>
          <w:rtl/>
        </w:rPr>
        <w:t>ערב המלחמה ניתן למצוא בפולין קהילה יהודית הטרוגנית. ציינ</w:t>
      </w:r>
      <w:r w:rsidRPr="000C766D">
        <w:rPr>
          <w:rFonts w:ascii="Calibri" w:hAnsi="Calibri" w:cs="Calibri" w:hint="cs"/>
          <w:rtl/>
        </w:rPr>
        <w:t>ו</w:t>
      </w:r>
      <w:r w:rsidRPr="000C766D">
        <w:rPr>
          <w:rFonts w:ascii="Calibri" w:hAnsi="Calibri" w:cs="Calibri"/>
          <w:rtl/>
        </w:rPr>
        <w:t xml:space="preserve"> שלושה זרמים מרכזיים בקרב הקהילה היהודית ופרט</w:t>
      </w:r>
      <w:r w:rsidRPr="000C766D">
        <w:rPr>
          <w:rFonts w:ascii="Calibri" w:hAnsi="Calibri" w:cs="Calibri" w:hint="cs"/>
          <w:rtl/>
        </w:rPr>
        <w:t>ו</w:t>
      </w:r>
      <w:r w:rsidRPr="000C766D">
        <w:rPr>
          <w:rFonts w:ascii="Calibri" w:hAnsi="Calibri" w:cs="Calibri"/>
          <w:rtl/>
        </w:rPr>
        <w:t xml:space="preserve"> את עיקרי תפישת עולמם של זרמים אלו. </w:t>
      </w:r>
    </w:p>
    <w:p w14:paraId="0E1A1F1A" w14:textId="77777777" w:rsidR="00543CE1" w:rsidRDefault="00543CE1" w:rsidP="00543CE1">
      <w:pPr>
        <w:numPr>
          <w:ilvl w:val="1"/>
          <w:numId w:val="1"/>
        </w:numPr>
        <w:spacing w:after="0" w:line="360" w:lineRule="auto"/>
        <w:ind w:right="0"/>
        <w:jc w:val="both"/>
        <w:rPr>
          <w:rFonts w:ascii="Calibri" w:hAnsi="Calibri" w:cs="Calibri"/>
        </w:rPr>
      </w:pPr>
      <w:r w:rsidRPr="000C766D">
        <w:rPr>
          <w:rFonts w:ascii="Calibri" w:hAnsi="Calibri" w:cs="Calibri"/>
          <w:rtl/>
        </w:rPr>
        <w:t>עמד</w:t>
      </w:r>
      <w:r w:rsidRPr="000C766D">
        <w:rPr>
          <w:rFonts w:ascii="Calibri" w:hAnsi="Calibri" w:cs="Calibri" w:hint="cs"/>
          <w:rtl/>
        </w:rPr>
        <w:t xml:space="preserve">ו </w:t>
      </w:r>
      <w:r w:rsidRPr="000C766D">
        <w:rPr>
          <w:rFonts w:ascii="Calibri" w:hAnsi="Calibri" w:cs="Calibri"/>
          <w:rtl/>
        </w:rPr>
        <w:t>על שלושה הבדלים מרכזיים בין יהדות מערב אירופה ליהדות מזרח אירופה החל מסוף המאה ה-18.</w:t>
      </w:r>
    </w:p>
    <w:p w14:paraId="1B27D554" w14:textId="77777777" w:rsidR="00543CE1" w:rsidRPr="00C01005" w:rsidRDefault="00543CE1" w:rsidP="00543CE1">
      <w:pPr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bCs/>
        </w:rPr>
      </w:pPr>
      <w:r w:rsidRPr="00C01005">
        <w:rPr>
          <w:rFonts w:ascii="Calibri" w:hAnsi="Calibri" w:cs="Calibri" w:hint="cs"/>
          <w:b/>
          <w:bCs/>
          <w:rtl/>
        </w:rPr>
        <w:t>הציגו שלושה מאפיינים ייחודיים ליהדות ברית המועצות ערב השואה, והסבירו את השפעתו של אחד מהם על גורלה של יהדות זו.</w:t>
      </w:r>
    </w:p>
    <w:p w14:paraId="622FC9C9" w14:textId="77777777" w:rsidR="00543CE1" w:rsidRPr="000C766D" w:rsidRDefault="00543CE1" w:rsidP="00543CE1">
      <w:pPr>
        <w:spacing w:line="360" w:lineRule="auto"/>
        <w:ind w:left="1440"/>
        <w:jc w:val="both"/>
        <w:rPr>
          <w:rFonts w:ascii="Calibri" w:hAnsi="Calibri" w:cs="Calibri"/>
        </w:rPr>
      </w:pPr>
    </w:p>
    <w:p w14:paraId="5E5D0ECA" w14:textId="77777777" w:rsidR="00543CE1" w:rsidRPr="000C766D" w:rsidRDefault="00543CE1" w:rsidP="00543CE1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Calibri" w:hAnsi="Calibri" w:cs="Calibri"/>
          <w:b/>
          <w:bCs/>
          <w:rtl/>
        </w:rPr>
      </w:pPr>
      <w:r w:rsidRPr="000C766D">
        <w:rPr>
          <w:rFonts w:ascii="Calibri" w:hAnsi="Calibri" w:cs="Calibri"/>
          <w:b/>
          <w:bCs/>
          <w:rtl/>
        </w:rPr>
        <w:t>אידיאולוגיה נאצית ויהודי גרמניה בשנות ה-30:</w:t>
      </w:r>
    </w:p>
    <w:p w14:paraId="330D555E" w14:textId="77777777" w:rsidR="00543CE1" w:rsidRPr="000C766D" w:rsidRDefault="00543CE1" w:rsidP="00543CE1">
      <w:pPr>
        <w:numPr>
          <w:ilvl w:val="1"/>
          <w:numId w:val="1"/>
        </w:numPr>
        <w:spacing w:after="0" w:line="360" w:lineRule="auto"/>
        <w:ind w:right="0"/>
        <w:jc w:val="both"/>
        <w:rPr>
          <w:rFonts w:ascii="Calibri" w:hAnsi="Calibri" w:cs="Calibri"/>
          <w:rtl/>
        </w:rPr>
      </w:pPr>
      <w:r w:rsidRPr="000C766D">
        <w:rPr>
          <w:rFonts w:ascii="Calibri" w:hAnsi="Calibri" w:cs="Calibri"/>
          <w:rtl/>
        </w:rPr>
        <w:t>הציג</w:t>
      </w:r>
      <w:r w:rsidRPr="000C766D">
        <w:rPr>
          <w:rFonts w:ascii="Calibri" w:hAnsi="Calibri" w:cs="Calibri" w:hint="cs"/>
          <w:rtl/>
        </w:rPr>
        <w:t xml:space="preserve">ו </w:t>
      </w:r>
      <w:r w:rsidRPr="000C766D">
        <w:rPr>
          <w:rFonts w:ascii="Calibri" w:hAnsi="Calibri" w:cs="Calibri"/>
          <w:rtl/>
        </w:rPr>
        <w:t>שלושה מצעדיו של היטלר לאחר עלייתו לשלטון והסביר</w:t>
      </w:r>
      <w:r w:rsidRPr="000C766D">
        <w:rPr>
          <w:rFonts w:ascii="Calibri" w:hAnsi="Calibri" w:cs="Calibri" w:hint="cs"/>
          <w:rtl/>
        </w:rPr>
        <w:t>ו</w:t>
      </w:r>
      <w:r w:rsidRPr="000C766D">
        <w:rPr>
          <w:rFonts w:ascii="Calibri" w:hAnsi="Calibri" w:cs="Calibri"/>
          <w:rtl/>
        </w:rPr>
        <w:t xml:space="preserve"> כיצד ניתן לראותם כיישום של עקרונות האידיאולוגיה הנאצית. (פרט</w:t>
      </w:r>
      <w:r w:rsidRPr="000C766D">
        <w:rPr>
          <w:rFonts w:ascii="Calibri" w:hAnsi="Calibri" w:cs="Calibri" w:hint="cs"/>
          <w:rtl/>
        </w:rPr>
        <w:t xml:space="preserve">ו </w:t>
      </w:r>
      <w:r w:rsidRPr="000C766D">
        <w:rPr>
          <w:rFonts w:ascii="Calibri" w:hAnsi="Calibri" w:cs="Calibri"/>
          <w:rtl/>
        </w:rPr>
        <w:t>את עיקרי העיקרון אותו את</w:t>
      </w:r>
      <w:r w:rsidRPr="000C766D">
        <w:rPr>
          <w:rFonts w:ascii="Calibri" w:hAnsi="Calibri" w:cs="Calibri" w:hint="cs"/>
          <w:rtl/>
        </w:rPr>
        <w:t xml:space="preserve">ם </w:t>
      </w:r>
      <w:r w:rsidRPr="000C766D">
        <w:rPr>
          <w:rFonts w:ascii="Calibri" w:hAnsi="Calibri" w:cs="Calibri"/>
          <w:rtl/>
        </w:rPr>
        <w:t>בוחר</w:t>
      </w:r>
      <w:r w:rsidRPr="000C766D">
        <w:rPr>
          <w:rFonts w:ascii="Calibri" w:hAnsi="Calibri" w:cs="Calibri" w:hint="cs"/>
          <w:rtl/>
        </w:rPr>
        <w:t>ים</w:t>
      </w:r>
      <w:r w:rsidRPr="000C766D">
        <w:rPr>
          <w:rFonts w:ascii="Calibri" w:hAnsi="Calibri" w:cs="Calibri"/>
          <w:rtl/>
        </w:rPr>
        <w:t xml:space="preserve"> להביא).</w:t>
      </w:r>
    </w:p>
    <w:p w14:paraId="2190C5E6" w14:textId="77777777" w:rsidR="00543CE1" w:rsidRPr="000C766D" w:rsidRDefault="00543CE1" w:rsidP="00543CE1">
      <w:pPr>
        <w:numPr>
          <w:ilvl w:val="1"/>
          <w:numId w:val="1"/>
        </w:numPr>
        <w:spacing w:after="0" w:line="360" w:lineRule="auto"/>
        <w:ind w:right="0"/>
        <w:jc w:val="both"/>
        <w:rPr>
          <w:rFonts w:ascii="Calibri" w:hAnsi="Calibri" w:cs="Calibri"/>
        </w:rPr>
      </w:pPr>
      <w:r w:rsidRPr="000C766D">
        <w:rPr>
          <w:rFonts w:ascii="Calibri" w:hAnsi="Calibri" w:cs="Calibri"/>
          <w:rtl/>
        </w:rPr>
        <w:t>לאחר חקיקת חוקי נירנברג ב1935, אנו עדים לירידה בממדי ההגירה של יהודים מגרמניה. מדוע?</w:t>
      </w:r>
    </w:p>
    <w:p w14:paraId="4A04DEB9" w14:textId="77777777" w:rsidR="00543CE1" w:rsidRPr="00C01005" w:rsidRDefault="00543CE1" w:rsidP="00543CE1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u w:val="single"/>
        </w:rPr>
      </w:pPr>
      <w:r w:rsidRPr="00C01005">
        <w:rPr>
          <w:rFonts w:ascii="Calibri" w:hAnsi="Calibri" w:cs="Calibri" w:hint="cs"/>
          <w:b/>
          <w:bCs/>
          <w:rtl/>
        </w:rPr>
        <w:lastRenderedPageBreak/>
        <w:t>מנו והסבירו שלושה מאפיינים עיקריים של ראשית הכיבוש הנאצי בפולין, וכיצד הם השפיעו על גורל היהודים</w:t>
      </w:r>
      <w:r w:rsidRPr="00C01005">
        <w:rPr>
          <w:rFonts w:ascii="Calibri" w:hAnsi="Calibri" w:cs="Calibri" w:hint="cs"/>
          <w:rtl/>
        </w:rPr>
        <w:t xml:space="preserve">. </w:t>
      </w:r>
    </w:p>
    <w:p w14:paraId="37E134B3" w14:textId="77777777" w:rsidR="00543CE1" w:rsidRPr="000C766D" w:rsidRDefault="00543CE1" w:rsidP="00543CE1">
      <w:pPr>
        <w:ind w:left="785"/>
        <w:jc w:val="both"/>
        <w:rPr>
          <w:rFonts w:ascii="Calibri" w:hAnsi="Calibri" w:cs="Calibri"/>
          <w:u w:val="single"/>
          <w:rtl/>
        </w:rPr>
      </w:pPr>
    </w:p>
    <w:p w14:paraId="55AF9A88" w14:textId="77777777" w:rsidR="00543CE1" w:rsidRPr="000C766D" w:rsidRDefault="00543CE1" w:rsidP="00543CE1">
      <w:pPr>
        <w:ind w:right="1440"/>
        <w:jc w:val="both"/>
        <w:rPr>
          <w:rFonts w:ascii="Calibri" w:hAnsi="Calibri" w:cs="Calibri"/>
          <w:u w:val="single"/>
        </w:rPr>
      </w:pPr>
    </w:p>
    <w:p w14:paraId="4CC835A3" w14:textId="77777777" w:rsidR="00543CE1" w:rsidRPr="00551262" w:rsidRDefault="00543CE1" w:rsidP="00551262">
      <w:pPr>
        <w:numPr>
          <w:ilvl w:val="0"/>
          <w:numId w:val="1"/>
        </w:numPr>
        <w:tabs>
          <w:tab w:val="left" w:pos="1106"/>
          <w:tab w:val="left" w:pos="2366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0C766D">
        <w:rPr>
          <w:rFonts w:ascii="Calibri" w:hAnsi="Calibri" w:cs="Calibri"/>
          <w:b/>
          <w:bCs/>
          <w:rtl/>
        </w:rPr>
        <w:t>ב-22.06.1941, החלה הפלישה הגרמנית לשטחי ברה"מ.</w:t>
      </w:r>
    </w:p>
    <w:p w14:paraId="37BE8D13" w14:textId="77777777" w:rsidR="00543CE1" w:rsidRPr="000C766D" w:rsidRDefault="00543CE1" w:rsidP="00543CE1">
      <w:pPr>
        <w:numPr>
          <w:ilvl w:val="0"/>
          <w:numId w:val="2"/>
        </w:numPr>
        <w:tabs>
          <w:tab w:val="left" w:pos="1106"/>
          <w:tab w:val="num" w:pos="2160"/>
          <w:tab w:val="left" w:pos="2366"/>
        </w:tabs>
        <w:spacing w:after="0" w:line="360" w:lineRule="auto"/>
        <w:ind w:right="0" w:firstLine="26"/>
        <w:jc w:val="both"/>
        <w:rPr>
          <w:rFonts w:ascii="Calibri" w:hAnsi="Calibri" w:cs="Calibri"/>
        </w:rPr>
      </w:pPr>
      <w:r w:rsidRPr="000C766D">
        <w:rPr>
          <w:rFonts w:ascii="Calibri" w:hAnsi="Calibri" w:cs="Calibri"/>
          <w:rtl/>
        </w:rPr>
        <w:t>הסב</w:t>
      </w:r>
      <w:r w:rsidRPr="000C766D">
        <w:rPr>
          <w:rFonts w:ascii="Calibri" w:hAnsi="Calibri" w:cs="Calibri" w:hint="cs"/>
          <w:rtl/>
        </w:rPr>
        <w:t>י</w:t>
      </w:r>
      <w:r w:rsidRPr="000C766D">
        <w:rPr>
          <w:rFonts w:ascii="Calibri" w:hAnsi="Calibri" w:cs="Calibri"/>
          <w:rtl/>
        </w:rPr>
        <w:t>ר</w:t>
      </w:r>
      <w:r w:rsidRPr="000C766D">
        <w:rPr>
          <w:rFonts w:ascii="Calibri" w:hAnsi="Calibri" w:cs="Calibri" w:hint="cs"/>
          <w:rtl/>
        </w:rPr>
        <w:t>ו</w:t>
      </w:r>
      <w:r w:rsidRPr="000C766D">
        <w:rPr>
          <w:rFonts w:ascii="Calibri" w:hAnsi="Calibri" w:cs="Calibri"/>
          <w:rtl/>
        </w:rPr>
        <w:t xml:space="preserve"> את הפער  בין מספר היהודים בשטחי ברה"מ ערב המלחמה ומספר אלה שנותרו תחת הכיבוש.</w:t>
      </w:r>
    </w:p>
    <w:p w14:paraId="2436EA18" w14:textId="77777777" w:rsidR="00543CE1" w:rsidRPr="000C766D" w:rsidRDefault="00543CE1" w:rsidP="00543CE1">
      <w:pPr>
        <w:numPr>
          <w:ilvl w:val="0"/>
          <w:numId w:val="2"/>
        </w:numPr>
        <w:tabs>
          <w:tab w:val="left" w:pos="1106"/>
          <w:tab w:val="left" w:pos="2366"/>
        </w:tabs>
        <w:spacing w:after="0" w:line="360" w:lineRule="auto"/>
        <w:ind w:right="0" w:firstLine="26"/>
        <w:jc w:val="both"/>
        <w:rPr>
          <w:rFonts w:ascii="Calibri" w:hAnsi="Calibri" w:cs="Calibri"/>
          <w:u w:val="single"/>
        </w:rPr>
      </w:pPr>
      <w:r w:rsidRPr="000C766D">
        <w:rPr>
          <w:rFonts w:ascii="Calibri" w:hAnsi="Calibri" w:cs="Calibri"/>
          <w:rtl/>
        </w:rPr>
        <w:t>הסב</w:t>
      </w:r>
      <w:r w:rsidRPr="000C766D">
        <w:rPr>
          <w:rFonts w:ascii="Calibri" w:hAnsi="Calibri" w:cs="Calibri" w:hint="cs"/>
          <w:rtl/>
        </w:rPr>
        <w:t>י</w:t>
      </w:r>
      <w:r w:rsidRPr="000C766D">
        <w:rPr>
          <w:rFonts w:ascii="Calibri" w:hAnsi="Calibri" w:cs="Calibri"/>
          <w:rtl/>
        </w:rPr>
        <w:t>ר</w:t>
      </w:r>
      <w:r w:rsidRPr="000C766D">
        <w:rPr>
          <w:rFonts w:ascii="Calibri" w:hAnsi="Calibri" w:cs="Calibri" w:hint="cs"/>
          <w:rtl/>
        </w:rPr>
        <w:t>ו</w:t>
      </w:r>
      <w:r w:rsidRPr="000C766D">
        <w:rPr>
          <w:rFonts w:ascii="Calibri" w:hAnsi="Calibri" w:cs="Calibri"/>
          <w:rtl/>
        </w:rPr>
        <w:t xml:space="preserve"> את הקשר בין מועד הכיבוש בתוך ברה"מ לבין גורלם של היהודים באזורים השונים.</w:t>
      </w:r>
    </w:p>
    <w:p w14:paraId="69BF6C8A" w14:textId="77777777" w:rsidR="00543CE1" w:rsidRPr="000C766D" w:rsidRDefault="00543CE1" w:rsidP="00543CE1">
      <w:pPr>
        <w:tabs>
          <w:tab w:val="left" w:pos="1106"/>
          <w:tab w:val="left" w:pos="2366"/>
        </w:tabs>
        <w:ind w:left="746" w:right="720"/>
        <w:jc w:val="both"/>
        <w:rPr>
          <w:rFonts w:ascii="Calibri" w:hAnsi="Calibri" w:cs="Calibri"/>
          <w:u w:val="single"/>
        </w:rPr>
      </w:pPr>
    </w:p>
    <w:p w14:paraId="6FB3D175" w14:textId="77777777" w:rsidR="00543CE1" w:rsidRPr="00C01005" w:rsidRDefault="00543CE1" w:rsidP="00543CE1">
      <w:pPr>
        <w:numPr>
          <w:ilvl w:val="0"/>
          <w:numId w:val="1"/>
        </w:numPr>
        <w:tabs>
          <w:tab w:val="left" w:pos="1106"/>
          <w:tab w:val="left" w:pos="2366"/>
        </w:tabs>
        <w:spacing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C01005">
        <w:rPr>
          <w:rFonts w:ascii="Calibri" w:hAnsi="Calibri" w:cs="Calibri" w:hint="cs"/>
          <w:b/>
          <w:bCs/>
          <w:rtl/>
        </w:rPr>
        <w:t xml:space="preserve">הסבירו את מערכת הקשרים בין: </w:t>
      </w:r>
      <w:r w:rsidRPr="00C01005">
        <w:rPr>
          <w:rFonts w:ascii="Calibri" w:hAnsi="Calibri" w:cs="Calibri"/>
          <w:b/>
          <w:bCs/>
          <w:rtl/>
        </w:rPr>
        <w:t>שנאת ישראל המסורתית, האנטישמיות המודרנית והאנטישמיות הנאצית</w:t>
      </w:r>
      <w:r w:rsidRPr="00C01005">
        <w:rPr>
          <w:rFonts w:ascii="Calibri" w:hAnsi="Calibri" w:cs="Calibri" w:hint="cs"/>
          <w:b/>
          <w:bCs/>
          <w:rtl/>
        </w:rPr>
        <w:t>. במה הם מהווים תמורה ובמה המשכיות?</w:t>
      </w:r>
    </w:p>
    <w:p w14:paraId="607761D9" w14:textId="77777777" w:rsidR="00543CE1" w:rsidRPr="000C766D" w:rsidRDefault="00543CE1" w:rsidP="00543CE1">
      <w:pPr>
        <w:tabs>
          <w:tab w:val="left" w:pos="1106"/>
          <w:tab w:val="left" w:pos="2366"/>
        </w:tabs>
        <w:spacing w:line="360" w:lineRule="auto"/>
        <w:ind w:right="720"/>
        <w:jc w:val="both"/>
        <w:rPr>
          <w:rFonts w:ascii="Calibri" w:hAnsi="Calibri" w:cs="Calibri"/>
          <w:b/>
          <w:bCs/>
          <w:rtl/>
        </w:rPr>
      </w:pPr>
    </w:p>
    <w:p w14:paraId="5EF1B4D8" w14:textId="77777777" w:rsidR="00543CE1" w:rsidRPr="000C766D" w:rsidRDefault="00543CE1" w:rsidP="00543CE1">
      <w:pPr>
        <w:numPr>
          <w:ilvl w:val="0"/>
          <w:numId w:val="1"/>
        </w:numPr>
        <w:tabs>
          <w:tab w:val="left" w:pos="1106"/>
          <w:tab w:val="left" w:pos="2366"/>
        </w:tabs>
        <w:spacing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0C766D">
        <w:rPr>
          <w:rFonts w:ascii="Calibri" w:hAnsi="Calibri" w:cs="Calibri"/>
          <w:b/>
          <w:bCs/>
          <w:rtl/>
        </w:rPr>
        <w:t>מלבד היותם ראשונים להשמדה, ציי</w:t>
      </w:r>
      <w:r w:rsidRPr="000C766D">
        <w:rPr>
          <w:rFonts w:ascii="Calibri" w:hAnsi="Calibri" w:cs="Calibri" w:hint="cs"/>
          <w:b/>
          <w:bCs/>
          <w:rtl/>
        </w:rPr>
        <w:t>נו</w:t>
      </w:r>
      <w:r w:rsidRPr="000C766D">
        <w:rPr>
          <w:rFonts w:ascii="Calibri" w:hAnsi="Calibri" w:cs="Calibri"/>
          <w:b/>
          <w:bCs/>
          <w:rtl/>
        </w:rPr>
        <w:t xml:space="preserve"> 3 נקודות המאפיינות את הפתרון הסופי בשטחי בריה"מ והסבר אותן.</w:t>
      </w:r>
    </w:p>
    <w:p w14:paraId="79B3BBB3" w14:textId="77777777" w:rsidR="00543CE1" w:rsidRPr="000C766D" w:rsidRDefault="00543CE1" w:rsidP="00543CE1">
      <w:pPr>
        <w:tabs>
          <w:tab w:val="left" w:pos="1106"/>
          <w:tab w:val="left" w:pos="2366"/>
        </w:tabs>
        <w:spacing w:line="360" w:lineRule="auto"/>
        <w:ind w:left="746" w:right="720"/>
        <w:jc w:val="both"/>
        <w:rPr>
          <w:rFonts w:ascii="Calibri" w:hAnsi="Calibri" w:cs="Calibri"/>
          <w:b/>
          <w:bCs/>
          <w:rtl/>
        </w:rPr>
      </w:pPr>
    </w:p>
    <w:p w14:paraId="7F34BE2E" w14:textId="77777777" w:rsidR="00543CE1" w:rsidRPr="000C766D" w:rsidRDefault="00543CE1" w:rsidP="00543CE1">
      <w:pPr>
        <w:numPr>
          <w:ilvl w:val="0"/>
          <w:numId w:val="1"/>
        </w:numPr>
        <w:tabs>
          <w:tab w:val="left" w:pos="1106"/>
          <w:tab w:val="left" w:pos="2366"/>
        </w:tabs>
        <w:spacing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0C766D">
        <w:rPr>
          <w:rFonts w:ascii="Calibri" w:hAnsi="Calibri" w:cs="Calibri"/>
          <w:b/>
          <w:bCs/>
          <w:rtl/>
        </w:rPr>
        <w:t>מה היו ששת מחנות ההשמדה? אפיי</w:t>
      </w:r>
      <w:r w:rsidRPr="000C766D">
        <w:rPr>
          <w:rFonts w:ascii="Calibri" w:hAnsi="Calibri" w:cs="Calibri" w:hint="cs"/>
          <w:b/>
          <w:bCs/>
          <w:rtl/>
        </w:rPr>
        <w:t xml:space="preserve">נו </w:t>
      </w:r>
      <w:r w:rsidRPr="000C766D">
        <w:rPr>
          <w:rFonts w:ascii="Calibri" w:hAnsi="Calibri" w:cs="Calibri"/>
          <w:b/>
          <w:bCs/>
          <w:rtl/>
        </w:rPr>
        <w:t>אותם על פי קטגוריות הבאות: מיקומם הגיאוגרפי, מועד ההפעלה, מסגרת ההקמה, אופי המחנה. (חובה)</w:t>
      </w:r>
    </w:p>
    <w:p w14:paraId="2570EA2A" w14:textId="77777777" w:rsidR="00543CE1" w:rsidRPr="000C766D" w:rsidRDefault="00543CE1" w:rsidP="00543CE1">
      <w:pPr>
        <w:tabs>
          <w:tab w:val="left" w:pos="1106"/>
          <w:tab w:val="left" w:pos="2366"/>
        </w:tabs>
        <w:ind w:left="746" w:right="1440"/>
        <w:jc w:val="both"/>
        <w:rPr>
          <w:rFonts w:ascii="Calibri" w:hAnsi="Calibri" w:cs="Calibri"/>
          <w:u w:val="single"/>
          <w:rtl/>
        </w:rPr>
      </w:pPr>
    </w:p>
    <w:p w14:paraId="77D4260B" w14:textId="77777777" w:rsidR="00543CE1" w:rsidRPr="000C766D" w:rsidRDefault="00543CE1" w:rsidP="00543CE1">
      <w:pPr>
        <w:numPr>
          <w:ilvl w:val="0"/>
          <w:numId w:val="1"/>
        </w:numPr>
        <w:tabs>
          <w:tab w:val="left" w:pos="1106"/>
          <w:tab w:val="left" w:pos="2366"/>
        </w:tabs>
        <w:spacing w:after="0" w:line="360" w:lineRule="auto"/>
        <w:ind w:right="1440"/>
        <w:jc w:val="both"/>
        <w:rPr>
          <w:rFonts w:ascii="Calibri" w:hAnsi="Calibri" w:cs="Calibri"/>
          <w:b/>
          <w:bCs/>
          <w:u w:val="single"/>
        </w:rPr>
      </w:pPr>
      <w:r w:rsidRPr="000C766D">
        <w:rPr>
          <w:rFonts w:ascii="Calibri" w:hAnsi="Calibri" w:cs="Calibri"/>
          <w:b/>
          <w:bCs/>
          <w:rtl/>
        </w:rPr>
        <w:t>ציי</w:t>
      </w:r>
      <w:r w:rsidRPr="000C766D">
        <w:rPr>
          <w:rFonts w:ascii="Calibri" w:hAnsi="Calibri" w:cs="Calibri" w:hint="cs"/>
          <w:b/>
          <w:bCs/>
          <w:rtl/>
        </w:rPr>
        <w:t>נו</w:t>
      </w:r>
      <w:r w:rsidRPr="000C766D">
        <w:rPr>
          <w:rFonts w:ascii="Calibri" w:hAnsi="Calibri" w:cs="Calibri"/>
          <w:b/>
          <w:bCs/>
          <w:rtl/>
        </w:rPr>
        <w:t xml:space="preserve"> את עיקרי האידיאולוגיה הנאצית ומקומם המיוחד של היהודים באידיאולוגיה זו.</w:t>
      </w:r>
    </w:p>
    <w:p w14:paraId="20C47D91" w14:textId="77777777" w:rsidR="00543CE1" w:rsidRPr="000C766D" w:rsidRDefault="00543CE1" w:rsidP="00543CE1">
      <w:pPr>
        <w:tabs>
          <w:tab w:val="left" w:pos="1106"/>
          <w:tab w:val="left" w:pos="2366"/>
        </w:tabs>
        <w:spacing w:line="360" w:lineRule="auto"/>
        <w:ind w:right="720"/>
        <w:jc w:val="both"/>
        <w:rPr>
          <w:rFonts w:ascii="Calibri" w:hAnsi="Calibri" w:cs="Calibri"/>
          <w:b/>
          <w:bCs/>
          <w:rtl/>
        </w:rPr>
      </w:pPr>
    </w:p>
    <w:p w14:paraId="2D11EA09" w14:textId="77777777" w:rsidR="00543CE1" w:rsidRDefault="00543CE1" w:rsidP="00551262">
      <w:pPr>
        <w:numPr>
          <w:ilvl w:val="0"/>
          <w:numId w:val="1"/>
        </w:numPr>
        <w:tabs>
          <w:tab w:val="left" w:pos="1106"/>
          <w:tab w:val="left" w:pos="2366"/>
        </w:tabs>
        <w:spacing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0C766D">
        <w:rPr>
          <w:rFonts w:ascii="Calibri" w:hAnsi="Calibri" w:cs="Calibri"/>
          <w:b/>
          <w:bCs/>
          <w:rtl/>
        </w:rPr>
        <w:t xml:space="preserve">גטו ורשה, גטו </w:t>
      </w:r>
      <w:proofErr w:type="spellStart"/>
      <w:r w:rsidRPr="000C766D">
        <w:rPr>
          <w:rFonts w:ascii="Calibri" w:hAnsi="Calibri" w:cs="Calibri"/>
          <w:b/>
          <w:bCs/>
          <w:rtl/>
        </w:rPr>
        <w:t>לודג</w:t>
      </w:r>
      <w:proofErr w:type="spellEnd"/>
      <w:r w:rsidRPr="000C766D">
        <w:rPr>
          <w:rFonts w:ascii="Calibri" w:hAnsi="Calibri" w:cs="Calibri"/>
          <w:b/>
          <w:bCs/>
          <w:rtl/>
        </w:rPr>
        <w:t xml:space="preserve">', גטו קובנה, גטו מחנה </w:t>
      </w:r>
      <w:proofErr w:type="spellStart"/>
      <w:r w:rsidRPr="000C766D">
        <w:rPr>
          <w:rFonts w:ascii="Calibri" w:hAnsi="Calibri" w:cs="Calibri"/>
          <w:b/>
          <w:bCs/>
          <w:rtl/>
        </w:rPr>
        <w:t>טרזין</w:t>
      </w:r>
      <w:proofErr w:type="spellEnd"/>
      <w:r w:rsidRPr="000C766D">
        <w:rPr>
          <w:rFonts w:ascii="Calibri" w:hAnsi="Calibri" w:cs="Calibri"/>
          <w:b/>
          <w:bCs/>
          <w:rtl/>
        </w:rPr>
        <w:t xml:space="preserve"> – ממה נבעו ההבדלים באופי הגטאות הללו ? צ</w:t>
      </w:r>
      <w:r>
        <w:rPr>
          <w:rFonts w:ascii="Calibri" w:hAnsi="Calibri" w:cs="Calibri" w:hint="cs"/>
          <w:b/>
          <w:bCs/>
          <w:rtl/>
        </w:rPr>
        <w:t>רו</w:t>
      </w:r>
      <w:r w:rsidRPr="000C766D">
        <w:rPr>
          <w:rFonts w:ascii="Calibri" w:hAnsi="Calibri" w:cs="Calibri"/>
          <w:b/>
          <w:bCs/>
          <w:rtl/>
        </w:rPr>
        <w:t xml:space="preserve"> מדדים להשוואה והתייחס אליהם בתשובתך.</w:t>
      </w:r>
    </w:p>
    <w:p w14:paraId="234C2440" w14:textId="77777777" w:rsidR="00551262" w:rsidRPr="00551262" w:rsidRDefault="00551262" w:rsidP="00551262">
      <w:pPr>
        <w:tabs>
          <w:tab w:val="left" w:pos="1106"/>
          <w:tab w:val="left" w:pos="2366"/>
        </w:tabs>
        <w:spacing w:after="0" w:line="360" w:lineRule="auto"/>
        <w:ind w:right="720"/>
        <w:jc w:val="both"/>
        <w:rPr>
          <w:rFonts w:ascii="Calibri" w:hAnsi="Calibri" w:cs="Calibri"/>
          <w:b/>
          <w:bCs/>
          <w:u w:val="single"/>
        </w:rPr>
      </w:pPr>
    </w:p>
    <w:p w14:paraId="3B1781F1" w14:textId="77777777" w:rsidR="00543CE1" w:rsidRPr="000C766D" w:rsidRDefault="00543CE1" w:rsidP="00543CE1">
      <w:pPr>
        <w:numPr>
          <w:ilvl w:val="0"/>
          <w:numId w:val="1"/>
        </w:numPr>
        <w:tabs>
          <w:tab w:val="left" w:pos="1106"/>
          <w:tab w:val="left" w:pos="2366"/>
        </w:tabs>
        <w:spacing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0C766D">
        <w:rPr>
          <w:rFonts w:ascii="Calibri" w:hAnsi="Calibri" w:cs="Calibri"/>
          <w:b/>
          <w:bCs/>
          <w:rtl/>
        </w:rPr>
        <w:t xml:space="preserve">מהו מבצע </w:t>
      </w:r>
      <w:proofErr w:type="spellStart"/>
      <w:r w:rsidRPr="000C766D">
        <w:rPr>
          <w:rFonts w:ascii="Calibri" w:hAnsi="Calibri" w:cs="Calibri"/>
          <w:b/>
          <w:bCs/>
          <w:rtl/>
        </w:rPr>
        <w:t>ריינהרד</w:t>
      </w:r>
      <w:proofErr w:type="spellEnd"/>
      <w:r w:rsidRPr="000C766D">
        <w:rPr>
          <w:rFonts w:ascii="Calibri" w:hAnsi="Calibri" w:cs="Calibri"/>
          <w:b/>
          <w:bCs/>
          <w:rtl/>
        </w:rPr>
        <w:t>? תאר</w:t>
      </w:r>
      <w:r w:rsidRPr="000C766D">
        <w:rPr>
          <w:rFonts w:ascii="Calibri" w:hAnsi="Calibri" w:cs="Calibri" w:hint="cs"/>
          <w:b/>
          <w:bCs/>
          <w:rtl/>
        </w:rPr>
        <w:t>ו</w:t>
      </w:r>
      <w:r w:rsidRPr="000C766D">
        <w:rPr>
          <w:rFonts w:ascii="Calibri" w:hAnsi="Calibri" w:cs="Calibri"/>
          <w:b/>
          <w:bCs/>
          <w:rtl/>
        </w:rPr>
        <w:t xml:space="preserve"> את התפתחותו ומשמעותו לתהליך הפתרון הסופי.</w:t>
      </w:r>
    </w:p>
    <w:p w14:paraId="0FE0DA76" w14:textId="77777777" w:rsidR="00543CE1" w:rsidRPr="00551262" w:rsidRDefault="00543CE1" w:rsidP="00543CE1">
      <w:pPr>
        <w:tabs>
          <w:tab w:val="left" w:pos="1106"/>
          <w:tab w:val="left" w:pos="2366"/>
        </w:tabs>
        <w:jc w:val="both"/>
        <w:rPr>
          <w:rFonts w:ascii="Calibri" w:hAnsi="Calibri" w:cs="Calibri"/>
          <w:rtl/>
        </w:rPr>
      </w:pPr>
    </w:p>
    <w:p w14:paraId="4029A786" w14:textId="77777777" w:rsidR="00543CE1" w:rsidRPr="000C766D" w:rsidRDefault="00543CE1" w:rsidP="00543CE1">
      <w:pPr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rtl/>
        </w:rPr>
      </w:pPr>
      <w:r w:rsidRPr="000C766D">
        <w:rPr>
          <w:rFonts w:ascii="Calibri" w:hAnsi="Calibri" w:cs="Calibri"/>
          <w:b/>
          <w:bCs/>
          <w:rtl/>
        </w:rPr>
        <w:t>הפתרון הסופי:</w:t>
      </w:r>
    </w:p>
    <w:p w14:paraId="190CA489" w14:textId="77777777" w:rsidR="00543CE1" w:rsidRPr="000C766D" w:rsidRDefault="00543CE1" w:rsidP="00543CE1">
      <w:pPr>
        <w:numPr>
          <w:ilvl w:val="1"/>
          <w:numId w:val="1"/>
        </w:numPr>
        <w:spacing w:after="0" w:line="360" w:lineRule="auto"/>
        <w:rPr>
          <w:rFonts w:ascii="Calibri" w:hAnsi="Calibri" w:cs="Calibri"/>
        </w:rPr>
      </w:pPr>
      <w:r w:rsidRPr="000C766D">
        <w:rPr>
          <w:rFonts w:ascii="Calibri" w:hAnsi="Calibri" w:cs="Calibri"/>
          <w:rtl/>
        </w:rPr>
        <w:t>מהן שלוש הגישות המחקריות המרכזיות בשאלת התפתחות רעיון הפתרון הסופי?  ציינ</w:t>
      </w:r>
      <w:r w:rsidRPr="000C766D">
        <w:rPr>
          <w:rFonts w:ascii="Calibri" w:hAnsi="Calibri" w:cs="Calibri" w:hint="cs"/>
          <w:rtl/>
        </w:rPr>
        <w:t>ו</w:t>
      </w:r>
      <w:r w:rsidRPr="000C766D">
        <w:rPr>
          <w:rFonts w:ascii="Calibri" w:hAnsi="Calibri" w:cs="Calibri"/>
          <w:rtl/>
        </w:rPr>
        <w:t xml:space="preserve"> הבדלים מרכזיים בין הגישות הקיימות.</w:t>
      </w:r>
    </w:p>
    <w:p w14:paraId="1510E1FB" w14:textId="77777777" w:rsidR="00543CE1" w:rsidRPr="000C766D" w:rsidRDefault="00543CE1" w:rsidP="00543CE1">
      <w:pPr>
        <w:numPr>
          <w:ilvl w:val="1"/>
          <w:numId w:val="1"/>
        </w:numPr>
        <w:spacing w:after="0" w:line="360" w:lineRule="auto"/>
        <w:rPr>
          <w:rFonts w:ascii="Calibri" w:hAnsi="Calibri" w:cs="Calibri"/>
        </w:rPr>
      </w:pPr>
      <w:r w:rsidRPr="000C766D">
        <w:rPr>
          <w:rFonts w:ascii="Calibri" w:hAnsi="Calibri" w:cs="Calibri"/>
          <w:rtl/>
        </w:rPr>
        <w:t>מה היו מטרותיה של ועידת ואנזה ואילו החלטות מרכזיות התקבלו בה?</w:t>
      </w:r>
    </w:p>
    <w:p w14:paraId="43BA153A" w14:textId="77777777" w:rsidR="00543CE1" w:rsidRPr="000C766D" w:rsidRDefault="00543CE1" w:rsidP="00502BEE">
      <w:pPr>
        <w:spacing w:line="360" w:lineRule="auto"/>
        <w:rPr>
          <w:rFonts w:ascii="Calibri" w:hAnsi="Calibri" w:cs="Calibri"/>
        </w:rPr>
      </w:pPr>
    </w:p>
    <w:p w14:paraId="54CD3101" w14:textId="77777777" w:rsidR="00543CE1" w:rsidRPr="000C766D" w:rsidRDefault="00543CE1" w:rsidP="00543CE1">
      <w:pPr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rtl/>
        </w:rPr>
      </w:pPr>
      <w:r w:rsidRPr="000C766D">
        <w:rPr>
          <w:rFonts w:ascii="Calibri" w:hAnsi="Calibri" w:cs="Calibri"/>
          <w:b/>
          <w:bCs/>
          <w:rtl/>
        </w:rPr>
        <w:lastRenderedPageBreak/>
        <w:t>עולם המחנות:</w:t>
      </w:r>
    </w:p>
    <w:p w14:paraId="5EDDD285" w14:textId="77777777" w:rsidR="00543CE1" w:rsidRPr="000C766D" w:rsidRDefault="00543CE1" w:rsidP="00543CE1">
      <w:pPr>
        <w:spacing w:line="360" w:lineRule="auto"/>
        <w:ind w:left="1080"/>
        <w:rPr>
          <w:rFonts w:ascii="Calibri" w:hAnsi="Calibri" w:cs="Calibri"/>
          <w:rtl/>
        </w:rPr>
      </w:pPr>
      <w:r w:rsidRPr="000C766D">
        <w:rPr>
          <w:rFonts w:ascii="Calibri" w:hAnsi="Calibri" w:cs="Calibri"/>
          <w:rtl/>
        </w:rPr>
        <w:t>מקובל לחלק את פעילות מערכת המחנות לתקופות שונות.</w:t>
      </w:r>
    </w:p>
    <w:p w14:paraId="7EE22C60" w14:textId="77777777" w:rsidR="00543CE1" w:rsidRPr="000C766D" w:rsidRDefault="00543CE1" w:rsidP="00543CE1">
      <w:pPr>
        <w:numPr>
          <w:ilvl w:val="1"/>
          <w:numId w:val="1"/>
        </w:numPr>
        <w:spacing w:after="0" w:line="360" w:lineRule="auto"/>
        <w:rPr>
          <w:rFonts w:ascii="Calibri" w:hAnsi="Calibri" w:cs="Calibri"/>
        </w:rPr>
      </w:pPr>
      <w:r w:rsidRPr="000C766D">
        <w:rPr>
          <w:rFonts w:ascii="Calibri" w:hAnsi="Calibri" w:cs="Calibri"/>
          <w:rtl/>
        </w:rPr>
        <w:t xml:space="preserve"> אילו תפקידים מילאו המחנות השונים במשטר הנאצי בתקופות השונות? </w:t>
      </w:r>
    </w:p>
    <w:p w14:paraId="45CD6CF0" w14:textId="77777777" w:rsidR="00543CE1" w:rsidRPr="000C766D" w:rsidRDefault="00543CE1" w:rsidP="00543CE1">
      <w:pPr>
        <w:numPr>
          <w:ilvl w:val="1"/>
          <w:numId w:val="1"/>
        </w:numPr>
        <w:spacing w:after="0" w:line="360" w:lineRule="auto"/>
        <w:rPr>
          <w:rFonts w:ascii="Calibri" w:hAnsi="Calibri" w:cs="Calibri"/>
          <w:rtl/>
        </w:rPr>
      </w:pPr>
      <w:r w:rsidRPr="000C766D">
        <w:rPr>
          <w:rFonts w:ascii="Calibri" w:hAnsi="Calibri" w:cs="Calibri"/>
          <w:rtl/>
        </w:rPr>
        <w:t>עמד</w:t>
      </w:r>
      <w:r w:rsidRPr="000C766D">
        <w:rPr>
          <w:rFonts w:ascii="Calibri" w:hAnsi="Calibri" w:cs="Calibri" w:hint="cs"/>
          <w:rtl/>
        </w:rPr>
        <w:t>ו</w:t>
      </w:r>
      <w:r w:rsidRPr="000C766D">
        <w:rPr>
          <w:rFonts w:ascii="Calibri" w:hAnsi="Calibri" w:cs="Calibri"/>
          <w:rtl/>
        </w:rPr>
        <w:t xml:space="preserve"> על מגוון התפקידים ועל השינויים מתקופה לתקופה. (התייחס</w:t>
      </w:r>
      <w:r w:rsidRPr="000C766D">
        <w:rPr>
          <w:rFonts w:ascii="Calibri" w:hAnsi="Calibri" w:cs="Calibri" w:hint="cs"/>
          <w:rtl/>
        </w:rPr>
        <w:t>ו</w:t>
      </w:r>
      <w:r w:rsidRPr="000C766D">
        <w:rPr>
          <w:rFonts w:ascii="Calibri" w:hAnsi="Calibri" w:cs="Calibri"/>
          <w:rtl/>
        </w:rPr>
        <w:t xml:space="preserve"> בין היתר לזמן הקמתם, אוכלוסיית האסירים/ קורבנות, סוג המחנה). </w:t>
      </w:r>
    </w:p>
    <w:p w14:paraId="74D91C02" w14:textId="77777777" w:rsidR="00543CE1" w:rsidRPr="000C766D" w:rsidRDefault="00543CE1" w:rsidP="00543CE1">
      <w:pPr>
        <w:tabs>
          <w:tab w:val="left" w:pos="1106"/>
          <w:tab w:val="left" w:pos="2366"/>
        </w:tabs>
        <w:ind w:left="720"/>
        <w:jc w:val="both"/>
        <w:rPr>
          <w:rFonts w:ascii="Calibri" w:hAnsi="Calibri" w:cs="Calibri"/>
          <w:u w:val="single"/>
          <w:rtl/>
        </w:rPr>
      </w:pPr>
    </w:p>
    <w:p w14:paraId="48147D59" w14:textId="77777777" w:rsidR="00543CE1" w:rsidRPr="000C766D" w:rsidRDefault="00543CE1" w:rsidP="00543CE1">
      <w:pPr>
        <w:numPr>
          <w:ilvl w:val="0"/>
          <w:numId w:val="1"/>
        </w:numPr>
        <w:tabs>
          <w:tab w:val="left" w:pos="1106"/>
          <w:tab w:val="left" w:pos="2366"/>
        </w:tabs>
        <w:spacing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0C766D">
        <w:rPr>
          <w:rFonts w:ascii="Calibri" w:hAnsi="Calibri" w:cs="Calibri"/>
          <w:b/>
          <w:bCs/>
          <w:rtl/>
        </w:rPr>
        <w:t>תאר</w:t>
      </w:r>
      <w:r w:rsidRPr="000C766D">
        <w:rPr>
          <w:rFonts w:ascii="Calibri" w:hAnsi="Calibri" w:cs="Calibri" w:hint="cs"/>
          <w:b/>
          <w:bCs/>
          <w:rtl/>
        </w:rPr>
        <w:t>ו</w:t>
      </w:r>
      <w:r w:rsidRPr="000C766D">
        <w:rPr>
          <w:rFonts w:ascii="Calibri" w:hAnsi="Calibri" w:cs="Calibri"/>
          <w:b/>
          <w:bCs/>
          <w:rtl/>
        </w:rPr>
        <w:t xml:space="preserve"> 5 מהלכים מרכזיים במלחמת העולם השנייה, ואת השפעתם על גורל היהודים בשואה. </w:t>
      </w:r>
    </w:p>
    <w:p w14:paraId="5519ACA7" w14:textId="77777777" w:rsidR="00543CE1" w:rsidRPr="000C766D" w:rsidRDefault="00543CE1" w:rsidP="00543CE1">
      <w:pPr>
        <w:tabs>
          <w:tab w:val="left" w:pos="1106"/>
          <w:tab w:val="left" w:pos="2366"/>
        </w:tabs>
        <w:ind w:left="785" w:right="720"/>
        <w:jc w:val="both"/>
        <w:rPr>
          <w:rFonts w:ascii="Calibri" w:hAnsi="Calibri" w:cs="Calibri"/>
          <w:u w:val="single"/>
        </w:rPr>
      </w:pPr>
    </w:p>
    <w:p w14:paraId="55015D08" w14:textId="77777777" w:rsidR="00543CE1" w:rsidRPr="000C766D" w:rsidRDefault="00543CE1" w:rsidP="00543CE1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Calibri" w:hAnsi="Calibri" w:cs="Calibri"/>
          <w:b/>
          <w:bCs/>
        </w:rPr>
      </w:pPr>
      <w:r w:rsidRPr="000C766D">
        <w:rPr>
          <w:rFonts w:ascii="Calibri" w:hAnsi="Calibri" w:cs="Calibri"/>
          <w:b/>
          <w:bCs/>
          <w:rtl/>
        </w:rPr>
        <w:t>מלחמת העולם השנ</w:t>
      </w:r>
      <w:r w:rsidRPr="000C766D">
        <w:rPr>
          <w:rFonts w:ascii="Calibri" w:hAnsi="Calibri" w:cs="Calibri" w:hint="cs"/>
          <w:b/>
          <w:bCs/>
          <w:rtl/>
        </w:rPr>
        <w:t>י</w:t>
      </w:r>
      <w:r w:rsidRPr="000C766D">
        <w:rPr>
          <w:rFonts w:ascii="Calibri" w:hAnsi="Calibri" w:cs="Calibri"/>
          <w:b/>
          <w:bCs/>
          <w:rtl/>
        </w:rPr>
        <w:t>יה:</w:t>
      </w:r>
    </w:p>
    <w:p w14:paraId="305AD7FF" w14:textId="77777777" w:rsidR="00543CE1" w:rsidRPr="000C766D" w:rsidRDefault="00543CE1" w:rsidP="00543CE1">
      <w:pPr>
        <w:numPr>
          <w:ilvl w:val="1"/>
          <w:numId w:val="1"/>
        </w:numPr>
        <w:spacing w:after="0" w:line="360" w:lineRule="auto"/>
        <w:ind w:right="0"/>
        <w:jc w:val="both"/>
        <w:rPr>
          <w:rFonts w:ascii="Calibri" w:hAnsi="Calibri" w:cs="Calibri"/>
        </w:rPr>
      </w:pPr>
      <w:r w:rsidRPr="000C766D">
        <w:rPr>
          <w:rFonts w:ascii="Calibri" w:hAnsi="Calibri" w:cs="Calibri"/>
          <w:rtl/>
        </w:rPr>
        <w:t>הסביר</w:t>
      </w:r>
      <w:r w:rsidRPr="000C766D">
        <w:rPr>
          <w:rFonts w:ascii="Calibri" w:hAnsi="Calibri" w:cs="Calibri" w:hint="cs"/>
          <w:rtl/>
        </w:rPr>
        <w:t xml:space="preserve">ו </w:t>
      </w:r>
      <w:r w:rsidRPr="000C766D">
        <w:rPr>
          <w:rFonts w:ascii="Calibri" w:hAnsi="Calibri" w:cs="Calibri"/>
          <w:rtl/>
        </w:rPr>
        <w:t xml:space="preserve">את התהליכים הצבאיים והמדיניים הגרמניים שהובילו לפלישה לברה"מ? כיצד הגשים מבצע </w:t>
      </w:r>
      <w:proofErr w:type="spellStart"/>
      <w:r w:rsidRPr="000C766D">
        <w:rPr>
          <w:rFonts w:ascii="Calibri" w:hAnsi="Calibri" w:cs="Calibri"/>
          <w:rtl/>
        </w:rPr>
        <w:t>ברברוסה</w:t>
      </w:r>
      <w:proofErr w:type="spellEnd"/>
      <w:r w:rsidRPr="000C766D">
        <w:rPr>
          <w:rFonts w:ascii="Calibri" w:hAnsi="Calibri" w:cs="Calibri"/>
          <w:rtl/>
        </w:rPr>
        <w:t xml:space="preserve"> יסודות בסיסיים באידיאולוגיה הנאצית?</w:t>
      </w:r>
    </w:p>
    <w:p w14:paraId="281D0E2E" w14:textId="77777777" w:rsidR="00543CE1" w:rsidRPr="000C766D" w:rsidRDefault="00543CE1" w:rsidP="00543CE1">
      <w:pPr>
        <w:numPr>
          <w:ilvl w:val="1"/>
          <w:numId w:val="1"/>
        </w:numPr>
        <w:spacing w:after="0" w:line="360" w:lineRule="auto"/>
        <w:ind w:right="0"/>
        <w:jc w:val="both"/>
        <w:rPr>
          <w:rFonts w:ascii="Calibri" w:hAnsi="Calibri" w:cs="Calibri"/>
        </w:rPr>
      </w:pPr>
      <w:r w:rsidRPr="000C766D">
        <w:rPr>
          <w:rFonts w:ascii="Calibri" w:hAnsi="Calibri" w:cs="Calibri"/>
          <w:rtl/>
        </w:rPr>
        <w:t>סימנים ראשונים לתפנית במהלך המלחמה לטובתן של בעה"ב  החלו להופיע כבר במחצית השנייה של 1942 בחזיתות השונות של המלחמה. בחר</w:t>
      </w:r>
      <w:r w:rsidRPr="000C766D">
        <w:rPr>
          <w:rFonts w:ascii="Calibri" w:hAnsi="Calibri" w:cs="Calibri" w:hint="cs"/>
          <w:rtl/>
        </w:rPr>
        <w:t xml:space="preserve">ו </w:t>
      </w:r>
      <w:r w:rsidRPr="000C766D">
        <w:rPr>
          <w:rFonts w:ascii="Calibri" w:hAnsi="Calibri" w:cs="Calibri"/>
          <w:rtl/>
        </w:rPr>
        <w:t xml:space="preserve">נקודת מפנה אחת והרחיבי עליה (אל </w:t>
      </w:r>
      <w:proofErr w:type="spellStart"/>
      <w:r w:rsidRPr="000C766D">
        <w:rPr>
          <w:rFonts w:ascii="Calibri" w:hAnsi="Calibri" w:cs="Calibri"/>
          <w:rtl/>
        </w:rPr>
        <w:t>עלמיין</w:t>
      </w:r>
      <w:proofErr w:type="spellEnd"/>
      <w:r w:rsidRPr="000C766D">
        <w:rPr>
          <w:rFonts w:ascii="Calibri" w:hAnsi="Calibri" w:cs="Calibri"/>
          <w:rtl/>
        </w:rPr>
        <w:t xml:space="preserve">, </w:t>
      </w:r>
      <w:proofErr w:type="spellStart"/>
      <w:r w:rsidRPr="000C766D">
        <w:rPr>
          <w:rFonts w:ascii="Calibri" w:hAnsi="Calibri" w:cs="Calibri"/>
          <w:rtl/>
        </w:rPr>
        <w:t>קורסק</w:t>
      </w:r>
      <w:proofErr w:type="spellEnd"/>
      <w:r w:rsidRPr="000C766D">
        <w:rPr>
          <w:rFonts w:ascii="Calibri" w:hAnsi="Calibri" w:cs="Calibri"/>
          <w:rtl/>
        </w:rPr>
        <w:t xml:space="preserve">, הפלישה לנורמנדי, קרב </w:t>
      </w:r>
      <w:proofErr w:type="spellStart"/>
      <w:r w:rsidRPr="000C766D">
        <w:rPr>
          <w:rFonts w:ascii="Calibri" w:hAnsi="Calibri" w:cs="Calibri"/>
          <w:rtl/>
        </w:rPr>
        <w:t>סטאלינגרד</w:t>
      </w:r>
      <w:proofErr w:type="spellEnd"/>
      <w:r w:rsidRPr="000C766D">
        <w:rPr>
          <w:rFonts w:ascii="Calibri" w:hAnsi="Calibri" w:cs="Calibri"/>
          <w:rtl/>
        </w:rPr>
        <w:t>, הקרב על מוסקבה, מבצע לפיד, נחיתה באיטליה).</w:t>
      </w:r>
    </w:p>
    <w:p w14:paraId="7DB5CB8E" w14:textId="77777777" w:rsidR="00543CE1" w:rsidRPr="000C766D" w:rsidRDefault="00543CE1" w:rsidP="00543CE1">
      <w:pPr>
        <w:spacing w:line="360" w:lineRule="auto"/>
        <w:ind w:left="1440" w:right="720"/>
        <w:jc w:val="both"/>
        <w:rPr>
          <w:rFonts w:ascii="Calibri" w:hAnsi="Calibri" w:cs="Calibri"/>
        </w:rPr>
      </w:pPr>
    </w:p>
    <w:p w14:paraId="424F066A" w14:textId="77777777" w:rsidR="00543CE1" w:rsidRPr="000C766D" w:rsidRDefault="00543CE1" w:rsidP="00543CE1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Calibri" w:hAnsi="Calibri" w:cs="Calibri"/>
        </w:rPr>
      </w:pPr>
      <w:r w:rsidRPr="000C766D">
        <w:rPr>
          <w:rFonts w:ascii="Calibri" w:hAnsi="Calibri" w:cs="Calibri"/>
          <w:b/>
          <w:bCs/>
          <w:rtl/>
        </w:rPr>
        <w:t>אחרי המלחמה</w:t>
      </w:r>
      <w:r w:rsidRPr="000C766D">
        <w:rPr>
          <w:rFonts w:ascii="Calibri" w:hAnsi="Calibri" w:cs="Calibri"/>
          <w:rtl/>
        </w:rPr>
        <w:t>:</w:t>
      </w:r>
    </w:p>
    <w:p w14:paraId="6CB5E5D9" w14:textId="77777777" w:rsidR="00543CE1" w:rsidRPr="000C766D" w:rsidRDefault="00543CE1" w:rsidP="00543CE1">
      <w:pPr>
        <w:numPr>
          <w:ilvl w:val="1"/>
          <w:numId w:val="1"/>
        </w:numPr>
        <w:spacing w:after="0" w:line="360" w:lineRule="auto"/>
        <w:ind w:right="0"/>
        <w:jc w:val="both"/>
        <w:rPr>
          <w:rFonts w:ascii="Calibri" w:hAnsi="Calibri" w:cs="Calibri"/>
        </w:rPr>
      </w:pPr>
      <w:r w:rsidRPr="000C766D">
        <w:rPr>
          <w:rFonts w:ascii="Calibri" w:hAnsi="Calibri" w:cs="Calibri"/>
          <w:rtl/>
        </w:rPr>
        <w:t>מדוע ועל ידי מי הוקמו מחנות העקורים?</w:t>
      </w:r>
      <w:r w:rsidRPr="000C766D">
        <w:rPr>
          <w:rFonts w:ascii="Calibri" w:hAnsi="Calibri" w:cs="Calibri"/>
        </w:rPr>
        <w:t xml:space="preserve"> </w:t>
      </w:r>
      <w:r w:rsidRPr="000C766D">
        <w:rPr>
          <w:rFonts w:ascii="Calibri" w:hAnsi="Calibri" w:cs="Calibri"/>
          <w:rtl/>
        </w:rPr>
        <w:t xml:space="preserve"> תנ</w:t>
      </w:r>
      <w:r w:rsidRPr="000C766D">
        <w:rPr>
          <w:rFonts w:ascii="Calibri" w:hAnsi="Calibri" w:cs="Calibri" w:hint="cs"/>
          <w:rtl/>
        </w:rPr>
        <w:t>ו</w:t>
      </w:r>
      <w:r w:rsidRPr="000C766D">
        <w:rPr>
          <w:rFonts w:ascii="Calibri" w:hAnsi="Calibri" w:cs="Calibri"/>
          <w:rtl/>
        </w:rPr>
        <w:t xml:space="preserve"> 2 דוגמאות לבנייה מחודשת של החיים במחנות אלו?</w:t>
      </w:r>
    </w:p>
    <w:p w14:paraId="193FB1C4" w14:textId="77777777" w:rsidR="00543CE1" w:rsidRPr="000C766D" w:rsidRDefault="00543CE1" w:rsidP="00543CE1">
      <w:pPr>
        <w:numPr>
          <w:ilvl w:val="1"/>
          <w:numId w:val="1"/>
        </w:numPr>
        <w:spacing w:after="0" w:line="360" w:lineRule="auto"/>
        <w:ind w:right="0"/>
        <w:jc w:val="both"/>
        <w:rPr>
          <w:rFonts w:ascii="Calibri" w:hAnsi="Calibri" w:cs="Calibri"/>
          <w:rtl/>
        </w:rPr>
      </w:pPr>
      <w:r w:rsidRPr="000C766D">
        <w:rPr>
          <w:rFonts w:ascii="Calibri" w:hAnsi="Calibri" w:cs="Calibri"/>
          <w:rtl/>
        </w:rPr>
        <w:t>אלו נרטיבים ותפישות בנוגע לשואה טופחו בעשורים הראשונים לקיומה של המדינה ואלו הוזנחו? למה הזיכרון הקולקטיבי בשנים אלו התמקד דווקא במוטיבים אלו?</w:t>
      </w:r>
    </w:p>
    <w:p w14:paraId="3B937077" w14:textId="77777777" w:rsidR="00543CE1" w:rsidRPr="000C766D" w:rsidRDefault="00543CE1" w:rsidP="00543CE1">
      <w:pPr>
        <w:tabs>
          <w:tab w:val="left" w:pos="1106"/>
          <w:tab w:val="left" w:pos="2366"/>
        </w:tabs>
        <w:ind w:left="720" w:right="746"/>
        <w:jc w:val="both"/>
        <w:rPr>
          <w:rFonts w:ascii="Calibri" w:hAnsi="Calibri" w:cs="Calibri"/>
          <w:u w:val="single"/>
        </w:rPr>
      </w:pPr>
    </w:p>
    <w:p w14:paraId="224E4AEA" w14:textId="77777777" w:rsidR="00E9764D" w:rsidRPr="00E9764D" w:rsidRDefault="00543CE1" w:rsidP="00543CE1">
      <w:pPr>
        <w:numPr>
          <w:ilvl w:val="0"/>
          <w:numId w:val="1"/>
        </w:numPr>
        <w:tabs>
          <w:tab w:val="left" w:pos="1106"/>
          <w:tab w:val="left" w:pos="2366"/>
        </w:tabs>
        <w:spacing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0C766D">
        <w:rPr>
          <w:rFonts w:ascii="Calibri" w:hAnsi="Calibri" w:cs="Calibri"/>
          <w:b/>
          <w:bCs/>
          <w:rtl/>
        </w:rPr>
        <w:t xml:space="preserve">התפתחות משטר המחנות. </w:t>
      </w:r>
    </w:p>
    <w:p w14:paraId="309CCA00" w14:textId="77777777" w:rsidR="00E9764D" w:rsidRPr="00E9764D" w:rsidRDefault="00543CE1" w:rsidP="00E9764D">
      <w:pPr>
        <w:pStyle w:val="a9"/>
        <w:numPr>
          <w:ilvl w:val="1"/>
          <w:numId w:val="1"/>
        </w:numPr>
        <w:tabs>
          <w:tab w:val="left" w:pos="1106"/>
          <w:tab w:val="left" w:pos="2366"/>
        </w:tabs>
        <w:spacing w:line="360" w:lineRule="auto"/>
        <w:ind w:right="720"/>
        <w:jc w:val="both"/>
        <w:rPr>
          <w:rFonts w:ascii="Calibri" w:hAnsi="Calibri" w:cs="Calibri"/>
          <w:u w:val="single"/>
        </w:rPr>
      </w:pPr>
      <w:r w:rsidRPr="00E9764D">
        <w:rPr>
          <w:rFonts w:ascii="Calibri" w:hAnsi="Calibri" w:cs="Calibri"/>
          <w:rtl/>
        </w:rPr>
        <w:t>הסבר את שלבי ההתפתחות המרכזיים בין 1933-1945.</w:t>
      </w:r>
    </w:p>
    <w:p w14:paraId="09FE376C" w14:textId="77777777" w:rsidR="00543CE1" w:rsidRPr="00E9764D" w:rsidRDefault="00543CE1" w:rsidP="00E9764D">
      <w:pPr>
        <w:pStyle w:val="a9"/>
        <w:numPr>
          <w:ilvl w:val="1"/>
          <w:numId w:val="1"/>
        </w:numPr>
        <w:tabs>
          <w:tab w:val="left" w:pos="1106"/>
          <w:tab w:val="left" w:pos="2366"/>
        </w:tabs>
        <w:spacing w:line="360" w:lineRule="auto"/>
        <w:ind w:right="720"/>
        <w:jc w:val="both"/>
        <w:rPr>
          <w:rFonts w:ascii="Calibri" w:hAnsi="Calibri" w:cs="Calibri"/>
          <w:u w:val="single"/>
        </w:rPr>
      </w:pPr>
      <w:r w:rsidRPr="00E9764D">
        <w:rPr>
          <w:rFonts w:ascii="Calibri" w:hAnsi="Calibri" w:cs="Calibri"/>
          <w:rtl/>
        </w:rPr>
        <w:t xml:space="preserve"> השווה בין סוגי המחנות השונים.</w:t>
      </w:r>
    </w:p>
    <w:p w14:paraId="78A0E068" w14:textId="77777777" w:rsidR="00543CE1" w:rsidRPr="000C766D" w:rsidRDefault="00543CE1" w:rsidP="00543CE1">
      <w:pPr>
        <w:tabs>
          <w:tab w:val="left" w:pos="1106"/>
          <w:tab w:val="left" w:pos="2366"/>
        </w:tabs>
        <w:ind w:left="785" w:right="720"/>
        <w:jc w:val="both"/>
        <w:rPr>
          <w:rFonts w:ascii="Calibri" w:hAnsi="Calibri" w:cs="Calibri"/>
          <w:u w:val="single"/>
        </w:rPr>
      </w:pPr>
    </w:p>
    <w:p w14:paraId="4ECDDC22" w14:textId="77777777" w:rsidR="00543CE1" w:rsidRPr="00551262" w:rsidRDefault="00543CE1" w:rsidP="00551262">
      <w:pPr>
        <w:numPr>
          <w:ilvl w:val="0"/>
          <w:numId w:val="1"/>
        </w:numPr>
        <w:tabs>
          <w:tab w:val="left" w:pos="1106"/>
          <w:tab w:val="left" w:pos="2366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0C766D">
        <w:rPr>
          <w:rFonts w:ascii="Calibri" w:hAnsi="Calibri" w:cs="Calibri"/>
          <w:b/>
          <w:bCs/>
          <w:rtl/>
        </w:rPr>
        <w:t>רשות והנהגה יהודית.</w:t>
      </w:r>
    </w:p>
    <w:p w14:paraId="4A82E2FC" w14:textId="77777777" w:rsidR="00543CE1" w:rsidRPr="000C766D" w:rsidRDefault="00543CE1" w:rsidP="00543CE1">
      <w:pPr>
        <w:numPr>
          <w:ilvl w:val="0"/>
          <w:numId w:val="3"/>
        </w:numPr>
        <w:tabs>
          <w:tab w:val="left" w:pos="1106"/>
          <w:tab w:val="left" w:pos="2366"/>
        </w:tabs>
        <w:spacing w:after="0" w:line="360" w:lineRule="auto"/>
        <w:jc w:val="both"/>
        <w:rPr>
          <w:rFonts w:ascii="Calibri" w:hAnsi="Calibri" w:cs="Calibri"/>
        </w:rPr>
      </w:pPr>
      <w:r w:rsidRPr="000C766D">
        <w:rPr>
          <w:rFonts w:ascii="Calibri" w:hAnsi="Calibri" w:cs="Calibri"/>
          <w:rtl/>
        </w:rPr>
        <w:t>הסב</w:t>
      </w:r>
      <w:r w:rsidRPr="000C766D">
        <w:rPr>
          <w:rFonts w:ascii="Calibri" w:hAnsi="Calibri" w:cs="Calibri" w:hint="cs"/>
          <w:rtl/>
        </w:rPr>
        <w:t>י</w:t>
      </w:r>
      <w:r w:rsidRPr="000C766D">
        <w:rPr>
          <w:rFonts w:ascii="Calibri" w:hAnsi="Calibri" w:cs="Calibri"/>
          <w:rtl/>
        </w:rPr>
        <w:t>ר</w:t>
      </w:r>
      <w:r w:rsidRPr="000C766D">
        <w:rPr>
          <w:rFonts w:ascii="Calibri" w:hAnsi="Calibri" w:cs="Calibri" w:hint="cs"/>
          <w:rtl/>
        </w:rPr>
        <w:t>ו</w:t>
      </w:r>
      <w:r w:rsidRPr="000C766D">
        <w:rPr>
          <w:rFonts w:ascii="Calibri" w:hAnsi="Calibri" w:cs="Calibri"/>
          <w:rtl/>
        </w:rPr>
        <w:t xml:space="preserve"> את הביטוי "בין הפטיש לסדן" בהתייחס למועצות היהודיות בתקופת השואה. </w:t>
      </w:r>
    </w:p>
    <w:p w14:paraId="1A4AC733" w14:textId="77777777" w:rsidR="00543CE1" w:rsidRPr="000C766D" w:rsidRDefault="00543CE1" w:rsidP="00543CE1">
      <w:pPr>
        <w:numPr>
          <w:ilvl w:val="0"/>
          <w:numId w:val="3"/>
        </w:numPr>
        <w:tabs>
          <w:tab w:val="left" w:pos="1106"/>
          <w:tab w:val="left" w:pos="2366"/>
        </w:tabs>
        <w:spacing w:after="0" w:line="360" w:lineRule="auto"/>
        <w:jc w:val="both"/>
        <w:rPr>
          <w:rFonts w:ascii="Calibri" w:hAnsi="Calibri" w:cs="Calibri"/>
        </w:rPr>
      </w:pPr>
      <w:r w:rsidRPr="000C766D">
        <w:rPr>
          <w:rFonts w:ascii="Calibri" w:hAnsi="Calibri" w:cs="Calibri"/>
          <w:rtl/>
        </w:rPr>
        <w:t>אלו הנהגות נוספות פעלו בקרב הציבור היהודי.</w:t>
      </w:r>
      <w:r w:rsidRPr="000C766D">
        <w:rPr>
          <w:rFonts w:ascii="Calibri" w:hAnsi="Calibri" w:cs="Calibri" w:hint="cs"/>
          <w:rtl/>
        </w:rPr>
        <w:t xml:space="preserve"> </w:t>
      </w:r>
      <w:r w:rsidRPr="000C766D">
        <w:rPr>
          <w:rFonts w:ascii="Calibri" w:hAnsi="Calibri" w:cs="Calibri"/>
          <w:rtl/>
        </w:rPr>
        <w:t>ת</w:t>
      </w:r>
      <w:r w:rsidRPr="000C766D">
        <w:rPr>
          <w:rFonts w:ascii="Calibri" w:hAnsi="Calibri" w:cs="Calibri" w:hint="cs"/>
          <w:rtl/>
        </w:rPr>
        <w:t>נו</w:t>
      </w:r>
      <w:r w:rsidRPr="000C766D">
        <w:rPr>
          <w:rFonts w:ascii="Calibri" w:hAnsi="Calibri" w:cs="Calibri"/>
          <w:rtl/>
        </w:rPr>
        <w:t xml:space="preserve"> דוגמא לשיתוף פעולה ולקונפליקט בין היודנראט לגורמי הנהגה נוספים בקהילה.</w:t>
      </w:r>
    </w:p>
    <w:p w14:paraId="41C8A759" w14:textId="77777777" w:rsidR="00543CE1" w:rsidRPr="000C766D" w:rsidRDefault="00543CE1" w:rsidP="00543CE1">
      <w:pPr>
        <w:tabs>
          <w:tab w:val="left" w:pos="1106"/>
          <w:tab w:val="left" w:pos="2366"/>
        </w:tabs>
        <w:ind w:left="1080"/>
        <w:jc w:val="both"/>
        <w:rPr>
          <w:rFonts w:ascii="Calibri" w:hAnsi="Calibri" w:cs="Calibri"/>
        </w:rPr>
      </w:pPr>
    </w:p>
    <w:p w14:paraId="49C8E789" w14:textId="77777777" w:rsidR="00543CE1" w:rsidRPr="000C766D" w:rsidRDefault="00543CE1" w:rsidP="00543CE1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Calibri" w:hAnsi="Calibri" w:cs="Calibri"/>
          <w:b/>
          <w:bCs/>
        </w:rPr>
      </w:pPr>
      <w:r w:rsidRPr="000C766D">
        <w:rPr>
          <w:rFonts w:ascii="Calibri" w:hAnsi="Calibri" w:cs="Calibri"/>
          <w:b/>
          <w:bCs/>
          <w:rtl/>
        </w:rPr>
        <w:t>ציי</w:t>
      </w:r>
      <w:r w:rsidRPr="000C766D">
        <w:rPr>
          <w:rFonts w:ascii="Calibri" w:hAnsi="Calibri" w:cs="Calibri" w:hint="cs"/>
          <w:b/>
          <w:bCs/>
          <w:rtl/>
        </w:rPr>
        <w:t>נו</w:t>
      </w:r>
      <w:r w:rsidRPr="000C766D">
        <w:rPr>
          <w:rFonts w:ascii="Calibri" w:hAnsi="Calibri" w:cs="Calibri"/>
          <w:b/>
          <w:bCs/>
          <w:rtl/>
        </w:rPr>
        <w:t xml:space="preserve"> את המסלולים השונים של הניצולים עם סיום המלחמה.</w:t>
      </w:r>
    </w:p>
    <w:p w14:paraId="3B674351" w14:textId="77777777" w:rsidR="00543CE1" w:rsidRPr="000C766D" w:rsidRDefault="00543CE1" w:rsidP="00543CE1">
      <w:pPr>
        <w:spacing w:line="360" w:lineRule="auto"/>
        <w:ind w:left="360" w:firstLine="360"/>
        <w:jc w:val="both"/>
        <w:rPr>
          <w:rFonts w:ascii="Calibri" w:hAnsi="Calibri" w:cs="Calibri"/>
          <w:rtl/>
        </w:rPr>
      </w:pPr>
      <w:r w:rsidRPr="000C766D">
        <w:rPr>
          <w:rFonts w:ascii="Calibri" w:hAnsi="Calibri" w:cs="Calibri"/>
          <w:rtl/>
        </w:rPr>
        <w:t>אפיי</w:t>
      </w:r>
      <w:r w:rsidRPr="000C766D">
        <w:rPr>
          <w:rFonts w:ascii="Calibri" w:hAnsi="Calibri" w:cs="Calibri" w:hint="cs"/>
          <w:rtl/>
        </w:rPr>
        <w:t xml:space="preserve">נו </w:t>
      </w:r>
      <w:r w:rsidRPr="000C766D">
        <w:rPr>
          <w:rFonts w:ascii="Calibri" w:hAnsi="Calibri" w:cs="Calibri"/>
          <w:rtl/>
        </w:rPr>
        <w:t xml:space="preserve">את תופעת מחנות העקורים ואת אופי פעילותם </w:t>
      </w:r>
    </w:p>
    <w:p w14:paraId="038E5E62" w14:textId="77777777" w:rsidR="00543CE1" w:rsidRPr="000C766D" w:rsidRDefault="00543CE1" w:rsidP="00543CE1">
      <w:pPr>
        <w:spacing w:line="360" w:lineRule="auto"/>
        <w:ind w:left="360" w:firstLine="360"/>
        <w:jc w:val="both"/>
        <w:rPr>
          <w:rFonts w:ascii="Calibri" w:hAnsi="Calibri" w:cs="Calibri"/>
        </w:rPr>
      </w:pPr>
    </w:p>
    <w:p w14:paraId="07C794EB" w14:textId="77777777" w:rsidR="00543CE1" w:rsidRPr="000C766D" w:rsidRDefault="00543CE1" w:rsidP="00543CE1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Calibri" w:hAnsi="Calibri" w:cs="Calibri"/>
          <w:b/>
          <w:bCs/>
        </w:rPr>
      </w:pPr>
      <w:r w:rsidRPr="000C766D">
        <w:rPr>
          <w:rFonts w:ascii="Calibri" w:hAnsi="Calibri" w:cs="Calibri"/>
          <w:rtl/>
        </w:rPr>
        <w:t xml:space="preserve"> </w:t>
      </w:r>
      <w:r w:rsidRPr="000C766D">
        <w:rPr>
          <w:rFonts w:ascii="Calibri" w:hAnsi="Calibri" w:cs="Calibri"/>
          <w:b/>
          <w:bCs/>
          <w:rtl/>
        </w:rPr>
        <w:t>תאר</w:t>
      </w:r>
      <w:r w:rsidRPr="000C766D">
        <w:rPr>
          <w:rFonts w:ascii="Calibri" w:hAnsi="Calibri" w:cs="Calibri" w:hint="cs"/>
          <w:b/>
          <w:bCs/>
          <w:rtl/>
        </w:rPr>
        <w:t>ו</w:t>
      </w:r>
      <w:r w:rsidRPr="000C766D">
        <w:rPr>
          <w:rFonts w:ascii="Calibri" w:hAnsi="Calibri" w:cs="Calibri"/>
          <w:b/>
          <w:bCs/>
          <w:rtl/>
        </w:rPr>
        <w:t xml:space="preserve"> בקצרה שלוש נקודות ציון מרכזיות שהתקיימו </w:t>
      </w:r>
      <w:r w:rsidRPr="00076E49">
        <w:rPr>
          <w:rFonts w:ascii="Calibri" w:hAnsi="Calibri" w:cs="Calibri"/>
          <w:rtl/>
        </w:rPr>
        <w:t>בחברה</w:t>
      </w:r>
      <w:r w:rsidRPr="000C766D">
        <w:rPr>
          <w:rFonts w:ascii="Calibri" w:hAnsi="Calibri" w:cs="Calibri"/>
          <w:b/>
          <w:bCs/>
          <w:rtl/>
        </w:rPr>
        <w:t xml:space="preserve"> הישראלית בנוגע להתמודדות עם זיכרון השואה והשפעותיה. פרט בנוגע לאחת מהן.</w:t>
      </w:r>
    </w:p>
    <w:p w14:paraId="0EA8C182" w14:textId="77777777" w:rsidR="00543CE1" w:rsidRPr="000C766D" w:rsidRDefault="00543CE1" w:rsidP="00543CE1">
      <w:pPr>
        <w:spacing w:line="360" w:lineRule="auto"/>
        <w:ind w:left="785"/>
        <w:jc w:val="both"/>
        <w:rPr>
          <w:rFonts w:ascii="Calibri" w:hAnsi="Calibri" w:cs="Calibri"/>
          <w:b/>
          <w:bCs/>
        </w:rPr>
      </w:pPr>
    </w:p>
    <w:p w14:paraId="7B144C4C" w14:textId="77777777" w:rsidR="00543CE1" w:rsidRPr="000C766D" w:rsidRDefault="00543CE1" w:rsidP="00543CE1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Calibri" w:hAnsi="Calibri" w:cs="Calibri"/>
          <w:b/>
          <w:bCs/>
        </w:rPr>
      </w:pPr>
      <w:r w:rsidRPr="000C766D">
        <w:rPr>
          <w:rFonts w:ascii="Calibri" w:hAnsi="Calibri" w:cs="Calibri"/>
          <w:b/>
          <w:bCs/>
          <w:rtl/>
        </w:rPr>
        <w:t xml:space="preserve">חסידי אומות העולם. </w:t>
      </w:r>
    </w:p>
    <w:p w14:paraId="54C00907" w14:textId="77777777" w:rsidR="00543CE1" w:rsidRPr="00C01005" w:rsidRDefault="00543CE1" w:rsidP="00543CE1">
      <w:pPr>
        <w:numPr>
          <w:ilvl w:val="1"/>
          <w:numId w:val="1"/>
        </w:numPr>
        <w:spacing w:after="0" w:line="360" w:lineRule="auto"/>
        <w:ind w:right="0"/>
        <w:jc w:val="both"/>
        <w:rPr>
          <w:rFonts w:ascii="Calibri" w:hAnsi="Calibri" w:cs="Calibri"/>
        </w:rPr>
      </w:pPr>
      <w:r w:rsidRPr="000C766D">
        <w:rPr>
          <w:rFonts w:ascii="Calibri" w:hAnsi="Calibri" w:cs="Calibri"/>
          <w:rtl/>
        </w:rPr>
        <w:t>מי הם חסידי אומות העולם</w:t>
      </w:r>
      <w:r>
        <w:rPr>
          <w:rFonts w:ascii="Calibri" w:hAnsi="Calibri" w:cs="Calibri" w:hint="cs"/>
          <w:rtl/>
        </w:rPr>
        <w:t xml:space="preserve"> ומהן הקריטריונים של </w:t>
      </w:r>
      <w:r w:rsidRPr="00C01005">
        <w:rPr>
          <w:rFonts w:ascii="Calibri" w:hAnsi="Calibri" w:cs="Calibri" w:hint="cs"/>
          <w:rtl/>
        </w:rPr>
        <w:t xml:space="preserve">הגדרתם. </w:t>
      </w:r>
      <w:r w:rsidRPr="00C01005">
        <w:rPr>
          <w:rFonts w:ascii="Calibri" w:hAnsi="Calibri" w:cs="Calibri"/>
          <w:rtl/>
        </w:rPr>
        <w:t xml:space="preserve"> </w:t>
      </w:r>
    </w:p>
    <w:p w14:paraId="6627307A" w14:textId="77777777" w:rsidR="00543CE1" w:rsidRPr="00C01005" w:rsidRDefault="00543CE1" w:rsidP="00543CE1">
      <w:pPr>
        <w:numPr>
          <w:ilvl w:val="1"/>
          <w:numId w:val="1"/>
        </w:numPr>
        <w:spacing w:after="0" w:line="360" w:lineRule="auto"/>
        <w:ind w:right="0"/>
        <w:jc w:val="both"/>
        <w:rPr>
          <w:rFonts w:ascii="Calibri" w:hAnsi="Calibri" w:cs="Calibri"/>
        </w:rPr>
      </w:pPr>
      <w:r w:rsidRPr="00C01005">
        <w:rPr>
          <w:rFonts w:ascii="Calibri" w:hAnsi="Calibri" w:cs="Calibri"/>
          <w:rtl/>
        </w:rPr>
        <w:t>הבא שלוש דוגמאות הממחישות קשיים שונים בהצלה.</w:t>
      </w:r>
    </w:p>
    <w:p w14:paraId="087B977C" w14:textId="77777777" w:rsidR="00543CE1" w:rsidRDefault="00543CE1" w:rsidP="00543CE1">
      <w:pPr>
        <w:numPr>
          <w:ilvl w:val="1"/>
          <w:numId w:val="1"/>
        </w:numPr>
        <w:spacing w:after="0" w:line="360" w:lineRule="auto"/>
        <w:ind w:right="0"/>
        <w:jc w:val="both"/>
        <w:rPr>
          <w:rFonts w:ascii="Calibri" w:hAnsi="Calibri" w:cs="Calibri"/>
        </w:rPr>
      </w:pPr>
      <w:r w:rsidRPr="00C01005">
        <w:rPr>
          <w:rFonts w:ascii="Calibri" w:hAnsi="Calibri" w:cs="Calibri"/>
          <w:rtl/>
        </w:rPr>
        <w:t>הסבר מדוע רוב מקרי ההצלה לא הגיעו לכלל הכרה.</w:t>
      </w:r>
    </w:p>
    <w:p w14:paraId="086F1763" w14:textId="77777777" w:rsidR="00543CE1" w:rsidRDefault="00543CE1" w:rsidP="00543CE1">
      <w:pPr>
        <w:numPr>
          <w:ilvl w:val="1"/>
          <w:numId w:val="1"/>
        </w:numPr>
        <w:spacing w:after="0" w:line="360" w:lineRule="auto"/>
        <w:ind w:right="0"/>
        <w:jc w:val="both"/>
        <w:rPr>
          <w:rFonts w:ascii="Calibri" w:hAnsi="Calibri" w:cs="Calibri"/>
        </w:rPr>
      </w:pPr>
      <w:r w:rsidRPr="00C01005">
        <w:rPr>
          <w:rFonts w:ascii="Calibri" w:hAnsi="Calibri" w:cs="Calibri"/>
          <w:rtl/>
        </w:rPr>
        <w:t xml:space="preserve">מה היו המניעים השונים להצלת היהודים על ידי חסידי אומות העולם. </w:t>
      </w:r>
    </w:p>
    <w:p w14:paraId="28E0F24E" w14:textId="77777777" w:rsidR="00551262" w:rsidRPr="00543CE1" w:rsidRDefault="00551262" w:rsidP="00551262">
      <w:pPr>
        <w:spacing w:after="0" w:line="360" w:lineRule="auto"/>
        <w:ind w:left="1440"/>
        <w:jc w:val="both"/>
        <w:rPr>
          <w:rFonts w:ascii="Calibri" w:hAnsi="Calibri" w:cs="Calibri"/>
        </w:rPr>
      </w:pPr>
    </w:p>
    <w:p w14:paraId="58BC5CCC" w14:textId="77777777" w:rsidR="00543CE1" w:rsidRPr="00551262" w:rsidRDefault="00543CE1" w:rsidP="00551262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Calibri" w:hAnsi="Calibri" w:cs="Calibri"/>
          <w:b/>
          <w:bCs/>
        </w:rPr>
      </w:pPr>
      <w:r w:rsidRPr="00551262">
        <w:rPr>
          <w:rFonts w:ascii="Calibri" w:hAnsi="Calibri" w:cs="Calibri" w:hint="cs"/>
          <w:b/>
          <w:bCs/>
          <w:rtl/>
        </w:rPr>
        <w:t>הציגו את הגורמים אשר הגבילו את היכולת של היהודים להבין את משמעותו של הפתרון הסופי. ציינו והסבירו שתי השלכות של הקושי להבין את משמעות הפתרון הסופי.</w:t>
      </w:r>
    </w:p>
    <w:p w14:paraId="4D40DC5E" w14:textId="77777777" w:rsidR="00543CE1" w:rsidRPr="00C01005" w:rsidRDefault="00543CE1" w:rsidP="00543CE1">
      <w:pPr>
        <w:tabs>
          <w:tab w:val="left" w:pos="1106"/>
          <w:tab w:val="left" w:pos="2366"/>
        </w:tabs>
        <w:ind w:left="785" w:right="720"/>
        <w:jc w:val="both"/>
        <w:rPr>
          <w:rFonts w:ascii="Arial" w:hAnsi="Arial" w:cs="Arial"/>
          <w:b/>
          <w:bCs/>
        </w:rPr>
      </w:pPr>
    </w:p>
    <w:p w14:paraId="4C52EF52" w14:textId="77777777" w:rsidR="005B6E55" w:rsidRDefault="005B6E55" w:rsidP="00551262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 w:hint="cs"/>
          <w:b/>
          <w:bCs/>
          <w:rtl/>
        </w:rPr>
        <w:t>מרד גטו ורשה:</w:t>
      </w:r>
    </w:p>
    <w:p w14:paraId="24B3E938" w14:textId="77777777" w:rsidR="005B6E55" w:rsidRDefault="005B6E55" w:rsidP="005B6E55">
      <w:pPr>
        <w:pStyle w:val="a9"/>
        <w:rPr>
          <w:rFonts w:ascii="Calibri" w:hAnsi="Calibri" w:cs="Calibri"/>
          <w:b/>
          <w:bCs/>
          <w:rtl/>
        </w:rPr>
      </w:pPr>
    </w:p>
    <w:p w14:paraId="2506C750" w14:textId="77777777" w:rsidR="00543CE1" w:rsidRPr="005B6E55" w:rsidRDefault="00543CE1" w:rsidP="005B6E55">
      <w:pPr>
        <w:pStyle w:val="a9"/>
        <w:numPr>
          <w:ilvl w:val="1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5B6E55">
        <w:rPr>
          <w:rFonts w:ascii="Calibri" w:hAnsi="Calibri" w:cs="Calibri" w:hint="cs"/>
          <w:rtl/>
        </w:rPr>
        <w:t xml:space="preserve">מהם המאפיינים הייחודיים למרד גטו ורשה. מהן הנסיבות ההיסטוריות, אשר יצרו מאפיינים אלו. </w:t>
      </w:r>
    </w:p>
    <w:p w14:paraId="101903DC" w14:textId="77777777" w:rsidR="00543CE1" w:rsidRPr="00E9764D" w:rsidRDefault="00543CE1" w:rsidP="00E9764D">
      <w:pPr>
        <w:pStyle w:val="a9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E9764D">
        <w:rPr>
          <w:rFonts w:ascii="Calibri" w:hAnsi="Calibri" w:cs="Calibri" w:hint="cs"/>
          <w:rtl/>
        </w:rPr>
        <w:t xml:space="preserve">מה המשותף, ומה המבדיל בין מחתרות </w:t>
      </w:r>
      <w:proofErr w:type="spellStart"/>
      <w:r w:rsidRPr="00E9764D">
        <w:rPr>
          <w:rFonts w:ascii="Calibri" w:hAnsi="Calibri" w:cs="Calibri" w:hint="cs"/>
          <w:rtl/>
        </w:rPr>
        <w:t>אצ"י</w:t>
      </w:r>
      <w:proofErr w:type="spellEnd"/>
      <w:r w:rsidRPr="00E9764D">
        <w:rPr>
          <w:rFonts w:ascii="Calibri" w:hAnsi="Calibri" w:cs="Calibri" w:hint="cs"/>
          <w:rtl/>
        </w:rPr>
        <w:t xml:space="preserve"> </w:t>
      </w:r>
      <w:proofErr w:type="spellStart"/>
      <w:r w:rsidRPr="00E9764D">
        <w:rPr>
          <w:rFonts w:ascii="Calibri" w:hAnsi="Calibri" w:cs="Calibri" w:hint="cs"/>
          <w:rtl/>
        </w:rPr>
        <w:t>ואיי"ל</w:t>
      </w:r>
      <w:proofErr w:type="spellEnd"/>
      <w:r w:rsidRPr="00E9764D">
        <w:rPr>
          <w:rFonts w:ascii="Calibri" w:hAnsi="Calibri" w:cs="Calibri" w:hint="cs"/>
          <w:rtl/>
        </w:rPr>
        <w:t>. הסבר ממה נבעו ההבדלים שציינת, ומה היו השלכותיהם</w:t>
      </w:r>
      <w:r w:rsidRPr="00E9764D">
        <w:rPr>
          <w:rFonts w:ascii="Arial" w:hAnsi="Arial" w:cs="Arial" w:hint="cs"/>
          <w:rtl/>
        </w:rPr>
        <w:t>.</w:t>
      </w:r>
    </w:p>
    <w:p w14:paraId="2AB5C073" w14:textId="77777777" w:rsidR="00543CE1" w:rsidRPr="00C01005" w:rsidRDefault="00543CE1" w:rsidP="00543CE1">
      <w:pPr>
        <w:tabs>
          <w:tab w:val="left" w:pos="1106"/>
          <w:tab w:val="left" w:pos="2366"/>
        </w:tabs>
        <w:ind w:left="785" w:right="720"/>
        <w:jc w:val="both"/>
        <w:rPr>
          <w:rFonts w:ascii="Arial" w:hAnsi="Arial" w:cs="Arial"/>
          <w:b/>
          <w:bCs/>
        </w:rPr>
      </w:pPr>
    </w:p>
    <w:p w14:paraId="19A4D817" w14:textId="77777777" w:rsidR="00543CE1" w:rsidRPr="00C01005" w:rsidRDefault="00543CE1" w:rsidP="00551262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Arial" w:hAnsi="Arial" w:cs="Arial"/>
          <w:b/>
          <w:bCs/>
        </w:rPr>
      </w:pPr>
      <w:r w:rsidRPr="00551262">
        <w:rPr>
          <w:rFonts w:ascii="Calibri" w:hAnsi="Calibri" w:cs="Calibri" w:hint="cs"/>
          <w:b/>
          <w:bCs/>
          <w:rtl/>
        </w:rPr>
        <w:t>גורל יהודי צפון אפריקה בתקופת השואה</w:t>
      </w:r>
    </w:p>
    <w:p w14:paraId="6402BBCD" w14:textId="77777777" w:rsidR="00543CE1" w:rsidRPr="00C01005" w:rsidRDefault="00543CE1" w:rsidP="00543CE1">
      <w:pPr>
        <w:pStyle w:val="a9"/>
        <w:rPr>
          <w:rFonts w:ascii="Arial" w:hAnsi="Arial" w:cs="Arial"/>
          <w:b/>
          <w:bCs/>
          <w:rtl/>
        </w:rPr>
      </w:pPr>
    </w:p>
    <w:p w14:paraId="57EB9252" w14:textId="77777777" w:rsidR="00543CE1" w:rsidRPr="00551262" w:rsidRDefault="00543CE1" w:rsidP="00551262">
      <w:pPr>
        <w:numPr>
          <w:ilvl w:val="1"/>
          <w:numId w:val="1"/>
        </w:numPr>
        <w:spacing w:after="0" w:line="360" w:lineRule="auto"/>
        <w:ind w:right="0"/>
        <w:jc w:val="both"/>
        <w:rPr>
          <w:rFonts w:ascii="Calibri" w:hAnsi="Calibri" w:cs="Calibri"/>
        </w:rPr>
      </w:pPr>
      <w:r w:rsidRPr="00551262">
        <w:rPr>
          <w:rFonts w:ascii="Calibri" w:hAnsi="Calibri" w:cs="Calibri" w:hint="cs"/>
          <w:rtl/>
        </w:rPr>
        <w:t>ציינו שלושה גורמים אשר השפיעו על גורלם של יהודי צפון אפריקה בתקופת השואה</w:t>
      </w:r>
    </w:p>
    <w:p w14:paraId="03592E62" w14:textId="77777777" w:rsidR="00543CE1" w:rsidRPr="00551262" w:rsidRDefault="00543CE1" w:rsidP="00551262">
      <w:pPr>
        <w:numPr>
          <w:ilvl w:val="1"/>
          <w:numId w:val="1"/>
        </w:numPr>
        <w:spacing w:after="0" w:line="360" w:lineRule="auto"/>
        <w:ind w:right="0"/>
        <w:jc w:val="both"/>
        <w:rPr>
          <w:rFonts w:ascii="Calibri" w:hAnsi="Calibri" w:cs="Calibri"/>
        </w:rPr>
      </w:pPr>
      <w:r w:rsidRPr="00551262">
        <w:rPr>
          <w:rFonts w:ascii="Calibri" w:hAnsi="Calibri" w:cs="Calibri" w:hint="cs"/>
          <w:rtl/>
        </w:rPr>
        <w:t>ה</w:t>
      </w:r>
      <w:r w:rsidR="00551262">
        <w:rPr>
          <w:rFonts w:ascii="Calibri" w:hAnsi="Calibri" w:cs="Calibri" w:hint="cs"/>
          <w:rtl/>
        </w:rPr>
        <w:t>י</w:t>
      </w:r>
      <w:r w:rsidRPr="00551262">
        <w:rPr>
          <w:rFonts w:ascii="Calibri" w:hAnsi="Calibri" w:cs="Calibri" w:hint="cs"/>
          <w:rtl/>
        </w:rPr>
        <w:t>צג</w:t>
      </w:r>
      <w:r w:rsidR="00551262">
        <w:rPr>
          <w:rFonts w:ascii="Calibri" w:hAnsi="Calibri" w:cs="Calibri" w:hint="cs"/>
          <w:rtl/>
        </w:rPr>
        <w:t>ו</w:t>
      </w:r>
      <w:r w:rsidRPr="00551262">
        <w:rPr>
          <w:rFonts w:ascii="Calibri" w:hAnsi="Calibri" w:cs="Calibri" w:hint="cs"/>
          <w:rtl/>
        </w:rPr>
        <w:t xml:space="preserve"> 3 פעולות של הנאצים או בעלי בריתם כלפי יהודי צפון אפריקה.</w:t>
      </w:r>
    </w:p>
    <w:p w14:paraId="0F5509DF" w14:textId="77777777" w:rsidR="00543CE1" w:rsidRPr="00551262" w:rsidRDefault="00543CE1" w:rsidP="00551262">
      <w:pPr>
        <w:spacing w:after="0" w:line="360" w:lineRule="auto"/>
        <w:ind w:left="785"/>
        <w:jc w:val="both"/>
        <w:rPr>
          <w:rFonts w:ascii="Calibri" w:hAnsi="Calibri" w:cs="Calibri"/>
          <w:b/>
          <w:bCs/>
          <w:rtl/>
        </w:rPr>
      </w:pPr>
    </w:p>
    <w:p w14:paraId="4C686031" w14:textId="77777777" w:rsidR="00543CE1" w:rsidRPr="00551262" w:rsidRDefault="00543CE1" w:rsidP="00551262">
      <w:pPr>
        <w:numPr>
          <w:ilvl w:val="0"/>
          <w:numId w:val="1"/>
        </w:numPr>
        <w:spacing w:after="0" w:line="360" w:lineRule="auto"/>
        <w:ind w:right="0"/>
        <w:jc w:val="both"/>
        <w:rPr>
          <w:rFonts w:ascii="Calibri" w:hAnsi="Calibri" w:cs="Calibri"/>
          <w:b/>
          <w:bCs/>
        </w:rPr>
      </w:pPr>
      <w:r w:rsidRPr="00551262">
        <w:rPr>
          <w:rFonts w:ascii="Calibri" w:hAnsi="Calibri" w:cs="Calibri" w:hint="cs"/>
          <w:b/>
          <w:bCs/>
          <w:rtl/>
        </w:rPr>
        <w:t xml:space="preserve">נתחו את הדומה והשונה בגורלן של שתי קהילות יהודיות ממערב אירופה בארבע קריטריונים. </w:t>
      </w:r>
    </w:p>
    <w:p w14:paraId="5B3F09C5" w14:textId="77777777" w:rsidR="00543CE1" w:rsidRPr="00543CE1" w:rsidRDefault="00543CE1" w:rsidP="005337AE">
      <w:pPr>
        <w:rPr>
          <w:rtl/>
        </w:rPr>
      </w:pPr>
    </w:p>
    <w:sectPr w:rsidR="00543CE1" w:rsidRPr="00543CE1" w:rsidSect="005337A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1985" w:right="1797" w:bottom="1276" w:left="1797" w:header="62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6C28" w14:textId="77777777" w:rsidR="00E72884" w:rsidRDefault="00E72884" w:rsidP="00BD0F7E">
      <w:pPr>
        <w:spacing w:after="0" w:line="240" w:lineRule="auto"/>
      </w:pPr>
      <w:r>
        <w:separator/>
      </w:r>
    </w:p>
  </w:endnote>
  <w:endnote w:type="continuationSeparator" w:id="0">
    <w:p w14:paraId="33E0EA8E" w14:textId="77777777" w:rsidR="00E72884" w:rsidRDefault="00E72884" w:rsidP="00BD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43556942"/>
      <w:docPartObj>
        <w:docPartGallery w:val="Page Numbers (Bottom of Page)"/>
        <w:docPartUnique/>
      </w:docPartObj>
    </w:sdtPr>
    <w:sdtContent>
      <w:p w14:paraId="71F4B1BD" w14:textId="77777777" w:rsidR="003B0E82" w:rsidRDefault="00F25E3E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77D78997" wp14:editId="22C6601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7" name="מלבן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963BE" w14:textId="77777777" w:rsidR="00F25E3E" w:rsidRPr="00F25E3E" w:rsidRDefault="00F25E3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Style w:val="1"/>
                                  <w:rtl/>
                                  <w:cs/>
                                </w:rPr>
                              </w:pPr>
                              <w:r w:rsidRPr="00F25E3E">
                                <w:rPr>
                                  <w:rStyle w:val="1"/>
                                </w:rPr>
                                <w:fldChar w:fldCharType="begin"/>
                              </w:r>
                              <w:r w:rsidRPr="00F25E3E">
                                <w:rPr>
                                  <w:rStyle w:val="1"/>
                                  <w:rtl/>
                                  <w:cs/>
                                </w:rPr>
                                <w:instrText>PAGE   \* MERGEFORMAT</w:instrText>
                              </w:r>
                              <w:r w:rsidRPr="00F25E3E">
                                <w:rPr>
                                  <w:rStyle w:val="1"/>
                                </w:rPr>
                                <w:fldChar w:fldCharType="separate"/>
                              </w:r>
                              <w:r w:rsidR="001436A8" w:rsidRPr="001436A8">
                                <w:rPr>
                                  <w:rStyle w:val="1"/>
                                  <w:noProof/>
                                  <w:rtl/>
                                  <w:lang w:val="he-IL"/>
                                </w:rPr>
                                <w:t>2</w:t>
                              </w:r>
                              <w:r w:rsidRPr="00F25E3E">
                                <w:rPr>
                                  <w:rStyle w:val="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מלבן 7" o:spid="_x0000_s1026" style="position:absolute;left:0;text-align:left;margin-left:0;margin-top:0;width:44.55pt;height:15.1pt;rotation:180;z-index:25166745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" filled="f" fillcolor="#c0504d" stroked="f" strokecolor="#5c83b4" strokeweight="2.25pt">
                  <v:textbox inset=",0,,0">
                    <w:txbxContent>
                      <w:p w:rsidR="00F25E3E" w:rsidRPr="00F25E3E" w:rsidRDefault="00F25E3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Style w:val="1"/>
                            <w:rtl/>
                            <w:cs/>
                          </w:rPr>
                        </w:pPr>
                        <w:r w:rsidRPr="00F25E3E">
                          <w:rPr>
                            <w:rStyle w:val="1"/>
                          </w:rPr>
                          <w:fldChar w:fldCharType="begin"/>
                        </w:r>
                        <w:r w:rsidRPr="00F25E3E">
                          <w:rPr>
                            <w:rStyle w:val="1"/>
                            <w:rtl/>
                            <w:cs/>
                          </w:rPr>
                          <w:instrText>PAGE   \* MERGEFORMAT</w:instrText>
                        </w:r>
                        <w:r w:rsidRPr="00F25E3E">
                          <w:rPr>
                            <w:rStyle w:val="1"/>
                          </w:rPr>
                          <w:fldChar w:fldCharType="separate"/>
                        </w:r>
                        <w:r w:rsidR="001436A8" w:rsidRPr="001436A8">
                          <w:rPr>
                            <w:rStyle w:val="1"/>
                            <w:noProof/>
                            <w:rtl/>
                            <w:lang w:val="he-IL"/>
                          </w:rPr>
                          <w:t>2</w:t>
                        </w:r>
                        <w:r w:rsidRPr="00F25E3E">
                          <w:rPr>
                            <w:rStyle w:val="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B9D22" w14:textId="77777777" w:rsidR="005A06D3" w:rsidRDefault="001436A8">
    <w:pPr>
      <w:pStyle w:val="a5"/>
      <w:rPr>
        <w:noProof/>
        <w:rtl/>
      </w:rPr>
    </w:pPr>
    <w:r>
      <w:rPr>
        <w:rFonts w:hint="cs"/>
        <w:noProof/>
        <w:rtl/>
      </w:rPr>
      <w:drawing>
        <wp:anchor distT="0" distB="0" distL="114300" distR="114300" simplePos="0" relativeHeight="251677696" behindDoc="1" locked="1" layoutInCell="1" allowOverlap="1" wp14:anchorId="3C934B90" wp14:editId="79C6ACA0">
          <wp:simplePos x="0" y="0"/>
          <wp:positionH relativeFrom="page">
            <wp:posOffset>-13063</wp:posOffset>
          </wp:positionH>
          <wp:positionV relativeFrom="page">
            <wp:posOffset>9300754</wp:posOffset>
          </wp:positionV>
          <wp:extent cx="7578000" cy="1372099"/>
          <wp:effectExtent l="0" t="0" r="4445" b="0"/>
          <wp:wrapTight wrapText="bothSides">
            <wp:wrapPolygon edited="0">
              <wp:start x="0" y="0"/>
              <wp:lineTo x="0" y="21300"/>
              <wp:lineTo x="21558" y="21300"/>
              <wp:lineTo x="21558" y="0"/>
              <wp:lineTo x="0" y="0"/>
            </wp:wrapPolygon>
          </wp:wrapTight>
          <wp:docPr id="16" name="תמונה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down_Heb_final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372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D7E6E3" w14:textId="77777777" w:rsidR="00027CC1" w:rsidRDefault="00027CC1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93D17" w14:textId="77777777" w:rsidR="00E72884" w:rsidRDefault="00E72884" w:rsidP="00BD0F7E">
      <w:pPr>
        <w:spacing w:after="0" w:line="240" w:lineRule="auto"/>
      </w:pPr>
      <w:r>
        <w:separator/>
      </w:r>
    </w:p>
  </w:footnote>
  <w:footnote w:type="continuationSeparator" w:id="0">
    <w:p w14:paraId="74CE29DE" w14:textId="77777777" w:rsidR="00E72884" w:rsidRDefault="00E72884" w:rsidP="00BD0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73D5" w14:textId="77777777" w:rsidR="00BD0F7E" w:rsidRPr="00BD0F7E" w:rsidRDefault="002A5EF2" w:rsidP="00AE3217">
    <w:pPr>
      <w:pStyle w:val="a3"/>
      <w:jc w:val="cent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C3D849C" wp14:editId="4F151BC7">
          <wp:simplePos x="0" y="0"/>
          <wp:positionH relativeFrom="page">
            <wp:posOffset>26035</wp:posOffset>
          </wp:positionH>
          <wp:positionV relativeFrom="paragraph">
            <wp:posOffset>-396240</wp:posOffset>
          </wp:positionV>
          <wp:extent cx="7537450" cy="1254760"/>
          <wp:effectExtent l="0" t="0" r="6350" b="2540"/>
          <wp:wrapSquare wrapText="bothSides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p_New_Heb_test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1254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6D9E" w14:textId="77777777" w:rsidR="00027CC1" w:rsidRDefault="001436A8">
    <w:pPr>
      <w:pStyle w:val="a3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78720" behindDoc="1" locked="0" layoutInCell="1" allowOverlap="1" wp14:anchorId="2F60298B" wp14:editId="17268A46">
          <wp:simplePos x="0" y="0"/>
          <wp:positionH relativeFrom="page">
            <wp:posOffset>12700</wp:posOffset>
          </wp:positionH>
          <wp:positionV relativeFrom="paragraph">
            <wp:posOffset>-383540</wp:posOffset>
          </wp:positionV>
          <wp:extent cx="7550785" cy="1256665"/>
          <wp:effectExtent l="0" t="0" r="0" b="635"/>
          <wp:wrapTight wrapText="bothSides">
            <wp:wrapPolygon edited="0">
              <wp:start x="0" y="0"/>
              <wp:lineTo x="0" y="21283"/>
              <wp:lineTo x="21526" y="21283"/>
              <wp:lineTo x="21526" y="0"/>
              <wp:lineTo x="0" y="0"/>
            </wp:wrapPolygon>
          </wp:wrapTight>
          <wp:docPr id="17" name="תמונה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Up_Heb_Final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F52"/>
    <w:multiLevelType w:val="hybridMultilevel"/>
    <w:tmpl w:val="5410795C"/>
    <w:lvl w:ilvl="0" w:tplc="CC5ED6C2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DF58EF1C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  <w:color w:val="auto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6B877533"/>
    <w:multiLevelType w:val="hybridMultilevel"/>
    <w:tmpl w:val="2A2AE52A"/>
    <w:lvl w:ilvl="0" w:tplc="41445B5C">
      <w:start w:val="1"/>
      <w:numFmt w:val="decimal"/>
      <w:lvlText w:val="%1."/>
      <w:lvlJc w:val="left"/>
      <w:pPr>
        <w:tabs>
          <w:tab w:val="num" w:pos="785"/>
        </w:tabs>
        <w:ind w:left="785" w:right="720" w:hanging="360"/>
      </w:pPr>
      <w:rPr>
        <w:rFonts w:ascii="Calibri" w:eastAsia="Times New Roman" w:hAnsi="Calibri" w:cs="Calibri" w:hint="default"/>
        <w:color w:val="auto"/>
      </w:rPr>
    </w:lvl>
    <w:lvl w:ilvl="1" w:tplc="DFDECB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David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73A66734"/>
    <w:multiLevelType w:val="hybridMultilevel"/>
    <w:tmpl w:val="389E5C76"/>
    <w:lvl w:ilvl="0" w:tplc="293E842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5185822">
    <w:abstractNumId w:val="1"/>
  </w:num>
  <w:num w:numId="2" w16cid:durableId="1040982180">
    <w:abstractNumId w:val="0"/>
  </w:num>
  <w:num w:numId="3" w16cid:durableId="1788700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E1"/>
    <w:rsid w:val="00027CC1"/>
    <w:rsid w:val="0004567F"/>
    <w:rsid w:val="00056CC4"/>
    <w:rsid w:val="00095E2C"/>
    <w:rsid w:val="000C06D9"/>
    <w:rsid w:val="000F5EDB"/>
    <w:rsid w:val="00112E4C"/>
    <w:rsid w:val="00130B5F"/>
    <w:rsid w:val="001436A8"/>
    <w:rsid w:val="00145696"/>
    <w:rsid w:val="001D35A6"/>
    <w:rsid w:val="002640EE"/>
    <w:rsid w:val="002A5EF2"/>
    <w:rsid w:val="003258FE"/>
    <w:rsid w:val="003569D9"/>
    <w:rsid w:val="003B0E82"/>
    <w:rsid w:val="003C3B50"/>
    <w:rsid w:val="003D512E"/>
    <w:rsid w:val="003F2270"/>
    <w:rsid w:val="00445641"/>
    <w:rsid w:val="004552F5"/>
    <w:rsid w:val="00466CB7"/>
    <w:rsid w:val="00467CBB"/>
    <w:rsid w:val="004A4EC6"/>
    <w:rsid w:val="00502BEE"/>
    <w:rsid w:val="005337AE"/>
    <w:rsid w:val="00543CE1"/>
    <w:rsid w:val="00551262"/>
    <w:rsid w:val="005A06D3"/>
    <w:rsid w:val="005B6E55"/>
    <w:rsid w:val="00621E25"/>
    <w:rsid w:val="0066098F"/>
    <w:rsid w:val="00661111"/>
    <w:rsid w:val="00687699"/>
    <w:rsid w:val="00691462"/>
    <w:rsid w:val="006E5065"/>
    <w:rsid w:val="007A1AF3"/>
    <w:rsid w:val="007C65B5"/>
    <w:rsid w:val="00830C34"/>
    <w:rsid w:val="0092612A"/>
    <w:rsid w:val="009C0E01"/>
    <w:rsid w:val="009D2524"/>
    <w:rsid w:val="00A40C65"/>
    <w:rsid w:val="00AE3217"/>
    <w:rsid w:val="00B22CE2"/>
    <w:rsid w:val="00B3011A"/>
    <w:rsid w:val="00B634AE"/>
    <w:rsid w:val="00BC643C"/>
    <w:rsid w:val="00BD0F7E"/>
    <w:rsid w:val="00BD6DE0"/>
    <w:rsid w:val="00C37CF8"/>
    <w:rsid w:val="00C55F48"/>
    <w:rsid w:val="00D223E1"/>
    <w:rsid w:val="00E077ED"/>
    <w:rsid w:val="00E72884"/>
    <w:rsid w:val="00E9764D"/>
    <w:rsid w:val="00EA5DCE"/>
    <w:rsid w:val="00EB2CE3"/>
    <w:rsid w:val="00F25E3E"/>
    <w:rsid w:val="00F658C9"/>
    <w:rsid w:val="00FC323E"/>
    <w:rsid w:val="00FD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561F8"/>
  <w15:chartTrackingRefBased/>
  <w15:docId w15:val="{C155AA6B-BFBF-4AA9-B0F5-26279168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F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D0F7E"/>
  </w:style>
  <w:style w:type="paragraph" w:styleId="a5">
    <w:name w:val="footer"/>
    <w:basedOn w:val="a"/>
    <w:link w:val="a6"/>
    <w:uiPriority w:val="99"/>
    <w:unhideWhenUsed/>
    <w:rsid w:val="00BD0F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D0F7E"/>
  </w:style>
  <w:style w:type="paragraph" w:styleId="a7">
    <w:name w:val="Balloon Text"/>
    <w:basedOn w:val="a"/>
    <w:link w:val="a8"/>
    <w:uiPriority w:val="99"/>
    <w:semiHidden/>
    <w:unhideWhenUsed/>
    <w:rsid w:val="00B3011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B3011A"/>
    <w:rPr>
      <w:rFonts w:ascii="Tahoma" w:hAnsi="Tahoma" w:cs="Tahoma"/>
      <w:sz w:val="18"/>
      <w:szCs w:val="18"/>
    </w:rPr>
  </w:style>
  <w:style w:type="character" w:customStyle="1" w:styleId="1">
    <w:name w:val="סגנון1"/>
    <w:basedOn w:val="a0"/>
    <w:uiPriority w:val="1"/>
    <w:qFormat/>
    <w:rsid w:val="00F25E3E"/>
    <w:rPr>
      <w:color w:val="2F5496" w:themeColor="accent5" w:themeShade="BF"/>
      <w:sz w:val="20"/>
      <w:szCs w:val="20"/>
    </w:rPr>
  </w:style>
  <w:style w:type="paragraph" w:customStyle="1" w:styleId="BasicParagraph">
    <w:name w:val="[Basic Paragraph]"/>
    <w:basedOn w:val="a"/>
    <w:uiPriority w:val="99"/>
    <w:rsid w:val="003F227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paragraph" w:styleId="a9">
    <w:name w:val="List Paragraph"/>
    <w:basedOn w:val="a"/>
    <w:uiPriority w:val="34"/>
    <w:qFormat/>
    <w:rsid w:val="00543CE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CC58F-ADFB-4F51-8703-580CD2AF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3785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ריצ'לר יעל</dc:creator>
  <cp:keywords/>
  <dc:description/>
  <cp:lastModifiedBy>yosi orenstein</cp:lastModifiedBy>
  <cp:revision>2</cp:revision>
  <cp:lastPrinted>2016-09-13T14:15:00Z</cp:lastPrinted>
  <dcterms:created xsi:type="dcterms:W3CDTF">2022-08-25T13:51:00Z</dcterms:created>
  <dcterms:modified xsi:type="dcterms:W3CDTF">2022-08-25T13:51:00Z</dcterms:modified>
</cp:coreProperties>
</file>