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FBB9" w14:textId="77777777" w:rsidR="00117CA1" w:rsidRPr="00117CA1" w:rsidRDefault="00117CA1" w:rsidP="00117CA1">
      <w:pPr>
        <w:spacing w:line="240" w:lineRule="auto"/>
        <w:rPr>
          <w:rFonts w:ascii="Calibri" w:hAnsi="Calibri" w:cs="Calibri"/>
          <w:b/>
          <w:bCs/>
          <w:sz w:val="40"/>
          <w:szCs w:val="40"/>
          <w:rtl/>
        </w:rPr>
      </w:pPr>
      <w:r w:rsidRPr="00117CA1">
        <w:rPr>
          <w:rFonts w:ascii="Calibri" w:hAnsi="Calibri" w:cs="Calibri"/>
          <w:b/>
          <w:bCs/>
          <w:sz w:val="40"/>
          <w:szCs w:val="40"/>
          <w:rtl/>
        </w:rPr>
        <w:t>בן גוריון</w:t>
      </w:r>
    </w:p>
    <w:p w14:paraId="6A392463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 xml:space="preserve">מילים: יורם </w:t>
      </w:r>
      <w:proofErr w:type="spellStart"/>
      <w:r w:rsidRPr="00117CA1">
        <w:rPr>
          <w:rFonts w:ascii="Calibri" w:hAnsi="Calibri" w:cs="Calibri"/>
          <w:sz w:val="20"/>
          <w:szCs w:val="20"/>
          <w:rtl/>
        </w:rPr>
        <w:t>טהרלב</w:t>
      </w:r>
      <w:proofErr w:type="spellEnd"/>
    </w:p>
    <w:p w14:paraId="2D35E3CD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לחן: יאיר רוזנבלום</w:t>
      </w:r>
    </w:p>
    <w:p w14:paraId="4446C534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6A084670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זה היה בשנת תרס"ז,</w:t>
      </w:r>
    </w:p>
    <w:p w14:paraId="5A831BC4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שום דבר עוד לא היה פה.</w:t>
      </w:r>
    </w:p>
    <w:p w14:paraId="72CD0950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בן גוריון הגיע אז,</w:t>
      </w:r>
    </w:p>
    <w:p w14:paraId="3EEB3D78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בספינה קטנה ליפו.</w:t>
      </w:r>
    </w:p>
    <w:p w14:paraId="61A204BA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1F9C2F23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הוא היה פועל צעיר,</w:t>
      </w:r>
    </w:p>
    <w:p w14:paraId="45C903D8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אך הרגיש כמו ותיק כבר,</w:t>
      </w:r>
    </w:p>
    <w:p w14:paraId="4BA53CCD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את צרורו לקח על גב,</w:t>
      </w:r>
    </w:p>
    <w:p w14:paraId="1D1A5B51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והלך לפתח תקווה.</w:t>
      </w:r>
    </w:p>
    <w:p w14:paraId="172DF9E9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59D91E0F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בקדחת הוא חלה,</w:t>
      </w:r>
    </w:p>
    <w:p w14:paraId="79630B0C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ואכל בצל וזית,</w:t>
      </w:r>
    </w:p>
    <w:p w14:paraId="67ABD740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כי ידע שהמולדת,</w:t>
      </w:r>
    </w:p>
    <w:p w14:paraId="466D90E2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זה עוד עץ וזה עוד בית.</w:t>
      </w:r>
    </w:p>
    <w:p w14:paraId="745C17BF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0C07FEF0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בן גוריון, בן גוריון</w:t>
      </w:r>
    </w:p>
    <w:p w14:paraId="29CBFD1A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הן הדרך עוד נמשכת,</w:t>
      </w:r>
    </w:p>
    <w:p w14:paraId="11B9A5F7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ויגיע אל סופה</w:t>
      </w:r>
    </w:p>
    <w:p w14:paraId="1A20AE34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רק מי שלא יפסיק ללכת</w:t>
      </w:r>
    </w:p>
    <w:p w14:paraId="72C7C094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7433D6BD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הוא הלך לסג'רה</w:t>
      </w:r>
    </w:p>
    <w:p w14:paraId="03C1FCEF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ולמושבה כנרת.</w:t>
      </w:r>
    </w:p>
    <w:p w14:paraId="4411226F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בידו אחז רובה</w:t>
      </w:r>
    </w:p>
    <w:p w14:paraId="6062CC59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וקרא לצאת למרד.</w:t>
      </w:r>
    </w:p>
    <w:p w14:paraId="49464BDF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28D9862D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באנגלים לחם בעוז</w:t>
      </w:r>
    </w:p>
    <w:p w14:paraId="3BFD2FDC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ותמיד קרא, בוטח:</w:t>
      </w:r>
    </w:p>
    <w:p w14:paraId="7B21D7A5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"עלייה והתיישבות,</w:t>
      </w:r>
    </w:p>
    <w:p w14:paraId="5C5AD524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עם שני אלה ננצח".</w:t>
      </w:r>
    </w:p>
    <w:p w14:paraId="23AFBE31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282017CC" w14:textId="38DBB685" w:rsidR="00117CA1" w:rsidRPr="00117CA1" w:rsidRDefault="001A6176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A6176">
        <w:rPr>
          <w:rFonts w:ascii="Calibri" w:hAnsi="Calibri" w:cs="Calibri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827583" wp14:editId="4815839C">
                <wp:simplePos x="0" y="0"/>
                <wp:positionH relativeFrom="column">
                  <wp:posOffset>-2106930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4130" b="2095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D0C52" w14:textId="2800883E" w:rsidR="001A6176" w:rsidRPr="001A6176" w:rsidRDefault="001A6176" w:rsidP="001A6176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A6176"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</w:rPr>
                              <w:t>16 באוקטובר 1886, י"ז בתשרי תרמ"ז – 1 בדצמבר 1973, ו' בכסלו תשל"ד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82758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65.9pt;margin-top:.9pt;width:185.9pt;height:110.6pt;flip:x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">
                <v:textbox style="mso-fit-shape-to-text:t">
                  <w:txbxContent>
                    <w:p w14:paraId="1F1D0C52" w14:textId="2800883E" w:rsidR="001A6176" w:rsidRPr="001A6176" w:rsidRDefault="001A6176" w:rsidP="001A6176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A6176">
                        <w:rPr>
                          <w:rFonts w:ascii="Calibri" w:hAnsi="Calibri" w:cs="Calibri"/>
                          <w:sz w:val="20"/>
                          <w:szCs w:val="20"/>
                          <w:rtl/>
                        </w:rPr>
                        <w:t>16 באוקטובר 1886, י"ז בתשרי תרמ"ז – 1 בדצמבר 1973, ו' בכסלו תשל"ד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CA1" w:rsidRPr="00117CA1">
        <w:rPr>
          <w:rFonts w:ascii="Calibri" w:hAnsi="Calibri" w:cs="Calibri"/>
          <w:sz w:val="20"/>
          <w:szCs w:val="20"/>
          <w:rtl/>
        </w:rPr>
        <w:t>וספינות פרצו לחוף,</w:t>
      </w:r>
      <w:r>
        <w:rPr>
          <w:rFonts w:ascii="Calibri" w:hAnsi="Calibri" w:cs="Calibri" w:hint="cs"/>
          <w:sz w:val="20"/>
          <w:szCs w:val="20"/>
          <w:rtl/>
        </w:rPr>
        <w:t xml:space="preserve">                   </w:t>
      </w:r>
    </w:p>
    <w:p w14:paraId="723DB736" w14:textId="01305659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יד סתרים אותן השיטה,</w:t>
      </w:r>
    </w:p>
    <w:p w14:paraId="44AA851C" w14:textId="7CFA7751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יישובים עלו בן לילה -</w:t>
      </w:r>
    </w:p>
    <w:p w14:paraId="5CC14BA0" w14:textId="27D4A42F" w:rsidR="00117CA1" w:rsidRPr="00117CA1" w:rsidRDefault="001A6176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86F250" wp14:editId="40E106AB">
            <wp:simplePos x="0" y="0"/>
            <wp:positionH relativeFrom="margin">
              <wp:posOffset>-400050</wp:posOffset>
            </wp:positionH>
            <wp:positionV relativeFrom="paragraph">
              <wp:posOffset>173355</wp:posOffset>
            </wp:positionV>
            <wp:extent cx="2306955" cy="1543050"/>
            <wp:effectExtent l="228600" t="228600" r="226695" b="228600"/>
            <wp:wrapSquare wrapText="bothSides"/>
            <wp:docPr id="175596000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5430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CA1" w:rsidRPr="00117CA1">
        <w:rPr>
          <w:rFonts w:ascii="Calibri" w:hAnsi="Calibri" w:cs="Calibri"/>
          <w:sz w:val="20"/>
          <w:szCs w:val="20"/>
          <w:rtl/>
        </w:rPr>
        <w:t>דן ודפנה וַחניתה.</w:t>
      </w:r>
    </w:p>
    <w:p w14:paraId="7E7F2BC3" w14:textId="1BA5199F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0EBD257D" w14:textId="2CA9E030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הוא היה אדם קשה,</w:t>
      </w:r>
    </w:p>
    <w:p w14:paraId="0953EC41" w14:textId="2801FC6A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איש הלהט והזעם.</w:t>
      </w:r>
    </w:p>
    <w:p w14:paraId="739B23CC" w14:textId="2328258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בתקופת המעשה</w:t>
      </w:r>
    </w:p>
    <w:p w14:paraId="21B92D11" w14:textId="12E8152D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ברעיו פגע לא פעם.</w:t>
      </w:r>
    </w:p>
    <w:p w14:paraId="5802A4A4" w14:textId="57DEDB66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7872FBA5" w14:textId="6DA135B9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הוא היה אדם קשה</w:t>
      </w:r>
    </w:p>
    <w:p w14:paraId="6E2CE180" w14:textId="6C3094A0" w:rsidR="00117CA1" w:rsidRPr="00117CA1" w:rsidRDefault="001A6176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150C0CC" wp14:editId="0E1E4446">
            <wp:simplePos x="0" y="0"/>
            <wp:positionH relativeFrom="page">
              <wp:posOffset>704215</wp:posOffset>
            </wp:positionH>
            <wp:positionV relativeFrom="paragraph">
              <wp:posOffset>358140</wp:posOffset>
            </wp:positionV>
            <wp:extent cx="2306955" cy="3042285"/>
            <wp:effectExtent l="228600" t="228600" r="226695" b="234315"/>
            <wp:wrapSquare wrapText="bothSides"/>
            <wp:docPr id="1736693176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04228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CA1" w:rsidRPr="00117CA1">
        <w:rPr>
          <w:rFonts w:ascii="Calibri" w:hAnsi="Calibri" w:cs="Calibri"/>
          <w:sz w:val="20"/>
          <w:szCs w:val="20"/>
          <w:rtl/>
        </w:rPr>
        <w:t>ולוחם חסר מנוח.</w:t>
      </w:r>
    </w:p>
    <w:p w14:paraId="4AD3CF61" w14:textId="7D52CA8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לא ידע כיצד למחול,</w:t>
      </w:r>
    </w:p>
    <w:p w14:paraId="3AC79B06" w14:textId="5E452DAE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לא ידע כיצד לסלוח.</w:t>
      </w:r>
    </w:p>
    <w:p w14:paraId="16930668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2169735D" w14:textId="77777777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ורבים הותיר אחריו</w:t>
      </w:r>
    </w:p>
    <w:p w14:paraId="657B775F" w14:textId="5C641491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בצעדה המפרכת.</w:t>
      </w:r>
    </w:p>
    <w:p w14:paraId="4C9F6761" w14:textId="14BC0CEE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אך תמיד בשביל הצר,</w:t>
      </w:r>
    </w:p>
    <w:p w14:paraId="1A4DD559" w14:textId="2D0E4DAD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לא אבד את קו הרכס.</w:t>
      </w:r>
    </w:p>
    <w:p w14:paraId="2D1845A9" w14:textId="7003A03A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173533D2" w14:textId="233A39AA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ארבעים שנה חלפו,</w:t>
      </w:r>
    </w:p>
    <w:p w14:paraId="6F11C771" w14:textId="6D9016BA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מבואו לפלשתינה</w:t>
      </w:r>
    </w:p>
    <w:p w14:paraId="181D372F" w14:textId="4F4EE865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ארבעים שנה חלפו</w:t>
      </w:r>
    </w:p>
    <w:p w14:paraId="33DAC6BD" w14:textId="6DD36A93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בלוריתו כלה הלבינה.</w:t>
      </w:r>
    </w:p>
    <w:p w14:paraId="6B071121" w14:textId="3BFA2A81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09292257" w14:textId="56D3C53E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אך כשקמה המדינה,</w:t>
      </w:r>
    </w:p>
    <w:p w14:paraId="0A17271F" w14:textId="1542AD6C" w:rsidR="00117CA1" w:rsidRPr="00117CA1" w:rsidRDefault="001A6176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075942F" wp14:editId="4EF0FCC7">
            <wp:simplePos x="0" y="0"/>
            <wp:positionH relativeFrom="column">
              <wp:posOffset>-2327910</wp:posOffset>
            </wp:positionH>
            <wp:positionV relativeFrom="paragraph">
              <wp:posOffset>223520</wp:posOffset>
            </wp:positionV>
            <wp:extent cx="2343150" cy="1704975"/>
            <wp:effectExtent l="228600" t="228600" r="228600" b="238125"/>
            <wp:wrapSquare wrapText="bothSides"/>
            <wp:docPr id="1568481118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049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CA1" w:rsidRPr="00117CA1">
        <w:rPr>
          <w:rFonts w:ascii="Calibri" w:hAnsi="Calibri" w:cs="Calibri"/>
          <w:sz w:val="20"/>
          <w:szCs w:val="20"/>
          <w:rtl/>
        </w:rPr>
        <w:t>כמו תינוקת מהססת,</w:t>
      </w:r>
    </w:p>
    <w:p w14:paraId="354476A0" w14:textId="2E5256A6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הוא ראשון נתן לה יד</w:t>
      </w:r>
    </w:p>
    <w:p w14:paraId="1E87B1F7" w14:textId="7772329B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ולימד אותה ללכת.</w:t>
      </w:r>
    </w:p>
    <w:p w14:paraId="56C32267" w14:textId="113A694B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</w:p>
    <w:p w14:paraId="170BA2CF" w14:textId="28E0230C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היא גדלה כבר בלעדיו,</w:t>
      </w:r>
    </w:p>
    <w:p w14:paraId="3471AD6D" w14:textId="76781193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אך כל פעם כשקשה לה,</w:t>
      </w:r>
    </w:p>
    <w:p w14:paraId="0816FA5B" w14:textId="46328706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117CA1">
        <w:rPr>
          <w:rFonts w:ascii="Calibri" w:hAnsi="Calibri" w:cs="Calibri"/>
          <w:sz w:val="20"/>
          <w:szCs w:val="20"/>
          <w:rtl/>
        </w:rPr>
        <w:t>מחפשת היא אותו,</w:t>
      </w:r>
    </w:p>
    <w:p w14:paraId="1D8C375C" w14:textId="586BC119" w:rsidR="00117CA1" w:rsidRPr="00117CA1" w:rsidRDefault="00117CA1" w:rsidP="00117CA1">
      <w:pPr>
        <w:spacing w:line="240" w:lineRule="auto"/>
        <w:rPr>
          <w:rFonts w:ascii="Calibri" w:hAnsi="Calibri" w:cs="Calibri"/>
          <w:sz w:val="20"/>
          <w:szCs w:val="20"/>
        </w:rPr>
      </w:pPr>
      <w:r w:rsidRPr="00117CA1">
        <w:rPr>
          <w:rFonts w:ascii="Calibri" w:hAnsi="Calibri" w:cs="Calibri"/>
          <w:sz w:val="20"/>
          <w:szCs w:val="20"/>
          <w:rtl/>
        </w:rPr>
        <w:t>כמו השורש את הסלע.</w:t>
      </w:r>
    </w:p>
    <w:sectPr w:rsidR="00117CA1" w:rsidRPr="00117CA1" w:rsidSect="00117CA1">
      <w:pgSz w:w="11906" w:h="16838"/>
      <w:pgMar w:top="1440" w:right="1800" w:bottom="1440" w:left="1800" w:header="708" w:footer="708" w:gutter="0"/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A1"/>
    <w:rsid w:val="00117CA1"/>
    <w:rsid w:val="001A6176"/>
    <w:rsid w:val="0051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D519"/>
  <w15:chartTrackingRefBased/>
  <w15:docId w15:val="{85D807D8-3B87-44D1-9599-5466CD37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מינץ</dc:creator>
  <cp:keywords/>
  <dc:description/>
  <cp:lastModifiedBy>אבי מינץ</cp:lastModifiedBy>
  <cp:revision>1</cp:revision>
  <dcterms:created xsi:type="dcterms:W3CDTF">2023-12-03T17:49:00Z</dcterms:created>
  <dcterms:modified xsi:type="dcterms:W3CDTF">2023-12-03T18:04:00Z</dcterms:modified>
</cp:coreProperties>
</file>