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D7" w:rsidRPr="00801ED7" w:rsidRDefault="00801ED7" w:rsidP="00801ED7">
      <w:pPr>
        <w:jc w:val="center"/>
        <w:rPr>
          <w:rFonts w:cs="Arial" w:hint="cs"/>
          <w:b/>
          <w:bCs/>
          <w:sz w:val="40"/>
          <w:szCs w:val="40"/>
          <w:rtl/>
        </w:rPr>
      </w:pPr>
      <w:r w:rsidRPr="00801ED7">
        <w:rPr>
          <w:rFonts w:cs="Arial"/>
          <w:b/>
          <w:bCs/>
          <w:sz w:val="40"/>
          <w:szCs w:val="40"/>
        </w:rPr>
        <w:t>Neo-Orthodoxy</w:t>
      </w:r>
    </w:p>
    <w:p w:rsidR="00801ED7" w:rsidRPr="00801ED7" w:rsidRDefault="00801ED7" w:rsidP="00801ED7">
      <w:pPr>
        <w:jc w:val="center"/>
        <w:rPr>
          <w:rFonts w:cs="Arial" w:hint="cs"/>
          <w:b/>
          <w:bCs/>
          <w:sz w:val="24"/>
          <w:szCs w:val="24"/>
          <w:u w:val="single"/>
          <w:rtl/>
        </w:rPr>
      </w:pPr>
      <w:r>
        <w:rPr>
          <w:rFonts w:cs="Arial" w:hint="cs"/>
          <w:b/>
          <w:bCs/>
          <w:sz w:val="24"/>
          <w:szCs w:val="24"/>
          <w:u w:val="single"/>
          <w:rtl/>
        </w:rPr>
        <w:t xml:space="preserve">הדגמת </w:t>
      </w:r>
      <w:r w:rsidRPr="00801ED7">
        <w:rPr>
          <w:rFonts w:cs="Arial" w:hint="cs"/>
          <w:b/>
          <w:bCs/>
          <w:sz w:val="24"/>
          <w:szCs w:val="24"/>
          <w:u w:val="single"/>
          <w:rtl/>
        </w:rPr>
        <w:t xml:space="preserve">שיטתו של </w:t>
      </w:r>
      <w:proofErr w:type="spellStart"/>
      <w:r w:rsidRPr="00801ED7">
        <w:rPr>
          <w:rFonts w:cs="Arial" w:hint="cs"/>
          <w:b/>
          <w:bCs/>
          <w:sz w:val="24"/>
          <w:szCs w:val="24"/>
          <w:u w:val="single"/>
          <w:rtl/>
        </w:rPr>
        <w:t>הרש"ר</w:t>
      </w:r>
      <w:proofErr w:type="spellEnd"/>
      <w:r w:rsidRPr="00801ED7">
        <w:rPr>
          <w:rFonts w:cs="Arial" w:hint="cs"/>
          <w:b/>
          <w:bCs/>
          <w:sz w:val="24"/>
          <w:szCs w:val="24"/>
          <w:u w:val="single"/>
          <w:rtl/>
        </w:rPr>
        <w:t xml:space="preserve"> הירש</w:t>
      </w:r>
    </w:p>
    <w:p w:rsidR="00801ED7" w:rsidRDefault="00801ED7" w:rsidP="00801ED7">
      <w:pPr>
        <w:rPr>
          <w:rtl/>
        </w:rPr>
      </w:pPr>
      <w:r w:rsidRPr="00801ED7">
        <w:rPr>
          <w:rFonts w:cs="Arial"/>
          <w:rtl/>
        </w:rPr>
        <w:t xml:space="preserve"> </w:t>
      </w:r>
      <w:proofErr w:type="spellStart"/>
      <w:r>
        <w:rPr>
          <w:rFonts w:cs="Arial"/>
          <w:rtl/>
        </w:rPr>
        <w:t>רש"ר</w:t>
      </w:r>
      <w:proofErr w:type="spellEnd"/>
      <w:r>
        <w:rPr>
          <w:rFonts w:cs="Arial"/>
          <w:rtl/>
        </w:rPr>
        <w:t xml:space="preserve"> הירש בראשית פרק מט</w:t>
      </w:r>
    </w:p>
    <w:p w:rsidR="00801ED7" w:rsidRPr="00801ED7" w:rsidRDefault="00801ED7" w:rsidP="00801ED7">
      <w:pPr>
        <w:rPr>
          <w:rFonts w:cs="Arial" w:hint="cs"/>
          <w:b/>
          <w:bCs/>
          <w:rtl/>
        </w:rPr>
      </w:pPr>
      <w:r w:rsidRPr="00801ED7">
        <w:rPr>
          <w:rFonts w:cs="Arial"/>
          <w:b/>
          <w:bCs/>
          <w:rtl/>
        </w:rPr>
        <w:t xml:space="preserve">אחלקם ביעקב ואפיצם בישראל. </w:t>
      </w:r>
    </w:p>
    <w:p w:rsidR="00801ED7" w:rsidRDefault="00801ED7" w:rsidP="00801ED7">
      <w:pPr>
        <w:rPr>
          <w:rtl/>
        </w:rPr>
      </w:pPr>
      <w:r>
        <w:rPr>
          <w:rFonts w:cs="Arial"/>
          <w:rtl/>
        </w:rPr>
        <w:t xml:space="preserve">כוונת ה"מחלק" איננה להחליש דבר שהיה שלם עד כה, אלא: לחלק דבר יקר למען יזכו בו רבים ככל האפשר. כנגדו ה"מפיץ" מחלק דבר שלם ומפרט אותו לחלקים קטנים ככל האפשר, כדי לבטל את ליכודו </w:t>
      </w:r>
      <w:proofErr w:type="spellStart"/>
      <w:r>
        <w:rPr>
          <w:rFonts w:cs="Arial"/>
          <w:rtl/>
        </w:rPr>
        <w:t>ושלימותו</w:t>
      </w:r>
      <w:proofErr w:type="spellEnd"/>
      <w:r>
        <w:rPr>
          <w:rFonts w:cs="Arial"/>
          <w:rtl/>
        </w:rPr>
        <w:t xml:space="preserve">. "יעקב": דמות עם ישראל בגלות, תוך השפלה ורדיפות. "ישראל": דמות עם ישראל </w:t>
      </w:r>
      <w:proofErr w:type="spellStart"/>
      <w:r>
        <w:rPr>
          <w:rFonts w:cs="Arial"/>
          <w:rtl/>
        </w:rPr>
        <w:t>בנצחונו</w:t>
      </w:r>
      <w:proofErr w:type="spellEnd"/>
      <w:r>
        <w:rPr>
          <w:rFonts w:cs="Arial"/>
          <w:rtl/>
        </w:rPr>
        <w:t xml:space="preserve"> שזכה בו מידי האל.</w:t>
      </w:r>
    </w:p>
    <w:p w:rsidR="00801ED7" w:rsidRDefault="00801ED7" w:rsidP="00801ED7">
      <w:pPr>
        <w:rPr>
          <w:rtl/>
        </w:rPr>
      </w:pPr>
      <w:proofErr w:type="spellStart"/>
      <w:r>
        <w:rPr>
          <w:rFonts w:cs="Arial"/>
          <w:rtl/>
        </w:rPr>
        <w:t>הילכך</w:t>
      </w:r>
      <w:proofErr w:type="spellEnd"/>
      <w:r>
        <w:rPr>
          <w:rFonts w:cs="Arial"/>
          <w:rtl/>
        </w:rPr>
        <w:t>: הסכנה הנשקפת לכלל מעברת זעמם של שמעון ולוי קיימת רק בזמן הפריחה של העם, בשעה שהוא מהווה ציבור חזק, העלול בנקל להימשך אחרי השפעת שני שבטים מלוכדים, המלאים הכרת כוחם, ורגש הכלל בוער בקרבם</w:t>
      </w:r>
      <w:r>
        <w:rPr>
          <w:rFonts w:cs="Arial" w:hint="cs"/>
          <w:rtl/>
        </w:rPr>
        <w:t>..</w:t>
      </w:r>
      <w:r>
        <w:rPr>
          <w:rFonts w:cs="Arial"/>
          <w:rtl/>
        </w:rPr>
        <w:t>.</w:t>
      </w:r>
    </w:p>
    <w:p w:rsidR="00AA2145" w:rsidRDefault="00801ED7" w:rsidP="00801ED7">
      <w:pPr>
        <w:rPr>
          <w:rFonts w:hint="cs"/>
          <w:rtl/>
        </w:rPr>
      </w:pPr>
      <w:r>
        <w:rPr>
          <w:rFonts w:cs="Arial"/>
          <w:rtl/>
        </w:rPr>
        <w:t xml:space="preserve">אולם בגלות, כאשר לחץ הגורל מדכא את </w:t>
      </w:r>
      <w:proofErr w:type="spellStart"/>
      <w:r>
        <w:rPr>
          <w:rFonts w:cs="Arial"/>
          <w:rtl/>
        </w:rPr>
        <w:t>הכל</w:t>
      </w:r>
      <w:proofErr w:type="spellEnd"/>
      <w:r>
        <w:rPr>
          <w:rFonts w:cs="Arial"/>
          <w:rtl/>
        </w:rPr>
        <w:t xml:space="preserve">, והאומה עצמה מפוזרת, אז קרובה הסכנה, שכל הכרה עצמית תאבד, והלחץ ימית כל כוח רוחני. לפיכך - "אחלקם ביעקב", למען </w:t>
      </w:r>
      <w:r w:rsidRPr="00801ED7">
        <w:rPr>
          <w:rFonts w:cs="Arial"/>
          <w:b/>
          <w:bCs/>
          <w:rtl/>
        </w:rPr>
        <w:t>יוכל גם היהודי הנודד כרוכל להביט בגאווה על הפרחח האירופי, ואילו הוא, שהושפל עד עפר וזורה בין הגויים, ישמור על הכרתו העצמית ועל רגש הכלל</w:t>
      </w:r>
      <w:r>
        <w:rPr>
          <w:rFonts w:cs="Arial"/>
          <w:rtl/>
        </w:rPr>
        <w:t xml:space="preserve">. הפצת שמעון ולוי במדינה היהודית הביאה בעקבותיה את חלוקתם בגלות, - צדקה עשה עמנו הקדוש ברוך הוא שבכל מקומות </w:t>
      </w:r>
      <w:proofErr w:type="spellStart"/>
      <w:r>
        <w:rPr>
          <w:rFonts w:cs="Arial"/>
          <w:rtl/>
        </w:rPr>
        <w:t>פיזורינו</w:t>
      </w:r>
      <w:proofErr w:type="spellEnd"/>
      <w:r>
        <w:rPr>
          <w:rFonts w:cs="Arial"/>
          <w:rtl/>
        </w:rPr>
        <w:t xml:space="preserve"> היו בינינו גם בני שמעון ולוי. אלה החיו בנו את הכוח והעוז, את האש והגאווה היהודית האצילה, בשומרם על הרוח היהודית שהאריכה ימים אחרי המדינה. וכך אומרת מסורת עתיקה: "משמעון סופרים ומשנים בבתי כנסיות ומשבט לוי בתי מדרשות שהיו </w:t>
      </w:r>
      <w:proofErr w:type="spellStart"/>
      <w:r>
        <w:rPr>
          <w:rFonts w:cs="Arial"/>
          <w:rtl/>
        </w:rPr>
        <w:t>עוסקין</w:t>
      </w:r>
      <w:proofErr w:type="spellEnd"/>
      <w:r>
        <w:rPr>
          <w:rFonts w:cs="Arial"/>
          <w:rtl/>
        </w:rPr>
        <w:t xml:space="preserve"> בתורה" (ילקוט שמעוני, קנח).</w:t>
      </w:r>
    </w:p>
    <w:p w:rsidR="00801ED7" w:rsidRPr="00801ED7" w:rsidRDefault="00801ED7" w:rsidP="00801ED7">
      <w:pPr>
        <w:rPr>
          <w:rFonts w:cs="Arial" w:hint="cs"/>
          <w:b/>
          <w:bCs/>
          <w:rtl/>
        </w:rPr>
      </w:pPr>
      <w:r w:rsidRPr="00801ED7">
        <w:rPr>
          <w:rFonts w:cs="Arial"/>
          <w:b/>
          <w:bCs/>
          <w:rtl/>
        </w:rPr>
        <w:t xml:space="preserve">אֹסְרִ֤י לַגֶּ֙פֶן֙ עירה עִיר֔וֹ </w:t>
      </w:r>
      <w:proofErr w:type="spellStart"/>
      <w:r w:rsidRPr="00801ED7">
        <w:rPr>
          <w:rFonts w:cs="Arial"/>
          <w:b/>
          <w:bCs/>
          <w:rtl/>
        </w:rPr>
        <w:t>וְלַשֹּׂרֵקָ֖ה</w:t>
      </w:r>
      <w:proofErr w:type="spellEnd"/>
      <w:r w:rsidRPr="00801ED7">
        <w:rPr>
          <w:rFonts w:cs="Arial"/>
          <w:b/>
          <w:bCs/>
          <w:rtl/>
        </w:rPr>
        <w:t xml:space="preserve"> בְּנִ֣י אֲתֹנ֑וֹ </w:t>
      </w:r>
    </w:p>
    <w:p w:rsidR="00801ED7" w:rsidRDefault="00801ED7" w:rsidP="00801ED7">
      <w:pPr>
        <w:rPr>
          <w:rtl/>
        </w:rPr>
      </w:pPr>
      <w:r>
        <w:rPr>
          <w:rFonts w:cs="Arial"/>
          <w:noProof/>
          <w:rtl/>
        </w:rPr>
        <w:drawing>
          <wp:anchor distT="0" distB="0" distL="114300" distR="114300" simplePos="0" relativeHeight="251658240" behindDoc="0" locked="0" layoutInCell="1" allowOverlap="1">
            <wp:simplePos x="0" y="0"/>
            <wp:positionH relativeFrom="column">
              <wp:posOffset>-161925</wp:posOffset>
            </wp:positionH>
            <wp:positionV relativeFrom="paragraph">
              <wp:posOffset>1762760</wp:posOffset>
            </wp:positionV>
            <wp:extent cx="1359535" cy="2477770"/>
            <wp:effectExtent l="19050" t="0" r="0" b="0"/>
            <wp:wrapSquare wrapText="bothSides"/>
            <wp:docPr id="7" name="תמונה 7" descr="הרב שמשון רפאל הרש'ר היר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הרב שמשון רפאל הרש'ר הירש"/>
                    <pic:cNvPicPr>
                      <a:picLocks noChangeAspect="1" noChangeArrowheads="1"/>
                    </pic:cNvPicPr>
                  </pic:nvPicPr>
                  <pic:blipFill>
                    <a:blip r:embed="rId4"/>
                    <a:srcRect/>
                    <a:stretch>
                      <a:fillRect/>
                    </a:stretch>
                  </pic:blipFill>
                  <pic:spPr bwMode="auto">
                    <a:xfrm>
                      <a:off x="0" y="0"/>
                      <a:ext cx="1359535" cy="2477770"/>
                    </a:xfrm>
                    <a:prstGeom prst="rect">
                      <a:avLst/>
                    </a:prstGeom>
                    <a:noFill/>
                    <a:ln w="9525">
                      <a:noFill/>
                      <a:miter lim="800000"/>
                      <a:headEnd/>
                      <a:tailEnd/>
                    </a:ln>
                  </pic:spPr>
                </pic:pic>
              </a:graphicData>
            </a:graphic>
          </wp:anchor>
        </w:drawing>
      </w:r>
      <w:r>
        <w:rPr>
          <w:rFonts w:cs="Arial"/>
          <w:rtl/>
        </w:rPr>
        <w:t xml:space="preserve">הנה יעקב חוזה את המשיח, והיאך הוא רואה אותו? את גואל האנושות, את מכניע העמים, הוא רואה - לא רכוב על סוס - אלא רכוב על "בן אתון". החמור הוא בהמת משא, והוא מייצג תמיד את עושר השלום, את האמיצות הלאומית בשלום, בניגוד לסוס המייצג את הכוח המלחמתי. כך יצא החמור מכלל הבהמות הטמאות, כדי לסמל - במצות פטר חמור (עי' שמות </w:t>
      </w:r>
      <w:proofErr w:type="spellStart"/>
      <w:r>
        <w:rPr>
          <w:rFonts w:cs="Arial"/>
          <w:rtl/>
        </w:rPr>
        <w:t>יג</w:t>
      </w:r>
      <w:proofErr w:type="spellEnd"/>
      <w:r>
        <w:rPr>
          <w:rFonts w:cs="Arial"/>
          <w:rtl/>
        </w:rPr>
        <w:t xml:space="preserve">, </w:t>
      </w:r>
      <w:proofErr w:type="spellStart"/>
      <w:r>
        <w:rPr>
          <w:rFonts w:cs="Arial"/>
          <w:rtl/>
        </w:rPr>
        <w:t>יג</w:t>
      </w:r>
      <w:proofErr w:type="spellEnd"/>
      <w:r>
        <w:rPr>
          <w:rFonts w:cs="Arial"/>
          <w:rtl/>
        </w:rPr>
        <w:t xml:space="preserve">) - את קדושת כל הרכוש המיטלטל. בצעדי השקט ובטח </w:t>
      </w:r>
      <w:proofErr w:type="spellStart"/>
      <w:r>
        <w:rPr>
          <w:rFonts w:cs="Arial"/>
          <w:rtl/>
        </w:rPr>
        <w:t>ישא</w:t>
      </w:r>
      <w:proofErr w:type="spellEnd"/>
      <w:r>
        <w:rPr>
          <w:rFonts w:cs="Arial"/>
          <w:rtl/>
        </w:rPr>
        <w:t xml:space="preserve"> החמור את האדם ורכושו. גם מלכות ישראל לא תמצא את ביטויה בסוסים, למלך ישראל נאסר להרבות סוס (עי' דברים </w:t>
      </w:r>
      <w:proofErr w:type="spellStart"/>
      <w:r>
        <w:rPr>
          <w:rFonts w:cs="Arial"/>
          <w:rtl/>
        </w:rPr>
        <w:t>יז</w:t>
      </w:r>
      <w:proofErr w:type="spellEnd"/>
      <w:r>
        <w:rPr>
          <w:rFonts w:cs="Arial"/>
          <w:rtl/>
        </w:rPr>
        <w:t xml:space="preserve">, </w:t>
      </w:r>
      <w:proofErr w:type="spellStart"/>
      <w:r>
        <w:rPr>
          <w:rFonts w:cs="Arial"/>
          <w:rtl/>
        </w:rPr>
        <w:t>טז</w:t>
      </w:r>
      <w:proofErr w:type="spellEnd"/>
      <w:r>
        <w:rPr>
          <w:rFonts w:cs="Arial"/>
          <w:rtl/>
        </w:rPr>
        <w:t xml:space="preserve">). הן מצות מינוי מלך חלה רק "לאחר ירושה וישיבה" (עי' סנהדרין כ ע"ב), ועיקר בחירתו איננה אפוא למטרות מלחמתיות. בזה היה כנראה גם חטא העם בימי שמואל: הם דרשו מלך להגנת הארץ, כדברי תוכחתו של שמואל: "ותראו כי נחש מלך בני עמון בא עליכם ותאמרו לי לא כי מלך </w:t>
      </w:r>
      <w:proofErr w:type="spellStart"/>
      <w:r>
        <w:rPr>
          <w:rFonts w:cs="Arial"/>
          <w:rtl/>
        </w:rPr>
        <w:t>ימלך</w:t>
      </w:r>
      <w:proofErr w:type="spellEnd"/>
      <w:r>
        <w:rPr>
          <w:rFonts w:cs="Arial"/>
          <w:rtl/>
        </w:rPr>
        <w:t xml:space="preserve"> עלינו </w:t>
      </w:r>
      <w:proofErr w:type="spellStart"/>
      <w:r>
        <w:rPr>
          <w:rFonts w:cs="Arial"/>
          <w:rtl/>
        </w:rPr>
        <w:t>וה</w:t>
      </w:r>
      <w:proofErr w:type="spellEnd"/>
      <w:r>
        <w:rPr>
          <w:rFonts w:cs="Arial"/>
          <w:rtl/>
        </w:rPr>
        <w:t xml:space="preserve">' </w:t>
      </w:r>
      <w:proofErr w:type="spellStart"/>
      <w:r>
        <w:rPr>
          <w:rFonts w:cs="Arial"/>
          <w:rtl/>
        </w:rPr>
        <w:t>אלהיכם</w:t>
      </w:r>
      <w:proofErr w:type="spellEnd"/>
      <w:r>
        <w:rPr>
          <w:rFonts w:cs="Arial"/>
          <w:rtl/>
        </w:rPr>
        <w:t xml:space="preserve"> מלככם" (שמואל א' </w:t>
      </w:r>
      <w:proofErr w:type="spellStart"/>
      <w:r>
        <w:rPr>
          <w:rFonts w:cs="Arial"/>
          <w:rtl/>
        </w:rPr>
        <w:t>יב</w:t>
      </w:r>
      <w:proofErr w:type="spellEnd"/>
      <w:r>
        <w:rPr>
          <w:rFonts w:cs="Arial"/>
          <w:rtl/>
        </w:rPr>
        <w:t xml:space="preserve">, </w:t>
      </w:r>
      <w:proofErr w:type="spellStart"/>
      <w:r>
        <w:rPr>
          <w:rFonts w:cs="Arial"/>
          <w:rtl/>
        </w:rPr>
        <w:t>יב</w:t>
      </w:r>
      <w:proofErr w:type="spellEnd"/>
      <w:r>
        <w:rPr>
          <w:rFonts w:cs="Arial"/>
          <w:rtl/>
        </w:rPr>
        <w:t>)! לפיכך מופיע כאן המלך, העתיד לגאול את ישראל והאנושות, והנה הוא רכוב על "עירה, בני אתנו".</w:t>
      </w:r>
    </w:p>
    <w:p w:rsidR="00801ED7" w:rsidRDefault="00801ED7" w:rsidP="00801ED7">
      <w:pPr>
        <w:rPr>
          <w:rtl/>
        </w:rPr>
      </w:pPr>
      <w:r>
        <w:rPr>
          <w:rFonts w:cs="Arial"/>
          <w:rtl/>
        </w:rPr>
        <w:t xml:space="preserve">שני קוים בולטים כאן ביחס לאחרית הימים. מלך האנושות אינו רכוב על סוס אלא על חמור: הוא בא אפוא כמלאך השלום; והוא אוסר את בהמתו לגפן. אם אפשר לאסור לגפן את העַיִר הער והעז, אות הוא להתפתחות עצומה של הטבע (הגפן חסונה כאילן) ולעושר ושפע שאין למעלה מהם. שפע, בברכה עד - בלי - די של הטבע, ושלום בעולם האנושות, אלה הם שני הסימנים המציינים את אחרית הימים בפי כל הנביאים. כל עוד לא הושבה בהמת השלום על כנה וכבודה, ומנהיגי האדם רכובים על סוסי מלחמה, כל עוד אין אוסרים את הבהמות לגפנים, רחוקים אנחנו מאד מההתחדשות המיוחלת של הטבע ועולם האנושות (השוה על מלכי ישראל והמשיח בישורון, כרך ו' </w:t>
      </w:r>
      <w:proofErr w:type="spellStart"/>
      <w:r>
        <w:rPr>
          <w:rFonts w:cs="Arial"/>
          <w:rtl/>
        </w:rPr>
        <w:t>עמ</w:t>
      </w:r>
      <w:proofErr w:type="spellEnd"/>
      <w:r>
        <w:rPr>
          <w:rFonts w:cs="Arial"/>
          <w:rtl/>
        </w:rPr>
        <w:t xml:space="preserve">' 127 </w:t>
      </w:r>
      <w:proofErr w:type="spellStart"/>
      <w:r>
        <w:rPr>
          <w:rFonts w:cs="Arial"/>
          <w:rtl/>
        </w:rPr>
        <w:t>וכו')</w:t>
      </w:r>
      <w:proofErr w:type="spellEnd"/>
      <w:r>
        <w:rPr>
          <w:rFonts w:cs="Arial"/>
          <w:rtl/>
        </w:rPr>
        <w:t>.</w:t>
      </w:r>
    </w:p>
    <w:p w:rsidR="00801ED7" w:rsidRDefault="00801ED7" w:rsidP="00801ED7">
      <w:pPr>
        <w:rPr>
          <w:rFonts w:cs="Arial" w:hint="cs"/>
          <w:rtl/>
        </w:rPr>
      </w:pPr>
      <w:r>
        <w:rPr>
          <w:rFonts w:cs="Arial"/>
          <w:rtl/>
        </w:rPr>
        <w:t xml:space="preserve">ראיה לנכונות תפיסתנו נמצא בזכריה ט, ט: "גילי מאד בת ציון הריעי בת </w:t>
      </w:r>
      <w:r>
        <w:rPr>
          <w:rFonts w:cs="Arial"/>
          <w:rtl/>
        </w:rPr>
        <w:lastRenderedPageBreak/>
        <w:t xml:space="preserve">ירושלם הנה מלכך יבוא לך צדיק ונושע הוא עני ורכב על חמור ועל עיר בן </w:t>
      </w:r>
      <w:proofErr w:type="spellStart"/>
      <w:r>
        <w:rPr>
          <w:rFonts w:cs="Arial"/>
          <w:rtl/>
        </w:rPr>
        <w:t>אתנות</w:t>
      </w:r>
      <w:proofErr w:type="spellEnd"/>
      <w:r>
        <w:rPr>
          <w:rFonts w:cs="Arial"/>
          <w:rtl/>
        </w:rPr>
        <w:t xml:space="preserve">". </w:t>
      </w:r>
    </w:p>
    <w:p w:rsidR="00801ED7" w:rsidRDefault="00801ED7" w:rsidP="00801ED7">
      <w:pPr>
        <w:rPr>
          <w:rtl/>
        </w:rPr>
      </w:pPr>
      <w:r>
        <w:rPr>
          <w:rFonts w:cs="Arial"/>
          <w:rtl/>
        </w:rPr>
        <w:t xml:space="preserve">המשיח הוא "צדיק ונושע": אין הוא "מושיע", אין הוא בא להושיענו, אלא ללמדנו בדוגמתו היאך ניוושע; הרי הוא צדיק, ועל כן הוא נושע. אין הוא </w:t>
      </w:r>
      <w:proofErr w:type="spellStart"/>
      <w:r>
        <w:rPr>
          <w:rFonts w:cs="Arial"/>
          <w:rtl/>
        </w:rPr>
        <w:t>אלהים</w:t>
      </w:r>
      <w:proofErr w:type="spellEnd"/>
      <w:r>
        <w:rPr>
          <w:rFonts w:cs="Arial"/>
          <w:rtl/>
        </w:rPr>
        <w:t xml:space="preserve">, המושיע, אלא הוא אדם, שכל כוחו ב"צדקו", ולמען צדקו יושיענו ה' ויביאנו לידי </w:t>
      </w:r>
      <w:proofErr w:type="spellStart"/>
      <w:r>
        <w:rPr>
          <w:rFonts w:cs="Arial"/>
          <w:rtl/>
        </w:rPr>
        <w:t>נצחון</w:t>
      </w:r>
      <w:proofErr w:type="spellEnd"/>
      <w:r>
        <w:rPr>
          <w:rFonts w:cs="Arial"/>
          <w:rtl/>
        </w:rPr>
        <w:t xml:space="preserve">. נוסף על כך הוא "עני" ללא "תקציב" משלו; ובסופו של דבר אין הוא גיבור מלחמה, אלא "רוכב על חמור", הוא מביא את השלום והשפע, - דבר זה בא לידי ביטוי על - ידי ה"חמור", וחוזר בייחוד "ועל עיר בן אתונות". לשון זו מתמיהה. פירושה כנראה: הוא רוכב על חמור, אך לא מתוך עוני, שכן החמור הוא עיר בן אתונות. בעוד שאר המלכים גידלו אורווה של סוסים, גידל הוא אתונות, בהמות שמלאכתן בימי שלום. הבהמה שעליה הוא רכוב, גדלה בעושר השלום. </w:t>
      </w:r>
      <w:r>
        <w:rPr>
          <w:rFonts w:cs="Arial" w:hint="cs"/>
          <w:rtl/>
        </w:rPr>
        <w:t>...</w:t>
      </w:r>
      <w:r>
        <w:rPr>
          <w:rFonts w:cs="Arial"/>
          <w:rtl/>
        </w:rPr>
        <w:t>הוא יקום לפתע ויהיה לאיש, ולעומתו יפשטו הגויים את הרגל. אך אם כי התחזק כאיש, הרי הוא נשאר ענו וצנוע</w:t>
      </w:r>
      <w:r>
        <w:rPr>
          <w:rFonts w:cs="Arial" w:hint="cs"/>
          <w:rtl/>
        </w:rPr>
        <w:t xml:space="preserve">, </w:t>
      </w:r>
      <w:r>
        <w:rPr>
          <w:rFonts w:cs="Arial"/>
          <w:rtl/>
        </w:rPr>
        <w:t xml:space="preserve">גם אחרי שכבש את העולם כגבר, ובכוחו הגברי יסתפק לאסוף את עושר השלום ("בני אתונו"). הנה, </w:t>
      </w:r>
      <w:proofErr w:type="spellStart"/>
      <w:r>
        <w:rPr>
          <w:rFonts w:cs="Arial"/>
          <w:rtl/>
        </w:rPr>
        <w:t>בקוים</w:t>
      </w:r>
      <w:proofErr w:type="spellEnd"/>
      <w:r>
        <w:rPr>
          <w:rFonts w:cs="Arial"/>
          <w:rtl/>
        </w:rPr>
        <w:t xml:space="preserve"> מועטים נצטיירה לפנינו תמונה כה גדולה - ורשאים אנחנו לשים לב לגווניה הקלים ביותר:</w:t>
      </w:r>
    </w:p>
    <w:p w:rsidR="00801ED7" w:rsidRDefault="00801ED7" w:rsidP="00801ED7">
      <w:pPr>
        <w:rPr>
          <w:rtl/>
        </w:rPr>
      </w:pPr>
    </w:p>
    <w:p w:rsidR="00801ED7" w:rsidRDefault="00801ED7" w:rsidP="00801ED7"/>
    <w:sectPr w:rsidR="00801ED7" w:rsidSect="002A145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unstlicheberg">
    <w:panose1 w:val="000004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rsids>
    <w:rsidRoot w:val="00801ED7"/>
    <w:rsid w:val="002A145C"/>
    <w:rsid w:val="002D51AF"/>
    <w:rsid w:val="00801ED7"/>
    <w:rsid w:val="00AA2145"/>
    <w:rsid w:val="00B15D68"/>
    <w:rsid w:val="00BF5825"/>
    <w:rsid w:val="00C031C3"/>
    <w:rsid w:val="00DA370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1C3"/>
    <w:pPr>
      <w:bidi/>
      <w:spacing w:after="120"/>
      <w:jc w:val="both"/>
    </w:pPr>
  </w:style>
  <w:style w:type="paragraph" w:styleId="1">
    <w:name w:val="heading 1"/>
    <w:basedOn w:val="a"/>
    <w:next w:val="a"/>
    <w:link w:val="10"/>
    <w:uiPriority w:val="9"/>
    <w:qFormat/>
    <w:rsid w:val="00DA3703"/>
    <w:pPr>
      <w:jc w:val="center"/>
      <w:outlineLvl w:val="0"/>
    </w:pPr>
    <w:rPr>
      <w:rFonts w:cs="Kunstlicheberg"/>
      <w:b/>
      <w:bCs/>
      <w:sz w:val="36"/>
      <w:szCs w:val="36"/>
      <w:u w:val="single"/>
    </w:rPr>
  </w:style>
  <w:style w:type="paragraph" w:styleId="2">
    <w:name w:val="heading 2"/>
    <w:basedOn w:val="a"/>
    <w:next w:val="a"/>
    <w:link w:val="20"/>
    <w:uiPriority w:val="9"/>
    <w:unhideWhenUsed/>
    <w:qFormat/>
    <w:rsid w:val="00DA3703"/>
    <w:pPr>
      <w:spacing w:after="0"/>
      <w:outlineLvl w:val="1"/>
    </w:pPr>
    <w:rPr>
      <w:b/>
      <w:bCs/>
      <w:u w:val="single"/>
    </w:rPr>
  </w:style>
  <w:style w:type="paragraph" w:styleId="3">
    <w:name w:val="heading 3"/>
    <w:basedOn w:val="a"/>
    <w:next w:val="a"/>
    <w:link w:val="30"/>
    <w:uiPriority w:val="9"/>
    <w:unhideWhenUsed/>
    <w:qFormat/>
    <w:rsid w:val="00DA3703"/>
    <w:pPr>
      <w:spacing w:after="0"/>
      <w:outlineLvl w:val="2"/>
    </w:pPr>
    <w:rPr>
      <w:b/>
      <w:bCs/>
    </w:rPr>
  </w:style>
  <w:style w:type="paragraph" w:styleId="4">
    <w:name w:val="heading 4"/>
    <w:basedOn w:val="a"/>
    <w:next w:val="a"/>
    <w:link w:val="40"/>
    <w:uiPriority w:val="9"/>
    <w:semiHidden/>
    <w:unhideWhenUsed/>
    <w:qFormat/>
    <w:rsid w:val="00DA37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A370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A370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A370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A370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A370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קור"/>
    <w:basedOn w:val="a"/>
    <w:link w:val="a4"/>
    <w:qFormat/>
    <w:rsid w:val="00C031C3"/>
    <w:pPr>
      <w:ind w:left="720"/>
      <w:contextualSpacing/>
    </w:pPr>
    <w:rPr>
      <w:rFonts w:cs="Narkisim"/>
    </w:rPr>
  </w:style>
  <w:style w:type="character" w:customStyle="1" w:styleId="a4">
    <w:name w:val="מקור תו"/>
    <w:basedOn w:val="a0"/>
    <w:link w:val="a3"/>
    <w:rsid w:val="00C031C3"/>
    <w:rPr>
      <w:rFonts w:cs="Narkisim"/>
    </w:rPr>
  </w:style>
  <w:style w:type="character" w:customStyle="1" w:styleId="30">
    <w:name w:val="כותרת 3 תו"/>
    <w:basedOn w:val="a0"/>
    <w:link w:val="3"/>
    <w:uiPriority w:val="9"/>
    <w:rsid w:val="00DA3703"/>
    <w:rPr>
      <w:b/>
      <w:bCs/>
    </w:rPr>
  </w:style>
  <w:style w:type="character" w:customStyle="1" w:styleId="20">
    <w:name w:val="כותרת 2 תו"/>
    <w:basedOn w:val="a0"/>
    <w:link w:val="2"/>
    <w:uiPriority w:val="9"/>
    <w:rsid w:val="00DA3703"/>
    <w:rPr>
      <w:b/>
      <w:bCs/>
      <w:u w:val="single"/>
    </w:rPr>
  </w:style>
  <w:style w:type="character" w:customStyle="1" w:styleId="10">
    <w:name w:val="כותרת 1 תו"/>
    <w:basedOn w:val="a0"/>
    <w:link w:val="1"/>
    <w:uiPriority w:val="9"/>
    <w:rsid w:val="00DA3703"/>
    <w:rPr>
      <w:rFonts w:cs="Kunstlicheberg"/>
      <w:b/>
      <w:bCs/>
      <w:sz w:val="36"/>
      <w:szCs w:val="36"/>
      <w:u w:val="single"/>
    </w:rPr>
  </w:style>
  <w:style w:type="character" w:customStyle="1" w:styleId="40">
    <w:name w:val="כותרת 4 תו"/>
    <w:basedOn w:val="a0"/>
    <w:link w:val="4"/>
    <w:uiPriority w:val="9"/>
    <w:semiHidden/>
    <w:rsid w:val="00DA3703"/>
    <w:rPr>
      <w:rFonts w:asciiTheme="majorHAnsi" w:eastAsiaTheme="majorEastAsia" w:hAnsiTheme="majorHAnsi" w:cstheme="majorBidi"/>
      <w:b/>
      <w:bCs/>
      <w:i/>
      <w:iCs/>
      <w:color w:val="4F81BD" w:themeColor="accent1"/>
    </w:rPr>
  </w:style>
  <w:style w:type="character" w:customStyle="1" w:styleId="50">
    <w:name w:val="כותרת 5 תו"/>
    <w:basedOn w:val="a0"/>
    <w:link w:val="5"/>
    <w:uiPriority w:val="9"/>
    <w:semiHidden/>
    <w:rsid w:val="00DA3703"/>
    <w:rPr>
      <w:rFonts w:asciiTheme="majorHAnsi" w:eastAsiaTheme="majorEastAsia" w:hAnsiTheme="majorHAnsi" w:cstheme="majorBidi"/>
      <w:color w:val="243F60" w:themeColor="accent1" w:themeShade="7F"/>
    </w:rPr>
  </w:style>
  <w:style w:type="character" w:customStyle="1" w:styleId="60">
    <w:name w:val="כותרת 6 תו"/>
    <w:basedOn w:val="a0"/>
    <w:link w:val="6"/>
    <w:uiPriority w:val="9"/>
    <w:semiHidden/>
    <w:rsid w:val="00DA3703"/>
    <w:rPr>
      <w:rFonts w:asciiTheme="majorHAnsi" w:eastAsiaTheme="majorEastAsia" w:hAnsiTheme="majorHAnsi" w:cstheme="majorBidi"/>
      <w:i/>
      <w:iCs/>
      <w:color w:val="243F60" w:themeColor="accent1" w:themeShade="7F"/>
    </w:rPr>
  </w:style>
  <w:style w:type="character" w:customStyle="1" w:styleId="70">
    <w:name w:val="כותרת 7 תו"/>
    <w:basedOn w:val="a0"/>
    <w:link w:val="7"/>
    <w:uiPriority w:val="9"/>
    <w:semiHidden/>
    <w:rsid w:val="00DA3703"/>
    <w:rPr>
      <w:rFonts w:asciiTheme="majorHAnsi" w:eastAsiaTheme="majorEastAsia" w:hAnsiTheme="majorHAnsi" w:cstheme="majorBidi"/>
      <w:i/>
      <w:iCs/>
      <w:color w:val="404040" w:themeColor="text1" w:themeTint="BF"/>
    </w:rPr>
  </w:style>
  <w:style w:type="character" w:customStyle="1" w:styleId="80">
    <w:name w:val="כותרת 8 תו"/>
    <w:basedOn w:val="a0"/>
    <w:link w:val="8"/>
    <w:uiPriority w:val="9"/>
    <w:semiHidden/>
    <w:rsid w:val="00DA3703"/>
    <w:rPr>
      <w:rFonts w:asciiTheme="majorHAnsi" w:eastAsiaTheme="majorEastAsia" w:hAnsiTheme="majorHAnsi" w:cstheme="majorBidi"/>
      <w:color w:val="404040" w:themeColor="text1" w:themeTint="BF"/>
      <w:sz w:val="20"/>
      <w:szCs w:val="20"/>
    </w:rPr>
  </w:style>
  <w:style w:type="character" w:customStyle="1" w:styleId="90">
    <w:name w:val="כותרת 9 תו"/>
    <w:basedOn w:val="a0"/>
    <w:link w:val="9"/>
    <w:uiPriority w:val="9"/>
    <w:semiHidden/>
    <w:rsid w:val="00DA3703"/>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DA3703"/>
    <w:pPr>
      <w:spacing w:after="200" w:line="240" w:lineRule="auto"/>
    </w:pPr>
    <w:rPr>
      <w:b/>
      <w:bCs/>
      <w:color w:val="4F81BD" w:themeColor="accent1"/>
      <w:sz w:val="18"/>
      <w:szCs w:val="18"/>
    </w:rPr>
  </w:style>
  <w:style w:type="paragraph" w:styleId="a6">
    <w:name w:val="Title"/>
    <w:basedOn w:val="a"/>
    <w:next w:val="a"/>
    <w:link w:val="a7"/>
    <w:uiPriority w:val="10"/>
    <w:qFormat/>
    <w:rsid w:val="00DA3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תואר תו"/>
    <w:basedOn w:val="a0"/>
    <w:link w:val="a6"/>
    <w:uiPriority w:val="10"/>
    <w:rsid w:val="00DA3703"/>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DA3703"/>
    <w:pPr>
      <w:numPr>
        <w:ilvl w:val="1"/>
      </w:numPr>
      <w:jc w:val="right"/>
    </w:pPr>
    <w:rPr>
      <w:rFonts w:asciiTheme="majorHAnsi" w:eastAsiaTheme="majorEastAsia" w:hAnsiTheme="majorHAnsi" w:cstheme="majorBidi"/>
      <w:i/>
      <w:iCs/>
      <w:color w:val="4F81BD" w:themeColor="accent1"/>
      <w:spacing w:val="15"/>
      <w:sz w:val="24"/>
      <w:szCs w:val="24"/>
    </w:rPr>
  </w:style>
  <w:style w:type="character" w:customStyle="1" w:styleId="a9">
    <w:name w:val="כותרת משנה תו"/>
    <w:basedOn w:val="a0"/>
    <w:link w:val="a8"/>
    <w:uiPriority w:val="11"/>
    <w:rsid w:val="00DA3703"/>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DA3703"/>
    <w:rPr>
      <w:b/>
      <w:bCs/>
    </w:rPr>
  </w:style>
  <w:style w:type="character" w:styleId="ab">
    <w:name w:val="Emphasis"/>
    <w:uiPriority w:val="20"/>
    <w:qFormat/>
    <w:rsid w:val="00DA3703"/>
    <w:rPr>
      <w:i/>
      <w:iCs/>
    </w:rPr>
  </w:style>
  <w:style w:type="paragraph" w:styleId="ac">
    <w:name w:val="No Spacing"/>
    <w:basedOn w:val="a"/>
    <w:uiPriority w:val="1"/>
    <w:qFormat/>
    <w:rsid w:val="00DA3703"/>
    <w:pPr>
      <w:spacing w:after="0" w:line="240" w:lineRule="auto"/>
    </w:pPr>
  </w:style>
  <w:style w:type="paragraph" w:styleId="ad">
    <w:name w:val="List Paragraph"/>
    <w:basedOn w:val="a"/>
    <w:uiPriority w:val="34"/>
    <w:qFormat/>
    <w:rsid w:val="00DA3703"/>
    <w:pPr>
      <w:ind w:left="720"/>
      <w:contextualSpacing/>
    </w:pPr>
  </w:style>
  <w:style w:type="paragraph" w:styleId="ae">
    <w:name w:val="Quote"/>
    <w:basedOn w:val="a"/>
    <w:next w:val="a"/>
    <w:link w:val="af"/>
    <w:uiPriority w:val="29"/>
    <w:qFormat/>
    <w:rsid w:val="00DA3703"/>
    <w:rPr>
      <w:i/>
      <w:iCs/>
      <w:color w:val="000000" w:themeColor="text1"/>
    </w:rPr>
  </w:style>
  <w:style w:type="character" w:customStyle="1" w:styleId="af">
    <w:name w:val="הצעת מחיר תו"/>
    <w:basedOn w:val="a0"/>
    <w:link w:val="ae"/>
    <w:uiPriority w:val="29"/>
    <w:rsid w:val="00DA3703"/>
    <w:rPr>
      <w:i/>
      <w:iCs/>
      <w:color w:val="000000" w:themeColor="text1"/>
    </w:rPr>
  </w:style>
  <w:style w:type="paragraph" w:styleId="af0">
    <w:name w:val="Intense Quote"/>
    <w:basedOn w:val="a"/>
    <w:next w:val="a"/>
    <w:link w:val="af1"/>
    <w:uiPriority w:val="30"/>
    <w:qFormat/>
    <w:rsid w:val="00DA3703"/>
    <w:pPr>
      <w:pBdr>
        <w:bottom w:val="single" w:sz="4" w:space="4" w:color="4F81BD" w:themeColor="accent1"/>
      </w:pBdr>
      <w:spacing w:before="200" w:after="280"/>
      <w:ind w:left="936" w:right="936"/>
    </w:pPr>
    <w:rPr>
      <w:b/>
      <w:bCs/>
      <w:i/>
      <w:iCs/>
      <w:color w:val="4F81BD" w:themeColor="accent1"/>
    </w:rPr>
  </w:style>
  <w:style w:type="character" w:customStyle="1" w:styleId="af1">
    <w:name w:val="הצעת מחיר חזקה תו"/>
    <w:basedOn w:val="a0"/>
    <w:link w:val="af0"/>
    <w:uiPriority w:val="30"/>
    <w:rsid w:val="00DA3703"/>
    <w:rPr>
      <w:b/>
      <w:bCs/>
      <w:i/>
      <w:iCs/>
      <w:color w:val="4F81BD" w:themeColor="accent1"/>
    </w:rPr>
  </w:style>
  <w:style w:type="character" w:styleId="af2">
    <w:name w:val="Subtle Emphasis"/>
    <w:uiPriority w:val="19"/>
    <w:qFormat/>
    <w:rsid w:val="00DA3703"/>
    <w:rPr>
      <w:i/>
      <w:iCs/>
      <w:color w:val="808080" w:themeColor="text1" w:themeTint="7F"/>
    </w:rPr>
  </w:style>
  <w:style w:type="character" w:styleId="af3">
    <w:name w:val="Intense Emphasis"/>
    <w:uiPriority w:val="21"/>
    <w:qFormat/>
    <w:rsid w:val="00DA3703"/>
    <w:rPr>
      <w:b/>
      <w:bCs/>
      <w:i/>
      <w:iCs/>
      <w:color w:val="4F81BD" w:themeColor="accent1"/>
    </w:rPr>
  </w:style>
  <w:style w:type="character" w:styleId="af4">
    <w:name w:val="Subtle Reference"/>
    <w:uiPriority w:val="31"/>
    <w:qFormat/>
    <w:rsid w:val="00DA3703"/>
    <w:rPr>
      <w:smallCaps/>
      <w:color w:val="C0504D" w:themeColor="accent2"/>
      <w:u w:val="single"/>
    </w:rPr>
  </w:style>
  <w:style w:type="character" w:styleId="af5">
    <w:name w:val="Intense Reference"/>
    <w:uiPriority w:val="32"/>
    <w:qFormat/>
    <w:rsid w:val="00DA3703"/>
    <w:rPr>
      <w:b/>
      <w:bCs/>
      <w:smallCaps/>
      <w:color w:val="C0504D" w:themeColor="accent2"/>
      <w:spacing w:val="5"/>
      <w:u w:val="single"/>
    </w:rPr>
  </w:style>
  <w:style w:type="character" w:styleId="af6">
    <w:name w:val="Book Title"/>
    <w:uiPriority w:val="33"/>
    <w:qFormat/>
    <w:rsid w:val="00DA3703"/>
    <w:rPr>
      <w:b/>
      <w:bCs/>
      <w:smallCaps/>
      <w:spacing w:val="5"/>
    </w:rPr>
  </w:style>
  <w:style w:type="paragraph" w:styleId="af7">
    <w:name w:val="TOC Heading"/>
    <w:basedOn w:val="1"/>
    <w:next w:val="a"/>
    <w:uiPriority w:val="39"/>
    <w:semiHidden/>
    <w:unhideWhenUsed/>
    <w:qFormat/>
    <w:rsid w:val="00DA3703"/>
    <w:pPr>
      <w:keepNext/>
      <w:keepLines/>
      <w:spacing w:before="480" w:after="0"/>
      <w:jc w:val="left"/>
      <w:outlineLvl w:val="9"/>
    </w:pPr>
    <w:rPr>
      <w:rFonts w:asciiTheme="majorHAnsi" w:eastAsiaTheme="majorEastAsia" w:hAnsiTheme="majorHAnsi" w:cstheme="majorBidi"/>
      <w:color w:val="365F91" w:themeColor="accent1" w:themeShade="BF"/>
      <w:sz w:val="28"/>
      <w:szCs w:val="28"/>
      <w:u w:val="none"/>
    </w:rPr>
  </w:style>
  <w:style w:type="paragraph" w:customStyle="1" w:styleId="af8">
    <w:name w:val="ציטוט"/>
    <w:basedOn w:val="a"/>
    <w:link w:val="af9"/>
    <w:qFormat/>
    <w:rsid w:val="00BF5825"/>
    <w:pPr>
      <w:spacing w:after="0" w:line="360" w:lineRule="auto"/>
      <w:ind w:left="651" w:right="709"/>
    </w:pPr>
    <w:rPr>
      <w:rFonts w:ascii="David" w:eastAsiaTheme="minorEastAsia" w:hAnsi="David" w:cs="David"/>
      <w:sz w:val="24"/>
      <w:szCs w:val="24"/>
    </w:rPr>
  </w:style>
  <w:style w:type="character" w:customStyle="1" w:styleId="af9">
    <w:name w:val="ציטוט תו"/>
    <w:basedOn w:val="a0"/>
    <w:link w:val="af8"/>
    <w:rsid w:val="00BF5825"/>
    <w:rPr>
      <w:rFonts w:ascii="David" w:eastAsiaTheme="minorEastAsia" w:hAnsi="David" w:cs="David"/>
      <w:sz w:val="24"/>
      <w:szCs w:val="24"/>
    </w:rPr>
  </w:style>
  <w:style w:type="paragraph" w:styleId="afa">
    <w:name w:val="Balloon Text"/>
    <w:basedOn w:val="a"/>
    <w:link w:val="afb"/>
    <w:uiPriority w:val="99"/>
    <w:semiHidden/>
    <w:unhideWhenUsed/>
    <w:rsid w:val="00801ED7"/>
    <w:pPr>
      <w:spacing w:after="0" w:line="240" w:lineRule="auto"/>
    </w:pPr>
    <w:rPr>
      <w:rFonts w:ascii="Tahoma" w:hAnsi="Tahoma" w:cs="Tahoma"/>
      <w:sz w:val="16"/>
      <w:szCs w:val="16"/>
    </w:rPr>
  </w:style>
  <w:style w:type="character" w:customStyle="1" w:styleId="afb">
    <w:name w:val="טקסט בלונים תו"/>
    <w:basedOn w:val="a0"/>
    <w:link w:val="afa"/>
    <w:uiPriority w:val="99"/>
    <w:semiHidden/>
    <w:rsid w:val="00801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633</Words>
  <Characters>3166</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2017-12-24T07:06:00Z</dcterms:created>
  <dcterms:modified xsi:type="dcterms:W3CDTF">2017-12-24T07:19:00Z</dcterms:modified>
</cp:coreProperties>
</file>